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620C99" w:rsidRDefault="00FB610A" w:rsidP="003546F2">
      <w:pPr>
        <w:pStyle w:val="Nadpis4"/>
        <w:rPr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3546F2" w:rsidRPr="003546F2" w:rsidRDefault="003546F2" w:rsidP="003546F2">
      <w:pPr>
        <w:rPr>
          <w:lang w:eastAsia="sk-SK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4BF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2.Kontaktné osoby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D166E4"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9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564D57" w:rsidRPr="000B69F5" w:rsidRDefault="005204EB" w:rsidP="000B69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Revízie elektrickej inštalácie a bleskozvodov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  <w:r w:rsidR="00564D57">
        <w:rPr>
          <w:rFonts w:ascii="Times New Roman" w:hAnsi="Times New Roman" w:cs="Times New Roman"/>
          <w:sz w:val="24"/>
          <w:szCs w:val="24"/>
        </w:rPr>
        <w:tab/>
      </w:r>
    </w:p>
    <w:p w:rsidR="001815A6" w:rsidRPr="00FA5E3F" w:rsidRDefault="001815A6" w:rsidP="002F10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D543B6">
        <w:rPr>
          <w:rFonts w:ascii="Times New Roman" w:hAnsi="Times New Roman" w:cs="Times New Roman"/>
          <w:sz w:val="24"/>
          <w:szCs w:val="24"/>
        </w:rPr>
        <w:t xml:space="preserve"> </w:t>
      </w:r>
      <w:r w:rsidR="005204EB">
        <w:rPr>
          <w:rFonts w:ascii="Times New Roman" w:hAnsi="Times New Roman" w:cs="Times New Roman"/>
          <w:sz w:val="24"/>
          <w:szCs w:val="24"/>
        </w:rPr>
        <w:t xml:space="preserve"> 5 368,-</w:t>
      </w:r>
      <w:r w:rsidR="000B69F5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1F1AB7" w:rsidRDefault="000F02B4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Predmetom zákazky je vykonanie revízií elektrickej inštalácie a bleskozvodov určených technických zariadení elektrických (v zmysle zákona NR SR č. 513/2009 Z. z. o dráhach v znení neskorších predpisov a podľa vyhlášky č. 205</w:t>
      </w:r>
      <w:r w:rsidR="00EF6AC0">
        <w:rPr>
          <w:rFonts w:ascii="Times New Roman" w:eastAsia="Calibri" w:hAnsi="Times New Roman" w:cs="Times New Roman"/>
          <w:sz w:val="24"/>
          <w:szCs w:val="24"/>
        </w:rPr>
        <w:t>/2010 Z. z. Ministerstva dopravy, pôšt a telek</w:t>
      </w:r>
      <w:r w:rsidR="00DA08F9">
        <w:rPr>
          <w:rFonts w:ascii="Times New Roman" w:eastAsia="Calibri" w:hAnsi="Times New Roman" w:cs="Times New Roman"/>
          <w:sz w:val="24"/>
          <w:szCs w:val="24"/>
        </w:rPr>
        <w:t xml:space="preserve">omunikácií Slovenskej republiky z 29.04.2010 </w:t>
      </w:r>
      <w:r w:rsidR="00EF6AC0">
        <w:rPr>
          <w:rFonts w:ascii="Times New Roman" w:eastAsia="Calibri" w:hAnsi="Times New Roman" w:cs="Times New Roman"/>
          <w:sz w:val="24"/>
          <w:szCs w:val="24"/>
        </w:rPr>
        <w:t>o určených technických zariadeniach a určených činnostiach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AC0">
        <w:rPr>
          <w:rFonts w:ascii="Times New Roman" w:eastAsia="Calibri" w:hAnsi="Times New Roman" w:cs="Times New Roman"/>
          <w:sz w:val="24"/>
          <w:szCs w:val="24"/>
        </w:rPr>
        <w:t>a činnostiach na určených technických zariadeniach) v objektoch a na zariadeniach Dopravného podniku mesta Žiliny s.r.o. vrátane vypracovania revíznych správ z</w:t>
      </w:r>
      <w:r w:rsidR="007F514A">
        <w:rPr>
          <w:rFonts w:ascii="Times New Roman" w:eastAsia="Calibri" w:hAnsi="Times New Roman" w:cs="Times New Roman"/>
          <w:sz w:val="24"/>
          <w:szCs w:val="24"/>
        </w:rPr>
        <w:t> </w:t>
      </w:r>
      <w:r w:rsidR="00EF6AC0">
        <w:rPr>
          <w:rFonts w:ascii="Times New Roman" w:eastAsia="Calibri" w:hAnsi="Times New Roman" w:cs="Times New Roman"/>
          <w:sz w:val="24"/>
          <w:szCs w:val="24"/>
        </w:rPr>
        <w:t>vykonaných</w:t>
      </w:r>
      <w:r w:rsidR="007F514A">
        <w:rPr>
          <w:rFonts w:ascii="Times New Roman" w:eastAsia="Calibri" w:hAnsi="Times New Roman" w:cs="Times New Roman"/>
          <w:sz w:val="24"/>
          <w:szCs w:val="24"/>
        </w:rPr>
        <w:t xml:space="preserve"> a ukončených</w:t>
      </w:r>
      <w:r w:rsidR="00EF6AC0">
        <w:rPr>
          <w:rFonts w:ascii="Times New Roman" w:eastAsia="Calibri" w:hAnsi="Times New Roman" w:cs="Times New Roman"/>
          <w:sz w:val="24"/>
          <w:szCs w:val="24"/>
        </w:rPr>
        <w:t xml:space="preserve"> revízií podľa platnej legislatívy Slovenskej republiky</w:t>
      </w:r>
      <w:r w:rsidR="000C4FC5">
        <w:rPr>
          <w:rFonts w:ascii="Times New Roman" w:eastAsia="Calibri" w:hAnsi="Times New Roman" w:cs="Times New Roman"/>
          <w:sz w:val="24"/>
          <w:szCs w:val="24"/>
        </w:rPr>
        <w:t>, ktoré budú v</w:t>
      </w:r>
      <w:r w:rsidR="00C00F68">
        <w:rPr>
          <w:rFonts w:ascii="Times New Roman" w:eastAsia="Calibri" w:hAnsi="Times New Roman" w:cs="Times New Roman"/>
          <w:sz w:val="24"/>
          <w:szCs w:val="24"/>
        </w:rPr>
        <w:t> </w:t>
      </w:r>
      <w:r w:rsidR="000C4FC5">
        <w:rPr>
          <w:rFonts w:ascii="Times New Roman" w:eastAsia="Calibri" w:hAnsi="Times New Roman" w:cs="Times New Roman"/>
          <w:sz w:val="24"/>
          <w:szCs w:val="24"/>
        </w:rPr>
        <w:t>dohodnutom</w:t>
      </w:r>
      <w:r w:rsidR="00C00F68">
        <w:rPr>
          <w:rFonts w:ascii="Times New Roman" w:eastAsia="Calibri" w:hAnsi="Times New Roman" w:cs="Times New Roman"/>
          <w:sz w:val="24"/>
          <w:szCs w:val="24"/>
        </w:rPr>
        <w:t xml:space="preserve"> zmluvnom</w:t>
      </w:r>
      <w:r w:rsidR="000C4FC5">
        <w:rPr>
          <w:rFonts w:ascii="Times New Roman" w:eastAsia="Calibri" w:hAnsi="Times New Roman" w:cs="Times New Roman"/>
          <w:sz w:val="24"/>
          <w:szCs w:val="24"/>
        </w:rPr>
        <w:t xml:space="preserve"> termíne</w:t>
      </w:r>
      <w:r w:rsidR="00C0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FC5">
        <w:rPr>
          <w:rFonts w:ascii="Times New Roman" w:eastAsia="Calibri" w:hAnsi="Times New Roman" w:cs="Times New Roman"/>
          <w:sz w:val="24"/>
          <w:szCs w:val="24"/>
        </w:rPr>
        <w:t>odovzdané obstarávateľovi</w:t>
      </w:r>
      <w:r w:rsidR="00EF6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352B">
        <w:rPr>
          <w:rFonts w:ascii="Times New Roman" w:eastAsia="Calibri" w:hAnsi="Times New Roman" w:cs="Times New Roman"/>
          <w:sz w:val="24"/>
          <w:szCs w:val="24"/>
        </w:rPr>
        <w:t xml:space="preserve">Obstarávateľ požaduje, aby </w:t>
      </w:r>
      <w:r w:rsidR="007F514A">
        <w:rPr>
          <w:rFonts w:ascii="Times New Roman" w:eastAsia="Calibri" w:hAnsi="Times New Roman" w:cs="Times New Roman"/>
          <w:sz w:val="24"/>
          <w:szCs w:val="24"/>
        </w:rPr>
        <w:t xml:space="preserve">vyššie uvedené </w:t>
      </w:r>
      <w:r w:rsidR="0083352B">
        <w:rPr>
          <w:rFonts w:ascii="Times New Roman" w:eastAsia="Calibri" w:hAnsi="Times New Roman" w:cs="Times New Roman"/>
          <w:sz w:val="24"/>
          <w:szCs w:val="24"/>
        </w:rPr>
        <w:t>r</w:t>
      </w:r>
      <w:r w:rsidR="00EF6AC0">
        <w:rPr>
          <w:rFonts w:ascii="Times New Roman" w:eastAsia="Calibri" w:hAnsi="Times New Roman" w:cs="Times New Roman"/>
          <w:sz w:val="24"/>
          <w:szCs w:val="24"/>
        </w:rPr>
        <w:t xml:space="preserve">evízie </w:t>
      </w:r>
      <w:r w:rsidR="0083352B">
        <w:rPr>
          <w:rFonts w:ascii="Times New Roman" w:eastAsia="Calibri" w:hAnsi="Times New Roman" w:cs="Times New Roman"/>
          <w:sz w:val="24"/>
          <w:szCs w:val="24"/>
        </w:rPr>
        <w:t xml:space="preserve">boli </w:t>
      </w:r>
      <w:r w:rsidR="00EF6AC0">
        <w:rPr>
          <w:rFonts w:ascii="Times New Roman" w:eastAsia="Calibri" w:hAnsi="Times New Roman" w:cs="Times New Roman"/>
          <w:sz w:val="24"/>
          <w:szCs w:val="24"/>
        </w:rPr>
        <w:t xml:space="preserve"> vykonané na to oprávnenou osobou</w:t>
      </w:r>
      <w:r w:rsidR="006D0571">
        <w:rPr>
          <w:rFonts w:ascii="Times New Roman" w:eastAsia="Calibri" w:hAnsi="Times New Roman" w:cs="Times New Roman"/>
          <w:sz w:val="24"/>
          <w:szCs w:val="24"/>
        </w:rPr>
        <w:t xml:space="preserve"> úspešného uchádzača</w:t>
      </w:r>
      <w:r w:rsidR="00EF6AC0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="00661BE5">
        <w:rPr>
          <w:rFonts w:ascii="Times New Roman" w:eastAsia="Calibri" w:hAnsi="Times New Roman" w:cs="Times New Roman"/>
          <w:sz w:val="24"/>
          <w:szCs w:val="24"/>
        </w:rPr>
        <w:t xml:space="preserve">súlade so stanoveným časovým harmonogramom </w:t>
      </w:r>
      <w:r w:rsidR="003862F6">
        <w:rPr>
          <w:rFonts w:ascii="Times New Roman" w:eastAsia="Calibri" w:hAnsi="Times New Roman" w:cs="Times New Roman"/>
          <w:sz w:val="24"/>
          <w:szCs w:val="24"/>
        </w:rPr>
        <w:t>obstarávateľa</w:t>
      </w:r>
      <w:r w:rsidR="007F514A">
        <w:rPr>
          <w:rFonts w:ascii="Times New Roman" w:eastAsia="Calibri" w:hAnsi="Times New Roman" w:cs="Times New Roman"/>
          <w:sz w:val="24"/>
          <w:szCs w:val="24"/>
        </w:rPr>
        <w:t xml:space="preserve">, ktorý bude mať úspešný uchádzač ako zhotoviteľ k dispozícii od </w:t>
      </w:r>
      <w:r w:rsidR="00C00F68">
        <w:rPr>
          <w:rFonts w:ascii="Times New Roman" w:eastAsia="Calibri" w:hAnsi="Times New Roman" w:cs="Times New Roman"/>
          <w:sz w:val="24"/>
          <w:szCs w:val="24"/>
        </w:rPr>
        <w:t xml:space="preserve">odborného útvaru </w:t>
      </w:r>
      <w:r w:rsidR="007F514A">
        <w:rPr>
          <w:rFonts w:ascii="Times New Roman" w:eastAsia="Calibri" w:hAnsi="Times New Roman" w:cs="Times New Roman"/>
          <w:sz w:val="24"/>
          <w:szCs w:val="24"/>
        </w:rPr>
        <w:t>obstarávateľa, t.j. objednávateľa</w:t>
      </w:r>
      <w:r w:rsidR="000C4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14A">
        <w:rPr>
          <w:rFonts w:ascii="Times New Roman" w:eastAsia="Calibri" w:hAnsi="Times New Roman" w:cs="Times New Roman"/>
          <w:sz w:val="24"/>
          <w:szCs w:val="24"/>
        </w:rPr>
        <w:t xml:space="preserve">a to </w:t>
      </w:r>
      <w:r w:rsidR="000C4FC5">
        <w:rPr>
          <w:rFonts w:ascii="Times New Roman" w:eastAsia="Calibri" w:hAnsi="Times New Roman" w:cs="Times New Roman"/>
          <w:sz w:val="24"/>
          <w:szCs w:val="24"/>
        </w:rPr>
        <w:t>počas obdobia</w:t>
      </w:r>
      <w:r w:rsidR="00C00F68">
        <w:rPr>
          <w:rFonts w:ascii="Times New Roman" w:eastAsia="Calibri" w:hAnsi="Times New Roman" w:cs="Times New Roman"/>
          <w:sz w:val="24"/>
          <w:szCs w:val="24"/>
        </w:rPr>
        <w:t xml:space="preserve"> plnenia uzavretej Zmluvy o dielo</w:t>
      </w:r>
      <w:r w:rsidR="00EF6A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14A" w:rsidRDefault="007F514A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Obstarávateľ požaduje od úspešného uchádzača, t.j. zhotoviteľa vykonávať revízie a vyhotovovať revízne správy vo vlastnom</w:t>
      </w:r>
      <w:r w:rsidR="008959F8">
        <w:rPr>
          <w:rFonts w:ascii="Times New Roman" w:eastAsia="Calibri" w:hAnsi="Times New Roman" w:cs="Times New Roman"/>
          <w:sz w:val="24"/>
          <w:szCs w:val="24"/>
        </w:rPr>
        <w:t xml:space="preserve"> mene, na vlastnú zodpovednosť. Využitie subdodávateľov pri zhotovení diela a ich uvádzanie v ponuke sa nevyžaduje</w:t>
      </w:r>
      <w:r w:rsidR="00D53BB2">
        <w:rPr>
          <w:rFonts w:ascii="Times New Roman" w:eastAsia="Calibri" w:hAnsi="Times New Roman" w:cs="Times New Roman"/>
          <w:sz w:val="24"/>
          <w:szCs w:val="24"/>
        </w:rPr>
        <w:t>, t.j. subdodávatelia sa nebudú podieľať na plnení predmetu zákazky.</w:t>
      </w:r>
    </w:p>
    <w:p w:rsidR="00EF6AC0" w:rsidRPr="00D2293E" w:rsidRDefault="00EF6AC0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Zoznam objektov a</w:t>
      </w:r>
      <w:r w:rsidR="0083352B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zariadení</w:t>
      </w:r>
      <w:r w:rsidR="0083352B">
        <w:rPr>
          <w:rFonts w:ascii="Times New Roman" w:eastAsia="Calibri" w:hAnsi="Times New Roman" w:cs="Times New Roman"/>
          <w:sz w:val="24"/>
          <w:szCs w:val="24"/>
        </w:rPr>
        <w:t xml:space="preserve"> obstarávateľa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ktoré sú predmetom </w:t>
      </w:r>
      <w:r w:rsidR="00626386">
        <w:rPr>
          <w:rFonts w:ascii="Times New Roman" w:eastAsia="Calibri" w:hAnsi="Times New Roman" w:cs="Times New Roman"/>
          <w:sz w:val="24"/>
          <w:szCs w:val="24"/>
        </w:rPr>
        <w:t xml:space="preserve">vykonania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revízií (ich špecifikácia, rozsah a obdobie) je </w:t>
      </w:r>
      <w:r w:rsidRPr="00D2293E">
        <w:rPr>
          <w:rFonts w:ascii="Times New Roman" w:eastAsia="Calibri" w:hAnsi="Times New Roman" w:cs="Times New Roman"/>
          <w:sz w:val="24"/>
          <w:szCs w:val="24"/>
        </w:rPr>
        <w:t>uvedený v </w:t>
      </w:r>
      <w:r w:rsidRPr="009F20AF">
        <w:rPr>
          <w:rFonts w:ascii="Times New Roman" w:eastAsia="Calibri" w:hAnsi="Times New Roman" w:cs="Times New Roman"/>
          <w:b/>
          <w:i/>
          <w:sz w:val="24"/>
          <w:szCs w:val="24"/>
        </w:rPr>
        <w:t>Prílohách č. 1 až 3</w:t>
      </w:r>
      <w:r w:rsidR="00626386" w:rsidRPr="00D2293E">
        <w:rPr>
          <w:rFonts w:ascii="Times New Roman" w:eastAsia="Calibri" w:hAnsi="Times New Roman" w:cs="Times New Roman"/>
          <w:sz w:val="24"/>
          <w:szCs w:val="24"/>
        </w:rPr>
        <w:t xml:space="preserve"> tejto Výzvy, ktoré sú zároveň cenníkom a prílohami k Zmluve o dielo.</w:t>
      </w:r>
    </w:p>
    <w:p w:rsidR="003862F6" w:rsidRDefault="003862F6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93E">
        <w:rPr>
          <w:rFonts w:ascii="Times New Roman" w:eastAsia="Calibri" w:hAnsi="Times New Roman" w:cs="Times New Roman"/>
          <w:sz w:val="24"/>
          <w:szCs w:val="24"/>
        </w:rPr>
        <w:t>Obchodno-zmluvné podmienky vykonania zákazky sú uvedené v </w:t>
      </w:r>
      <w:r w:rsidR="00D2293E" w:rsidRPr="009F20AF">
        <w:rPr>
          <w:rFonts w:ascii="Times New Roman" w:eastAsia="Calibri" w:hAnsi="Times New Roman" w:cs="Times New Roman"/>
          <w:b/>
          <w:i/>
          <w:sz w:val="24"/>
          <w:szCs w:val="24"/>
        </w:rPr>
        <w:t>Prílohe č. 6</w:t>
      </w:r>
      <w:r w:rsidRPr="00D2293E">
        <w:rPr>
          <w:rFonts w:ascii="Times New Roman" w:eastAsia="Calibri" w:hAnsi="Times New Roman" w:cs="Times New Roman"/>
          <w:sz w:val="24"/>
          <w:szCs w:val="24"/>
        </w:rPr>
        <w:t xml:space="preserve"> Výzvy (návrh Zmluvy o dielo)</w:t>
      </w:r>
      <w:r w:rsidR="000C4FC5" w:rsidRPr="00D2293E">
        <w:rPr>
          <w:rFonts w:ascii="Times New Roman" w:eastAsia="Calibri" w:hAnsi="Times New Roman" w:cs="Times New Roman"/>
          <w:sz w:val="24"/>
          <w:szCs w:val="24"/>
        </w:rPr>
        <w:t xml:space="preserve"> a informácie týkajúce sa uzavretia zmluvného vzťahu sú uvedené</w:t>
      </w:r>
      <w:r w:rsidR="000C4FC5">
        <w:rPr>
          <w:rFonts w:ascii="Times New Roman" w:eastAsia="Calibri" w:hAnsi="Times New Roman" w:cs="Times New Roman"/>
          <w:sz w:val="24"/>
          <w:szCs w:val="24"/>
        </w:rPr>
        <w:t xml:space="preserve"> v bode 6. tejto Výzvy.</w:t>
      </w:r>
    </w:p>
    <w:p w:rsidR="008959F8" w:rsidRPr="000F02B4" w:rsidRDefault="008959F8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 účely realizácie predmetu zákazky obstarávateľ poskytne úspešnému uchádzačovi súčinnosť.</w:t>
      </w:r>
    </w:p>
    <w:p w:rsidR="000F02B4" w:rsidRDefault="000F02B4" w:rsidP="00A84C62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69F5" w:rsidRPr="003862F6" w:rsidRDefault="000B69F5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2F6">
        <w:rPr>
          <w:rFonts w:ascii="Times New Roman" w:eastAsia="Calibri" w:hAnsi="Times New Roman" w:cs="Times New Roman"/>
          <w:sz w:val="24"/>
          <w:szCs w:val="24"/>
          <w:u w:val="single"/>
        </w:rPr>
        <w:t>Doplňujúce informácie</w:t>
      </w:r>
      <w:r w:rsidRPr="003862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4C62" w:rsidRPr="003862F6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2F6">
        <w:rPr>
          <w:rFonts w:ascii="Times New Roman" w:eastAsia="Calibri" w:hAnsi="Times New Roman" w:cs="Times New Roman"/>
          <w:sz w:val="24"/>
          <w:szCs w:val="24"/>
        </w:rPr>
        <w:t xml:space="preserve">Predmet zákazky nie je rozdelený na časti. </w:t>
      </w:r>
      <w:r w:rsidR="00D02219" w:rsidRPr="003862F6">
        <w:rPr>
          <w:rFonts w:ascii="Times New Roman" w:eastAsia="Calibri" w:hAnsi="Times New Roman" w:cs="Times New Roman"/>
          <w:sz w:val="24"/>
          <w:szCs w:val="24"/>
        </w:rPr>
        <w:t>Každý u</w:t>
      </w:r>
      <w:r w:rsidRPr="003862F6">
        <w:rPr>
          <w:rFonts w:ascii="Times New Roman" w:eastAsia="Calibri" w:hAnsi="Times New Roman" w:cs="Times New Roman"/>
          <w:sz w:val="24"/>
          <w:szCs w:val="24"/>
        </w:rPr>
        <w:t>chádzač predloží ponuk</w:t>
      </w:r>
      <w:r w:rsidR="00964C42" w:rsidRPr="003862F6">
        <w:rPr>
          <w:rFonts w:ascii="Times New Roman" w:eastAsia="Calibri" w:hAnsi="Times New Roman" w:cs="Times New Roman"/>
          <w:sz w:val="24"/>
          <w:szCs w:val="24"/>
        </w:rPr>
        <w:t>u na celý predmet zákazky</w:t>
      </w:r>
      <w:r w:rsidR="00601ACB" w:rsidRPr="003862F6">
        <w:rPr>
          <w:rFonts w:ascii="Times New Roman" w:eastAsia="Calibri" w:hAnsi="Times New Roman" w:cs="Times New Roman"/>
          <w:sz w:val="24"/>
          <w:szCs w:val="24"/>
        </w:rPr>
        <w:t xml:space="preserve"> a každý uchádzač môže predložiť na predmet zákazky iba jednu ponuku.</w:t>
      </w:r>
    </w:p>
    <w:p w:rsidR="00601ACB" w:rsidRPr="003862F6" w:rsidRDefault="00601ACB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2F6">
        <w:rPr>
          <w:rFonts w:ascii="Times New Roman" w:eastAsia="Calibri" w:hAnsi="Times New Roman" w:cs="Times New Roman"/>
          <w:sz w:val="24"/>
          <w:szCs w:val="24"/>
        </w:rPr>
        <w:t>Variantné riešenia sa neuplatňujú.</w:t>
      </w:r>
    </w:p>
    <w:p w:rsidR="003862F6" w:rsidRPr="00FD71B3" w:rsidRDefault="003862F6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7B6640">
        <w:rPr>
          <w:rFonts w:ascii="Times New Roman" w:hAnsi="Times New Roman" w:cs="Times New Roman"/>
          <w:b/>
          <w:sz w:val="24"/>
          <w:szCs w:val="24"/>
          <w:highlight w:val="lightGray"/>
        </w:rPr>
        <w:t>.V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4D7D60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je relevantné, tak písomnú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žiadosť o vysvetlenie informácií uvedených vo Výzve</w:t>
      </w:r>
      <w:r w:rsidR="006D0571">
        <w:rPr>
          <w:rFonts w:ascii="Times New Roman" w:eastAsia="Calibri" w:hAnsi="Times New Roman" w:cs="Times New Roman"/>
          <w:sz w:val="24"/>
          <w:szCs w:val="24"/>
        </w:rPr>
        <w:t xml:space="preserve"> na predkladanie cenových ponúk</w:t>
      </w:r>
      <w:r w:rsidR="00DA08F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D0571">
        <w:rPr>
          <w:rFonts w:ascii="Times New Roman" w:eastAsia="Calibri" w:hAnsi="Times New Roman" w:cs="Times New Roman"/>
          <w:sz w:val="24"/>
          <w:szCs w:val="24"/>
        </w:rPr>
        <w:t xml:space="preserve"> v </w:t>
      </w:r>
      <w:r w:rsidR="00DA08F9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="00DA08F9" w:rsidRPr="003D1E12">
        <w:rPr>
          <w:rFonts w:ascii="Times New Roman" w:eastAsia="Calibri" w:hAnsi="Times New Roman" w:cs="Times New Roman"/>
          <w:sz w:val="24"/>
          <w:szCs w:val="24"/>
        </w:rPr>
        <w:t>Prílohách</w:t>
      </w:r>
      <w:r w:rsidR="00FB0FB8" w:rsidRPr="003D1E12">
        <w:rPr>
          <w:rFonts w:ascii="Times New Roman" w:eastAsia="Calibri" w:hAnsi="Times New Roman" w:cs="Times New Roman"/>
          <w:sz w:val="24"/>
          <w:szCs w:val="24"/>
        </w:rPr>
        <w:t xml:space="preserve"> je po</w:t>
      </w:r>
      <w:r w:rsidR="00AD066F" w:rsidRPr="003D1E12">
        <w:rPr>
          <w:rFonts w:ascii="Times New Roman" w:eastAsia="Calibri" w:hAnsi="Times New Roman" w:cs="Times New Roman"/>
          <w:sz w:val="24"/>
          <w:szCs w:val="24"/>
        </w:rPr>
        <w:t>trebné zaslať e-mailom na adresu</w:t>
      </w:r>
      <w:r w:rsidR="004143E1" w:rsidRPr="003D1E12">
        <w:rPr>
          <w:rFonts w:ascii="Times New Roman" w:eastAsia="Calibri" w:hAnsi="Times New Roman" w:cs="Times New Roman"/>
          <w:sz w:val="24"/>
          <w:szCs w:val="24"/>
        </w:rPr>
        <w:t>:</w:t>
      </w:r>
      <w:r w:rsidR="00FB0FB8" w:rsidRPr="003D1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FB0FB8" w:rsidRPr="003D1E12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4143E1" w:rsidRPr="003D1E12">
        <w:rPr>
          <w:rFonts w:ascii="Times New Roman" w:hAnsi="Times New Roman" w:cs="Times New Roman"/>
          <w:sz w:val="24"/>
          <w:szCs w:val="24"/>
        </w:rPr>
        <w:t xml:space="preserve"> </w:t>
      </w:r>
      <w:r w:rsidR="00FB0FB8" w:rsidRPr="003D1E12">
        <w:rPr>
          <w:rFonts w:ascii="Times New Roman" w:eastAsia="Calibri" w:hAnsi="Times New Roman" w:cs="Times New Roman"/>
          <w:sz w:val="24"/>
          <w:szCs w:val="24"/>
        </w:rPr>
        <w:t xml:space="preserve">v termíne najneskôr do </w:t>
      </w:r>
      <w:r w:rsidR="00F37519" w:rsidRPr="003D1E12">
        <w:rPr>
          <w:rFonts w:ascii="Times New Roman" w:eastAsia="Calibri" w:hAnsi="Times New Roman" w:cs="Times New Roman"/>
          <w:sz w:val="24"/>
          <w:szCs w:val="24"/>
        </w:rPr>
        <w:t>01.12</w:t>
      </w:r>
      <w:r w:rsidR="00FB0FB8" w:rsidRPr="003D1E12">
        <w:rPr>
          <w:rFonts w:ascii="Times New Roman" w:eastAsia="Calibri" w:hAnsi="Times New Roman" w:cs="Times New Roman"/>
          <w:sz w:val="24"/>
          <w:szCs w:val="24"/>
        </w:rPr>
        <w:t xml:space="preserve">.2020 (vrátane tohto dňa). Odpovede na žiadosť o vysvetlenie budú doručené záujemcom/uchádzačom najneskôr do </w:t>
      </w:r>
      <w:r w:rsidR="00F37519" w:rsidRPr="003D1E12">
        <w:rPr>
          <w:rFonts w:ascii="Times New Roman" w:eastAsia="Calibri" w:hAnsi="Times New Roman" w:cs="Times New Roman"/>
          <w:sz w:val="24"/>
          <w:szCs w:val="24"/>
        </w:rPr>
        <w:t>03.12</w:t>
      </w:r>
      <w:r w:rsidR="00FB0FB8" w:rsidRPr="003D1E12">
        <w:rPr>
          <w:rFonts w:ascii="Times New Roman" w:eastAsia="Calibri" w:hAnsi="Times New Roman" w:cs="Times New Roman"/>
          <w:sz w:val="24"/>
          <w:szCs w:val="24"/>
        </w:rPr>
        <w:t>.2020 (</w:t>
      </w:r>
      <w:r w:rsidR="000B36F9" w:rsidRPr="003D1E12">
        <w:rPr>
          <w:rFonts w:ascii="Times New Roman" w:eastAsia="Calibri" w:hAnsi="Times New Roman" w:cs="Times New Roman"/>
          <w:sz w:val="24"/>
          <w:szCs w:val="24"/>
        </w:rPr>
        <w:t>vrátane tohto dňa)</w:t>
      </w:r>
      <w:r w:rsidR="004143E1" w:rsidRPr="003D1E12">
        <w:rPr>
          <w:rFonts w:ascii="Times New Roman" w:eastAsia="Calibri" w:hAnsi="Times New Roman" w:cs="Times New Roman"/>
          <w:sz w:val="24"/>
          <w:szCs w:val="24"/>
        </w:rPr>
        <w:t>.</w:t>
      </w:r>
      <w:r w:rsidR="000B36F9" w:rsidRPr="003D1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640" w:rsidRPr="003D1E12">
        <w:rPr>
          <w:rFonts w:ascii="Times New Roman" w:eastAsia="Calibri" w:hAnsi="Times New Roman" w:cs="Times New Roman"/>
          <w:sz w:val="24"/>
          <w:szCs w:val="24"/>
        </w:rPr>
        <w:t>Obstarávateľ v procese vyhodnocovania ponúk môže požiadať uchádzača</w:t>
      </w:r>
      <w:r w:rsidR="007B6640" w:rsidRPr="00AE2F95">
        <w:rPr>
          <w:rFonts w:ascii="Times New Roman" w:eastAsia="Calibri" w:hAnsi="Times New Roman" w:cs="Times New Roman"/>
          <w:sz w:val="24"/>
          <w:szCs w:val="24"/>
        </w:rPr>
        <w:t xml:space="preserve"> o vysvetlenie</w:t>
      </w:r>
      <w:r w:rsidR="007B6640">
        <w:rPr>
          <w:rFonts w:ascii="Times New Roman" w:eastAsia="Calibri" w:hAnsi="Times New Roman" w:cs="Times New Roman"/>
          <w:sz w:val="24"/>
          <w:szCs w:val="24"/>
        </w:rPr>
        <w:t xml:space="preserve"> informácií uvedených v predložených dokladoch, ak bude relevantné.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D227B5">
        <w:rPr>
          <w:rFonts w:ascii="Times New Roman" w:hAnsi="Times New Roman" w:cs="Times New Roman"/>
          <w:b/>
          <w:sz w:val="24"/>
          <w:szCs w:val="24"/>
          <w:highlight w:val="lightGray"/>
        </w:rPr>
        <w:t>.Typ zmluvného vzťahu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F4325" w:rsidRDefault="00D227B5" w:rsidP="00EF4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výsledku vyhodnotenia prieskumu trhu obstarávateľ uzavrie s jedným úspešným uchádzačom na predmet zákazky Zmluvu o dielo v zmysle platných ustanovení zákona č.</w:t>
      </w:r>
      <w:r w:rsidR="006D0571">
        <w:rPr>
          <w:rFonts w:ascii="Times New Roman" w:hAnsi="Times New Roman" w:cs="Times New Roman"/>
          <w:sz w:val="24"/>
          <w:szCs w:val="24"/>
        </w:rPr>
        <w:t xml:space="preserve"> 513/1991 Zb. (Obchodný zákonník v znení neskorších predpisov). </w:t>
      </w:r>
      <w:r w:rsidR="000C4FC5">
        <w:rPr>
          <w:rFonts w:ascii="Times New Roman" w:hAnsi="Times New Roman" w:cs="Times New Roman"/>
          <w:sz w:val="24"/>
          <w:szCs w:val="24"/>
        </w:rPr>
        <w:t xml:space="preserve">Zmluva bude uzavretá na dobu </w:t>
      </w:r>
      <w:r w:rsidR="00D53BB2">
        <w:rPr>
          <w:rFonts w:ascii="Times New Roman" w:hAnsi="Times New Roman" w:cs="Times New Roman"/>
          <w:sz w:val="24"/>
          <w:szCs w:val="24"/>
        </w:rPr>
        <w:t xml:space="preserve">určitú od 01.01.2021 do </w:t>
      </w:r>
      <w:r w:rsidR="000C4FC5">
        <w:rPr>
          <w:rFonts w:ascii="Times New Roman" w:hAnsi="Times New Roman" w:cs="Times New Roman"/>
          <w:sz w:val="24"/>
          <w:szCs w:val="24"/>
        </w:rPr>
        <w:t>31.12.2021.</w:t>
      </w:r>
    </w:p>
    <w:p w:rsidR="000C4FC5" w:rsidRDefault="000C4FC5" w:rsidP="00EF4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týkajúce sa obchodno-zmluvných podmienok sú uvedené </w:t>
      </w:r>
      <w:r w:rsidRPr="00F91684">
        <w:rPr>
          <w:rFonts w:ascii="Times New Roman" w:hAnsi="Times New Roman" w:cs="Times New Roman"/>
          <w:sz w:val="24"/>
          <w:szCs w:val="24"/>
        </w:rPr>
        <w:t>v </w:t>
      </w:r>
      <w:r w:rsidRPr="009F20AF">
        <w:rPr>
          <w:rFonts w:ascii="Times New Roman" w:hAnsi="Times New Roman" w:cs="Times New Roman"/>
          <w:b/>
          <w:i/>
          <w:sz w:val="24"/>
          <w:szCs w:val="24"/>
        </w:rPr>
        <w:t xml:space="preserve">Prílohe č. </w:t>
      </w:r>
      <w:r w:rsidR="00F91684" w:rsidRPr="009F20A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85712">
        <w:rPr>
          <w:rFonts w:ascii="Times New Roman" w:hAnsi="Times New Roman" w:cs="Times New Roman"/>
          <w:sz w:val="24"/>
          <w:szCs w:val="24"/>
        </w:rPr>
        <w:t xml:space="preserve"> (návrh Zmluvy o dielo)</w:t>
      </w:r>
      <w:r>
        <w:rPr>
          <w:rFonts w:ascii="Times New Roman" w:hAnsi="Times New Roman" w:cs="Times New Roman"/>
          <w:sz w:val="24"/>
          <w:szCs w:val="24"/>
        </w:rPr>
        <w:t xml:space="preserve"> Výzvy na predkladanie cenových ponúk.</w:t>
      </w:r>
    </w:p>
    <w:p w:rsidR="006D0571" w:rsidRPr="00EF4325" w:rsidRDefault="006D0571" w:rsidP="00EF4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51270C">
        <w:rPr>
          <w:rFonts w:ascii="Times New Roman" w:hAnsi="Times New Roman" w:cs="Times New Roman"/>
          <w:sz w:val="24"/>
          <w:szCs w:val="24"/>
        </w:rPr>
        <w:t>prieskumu trhu prostredníctvom V</w:t>
      </w:r>
      <w:r w:rsidR="008105A3">
        <w:rPr>
          <w:rFonts w:ascii="Times New Roman" w:hAnsi="Times New Roman" w:cs="Times New Roman"/>
          <w:sz w:val="24"/>
          <w:szCs w:val="24"/>
        </w:rPr>
        <w:t>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>neupravuje.</w:t>
      </w:r>
      <w:r w:rsidR="0051270C">
        <w:rPr>
          <w:rFonts w:ascii="Times New Roman" w:hAnsi="Times New Roman" w:cs="Times New Roman"/>
          <w:sz w:val="24"/>
          <w:szCs w:val="24"/>
        </w:rPr>
        <w:t xml:space="preserve"> Postup obstarávania je upravený v interných dokumentoch obstarávateľa.</w:t>
      </w:r>
      <w:r w:rsidR="002A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F8" w:rsidRDefault="008959F8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Platobné podmienky a podmienky týkajúce s</w:t>
      </w:r>
      <w:r w:rsidR="002A5300">
        <w:rPr>
          <w:rFonts w:ascii="Times New Roman" w:hAnsi="Times New Roman" w:cs="Times New Roman"/>
          <w:sz w:val="24"/>
          <w:szCs w:val="24"/>
        </w:rPr>
        <w:t xml:space="preserve">a fakturácie za zhotovené dielo </w:t>
      </w:r>
      <w:r>
        <w:rPr>
          <w:rFonts w:ascii="Times New Roman" w:hAnsi="Times New Roman" w:cs="Times New Roman"/>
          <w:sz w:val="24"/>
          <w:szCs w:val="24"/>
        </w:rPr>
        <w:t xml:space="preserve">sú uvedené v návrhu obchodno-zmluvných podmienok </w:t>
      </w:r>
      <w:r w:rsidR="00F91684" w:rsidRPr="009F20AF">
        <w:rPr>
          <w:rFonts w:ascii="Times New Roman" w:hAnsi="Times New Roman" w:cs="Times New Roman"/>
          <w:b/>
          <w:i/>
          <w:sz w:val="24"/>
          <w:szCs w:val="24"/>
        </w:rPr>
        <w:t>Príloha č. 6</w:t>
      </w:r>
      <w:r w:rsidRPr="00F91684">
        <w:rPr>
          <w:rFonts w:ascii="Times New Roman" w:hAnsi="Times New Roman" w:cs="Times New Roman"/>
          <w:sz w:val="24"/>
          <w:szCs w:val="24"/>
        </w:rPr>
        <w:t xml:space="preserve"> (návrh Zmluvy o dielo).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34B84" w:rsidRPr="00892892" w:rsidRDefault="00534B84" w:rsidP="00892892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>.</w:t>
      </w:r>
      <w:r w:rsidR="00EF6FF6">
        <w:rPr>
          <w:rFonts w:ascii="Times New Roman" w:hAnsi="Times New Roman"/>
          <w:bCs/>
          <w:sz w:val="24"/>
          <w:szCs w:val="24"/>
        </w:rPr>
        <w:t xml:space="preserve"> Uchádzač vyplní</w:t>
      </w:r>
      <w:r>
        <w:rPr>
          <w:rFonts w:ascii="Times New Roman" w:hAnsi="Times New Roman"/>
          <w:bCs/>
          <w:sz w:val="24"/>
          <w:szCs w:val="24"/>
        </w:rPr>
        <w:t xml:space="preserve"> údaje v </w:t>
      </w:r>
      <w:r w:rsidR="00EF6FF6" w:rsidRPr="00F91684">
        <w:rPr>
          <w:rFonts w:ascii="Times New Roman" w:hAnsi="Times New Roman"/>
          <w:b/>
          <w:bCs/>
          <w:i/>
          <w:sz w:val="24"/>
          <w:szCs w:val="24"/>
        </w:rPr>
        <w:t>Prílohe č. 4</w:t>
      </w:r>
      <w:r w:rsidRPr="00F91684">
        <w:rPr>
          <w:rFonts w:ascii="Times New Roman" w:hAnsi="Times New Roman"/>
          <w:bCs/>
          <w:sz w:val="24"/>
          <w:szCs w:val="24"/>
        </w:rPr>
        <w:t xml:space="preserve"> tejto</w:t>
      </w:r>
      <w:r>
        <w:rPr>
          <w:rFonts w:ascii="Times New Roman" w:hAnsi="Times New Roman"/>
          <w:bCs/>
          <w:sz w:val="24"/>
          <w:szCs w:val="24"/>
        </w:rPr>
        <w:t xml:space="preserve"> Výzvy a tento dokument predkladá </w:t>
      </w:r>
      <w:r w:rsidR="00EF6FF6">
        <w:rPr>
          <w:rFonts w:ascii="Times New Roman" w:hAnsi="Times New Roman"/>
          <w:bCs/>
          <w:sz w:val="24"/>
          <w:szCs w:val="24"/>
        </w:rPr>
        <w:t>v rámci ponuky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6FF6">
        <w:rPr>
          <w:rFonts w:ascii="Times New Roman" w:hAnsi="Times New Roman"/>
          <w:bCs/>
          <w:sz w:val="24"/>
          <w:szCs w:val="24"/>
        </w:rPr>
        <w:t xml:space="preserve">vyhotovený </w:t>
      </w:r>
      <w:r>
        <w:rPr>
          <w:rFonts w:ascii="Times New Roman" w:hAnsi="Times New Roman"/>
          <w:bCs/>
          <w:sz w:val="24"/>
          <w:szCs w:val="24"/>
        </w:rPr>
        <w:t>v elektronickej forme (</w:t>
      </w:r>
      <w:r w:rsidR="00BE07C4"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  <w:r w:rsidR="00C32BDA">
        <w:rPr>
          <w:rFonts w:ascii="Times New Roman" w:hAnsi="Times New Roman"/>
          <w:bCs/>
          <w:sz w:val="24"/>
          <w:szCs w:val="24"/>
        </w:rPr>
        <w:t xml:space="preserve"> Tento dokument je zároveň Prílohou č. 4 návrhu Zmluvy o dielo.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4B84" w:rsidRDefault="00534B84" w:rsidP="00534B84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892892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Ceny, ktoré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uvedie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uchádzač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návrhu </w:t>
      </w:r>
      <w:r w:rsidR="008928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na plnenie kritérií 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to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>í lehoty na predkladanie ponúk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viac meniť (smerom nahor, ani nadol). </w:t>
      </w:r>
      <w:r w:rsidR="00226923">
        <w:rPr>
          <w:rFonts w:ascii="Times New Roman" w:hAnsi="Times New Roman"/>
          <w:b/>
          <w:color w:val="000000"/>
          <w:sz w:val="24"/>
          <w:szCs w:val="24"/>
          <w:lang w:eastAsia="sk-SK"/>
        </w:rPr>
        <w:t>Ceny uchádzač uvádza zaokrúhlené na dve desatinné miesta.</w:t>
      </w:r>
    </w:p>
    <w:p w:rsidR="00892892" w:rsidRPr="00892892" w:rsidRDefault="00534B84" w:rsidP="00892892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Subjekt, ktorý nie je platiteľom DPH v Slovenskej republike upozorní na túto skutočnosť v návrhu na plnenie kritérií</w:t>
      </w:r>
      <w:r w:rsidR="0089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B84" w:rsidRDefault="00892892" w:rsidP="00534B8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534B84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34B84">
        <w:rPr>
          <w:rFonts w:ascii="Times New Roman" w:hAnsi="Times New Roman"/>
          <w:b/>
          <w:sz w:val="24"/>
          <w:szCs w:val="24"/>
        </w:rPr>
        <w:t>Doklady</w:t>
      </w:r>
      <w:r w:rsidR="00534B84" w:rsidRPr="00F8536B">
        <w:rPr>
          <w:rFonts w:ascii="Times New Roman" w:hAnsi="Times New Roman"/>
          <w:sz w:val="24"/>
          <w:szCs w:val="24"/>
        </w:rPr>
        <w:t xml:space="preserve"> </w:t>
      </w:r>
      <w:r w:rsidR="00534B84" w:rsidRPr="00E002D5">
        <w:rPr>
          <w:rFonts w:ascii="Times New Roman" w:hAnsi="Times New Roman"/>
          <w:b/>
          <w:sz w:val="24"/>
          <w:szCs w:val="24"/>
        </w:rPr>
        <w:t>preukazujúce</w:t>
      </w:r>
      <w:r w:rsidR="00EF6FF6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534B84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534B84" w:rsidRPr="00D409C8" w:rsidRDefault="00BE07C4" w:rsidP="00534B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534B84">
        <w:rPr>
          <w:rFonts w:ascii="Times New Roman" w:hAnsi="Times New Roman"/>
          <w:sz w:val="24"/>
          <w:szCs w:val="24"/>
        </w:rPr>
        <w:t xml:space="preserve"> predloží:</w:t>
      </w:r>
    </w:p>
    <w:p w:rsidR="00534B84" w:rsidRPr="00E4687F" w:rsidRDefault="00534B84" w:rsidP="002002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den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é oprávnenou osobou uchádzača), že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>ona 343/2015 Z. z.).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formulár 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F9168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D86CC2" w:rsidRPr="00F9168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5</w:t>
      </w:r>
      <w:r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 w:rsidR="00F67104"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</w:t>
      </w:r>
      <w:r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73ABB" w:rsidRPr="00F91684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Prílohu č. 5</w:t>
      </w:r>
      <w:r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</w:t>
      </w:r>
      <w:r w:rsidR="00BE07C4" w:rsidRPr="00F91684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eľovi v elektronickej forme (ako 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(uchádzačov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</w:t>
      </w:r>
      <w:r w:rsidR="0020029E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(uchádzači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písmena a)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tohto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bodu V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</w:t>
      </w:r>
      <w:r w:rsidR="0020029E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obstarávateľ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(uchádzačom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v zmysle vyššie cit. zákona tieto subjekty nemusia predkladať požadovaný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doklad podľa písmena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b)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tohto bodu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Výzvy, n</w:t>
      </w:r>
      <w:r w:rsidR="00D73ABB">
        <w:rPr>
          <w:rFonts w:ascii="Times New Roman" w:hAnsi="Times New Roman"/>
          <w:bCs/>
          <w:color w:val="000000"/>
          <w:sz w:val="24"/>
          <w:szCs w:val="24"/>
          <w:lang w:eastAsia="sk-SK"/>
        </w:rPr>
        <w:t>akoľko si ho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systéme verej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>kladajú doklad podľa  písm. b) tohto bodu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(aktuálne platný výpis z obchodného alebo živnostenského registra, resp. ekvivalentného regis</w:t>
      </w:r>
      <w:r w:rsidR="00D73ABB">
        <w:rPr>
          <w:rFonts w:ascii="Times New Roman" w:hAnsi="Times New Roman"/>
          <w:bCs/>
          <w:color w:val="000000"/>
          <w:sz w:val="24"/>
          <w:szCs w:val="24"/>
          <w:lang w:eastAsia="sk-SK"/>
        </w:rPr>
        <w:t>tra v krajine sídla uchádzača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požadovaný úradne overený doklad. Doklad sa predkladá v elektronickej forme (ako 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34B84" w:rsidRDefault="0020029E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uchádzačov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34B84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</w:t>
      </w:r>
      <w:r w:rsidR="002715CB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ladajú doklad podľa písm. b) tohto bodu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Výzvy a obstarávateľ si túto skutočnosť overí náhľadom do Zoznamu hospodárskych subjektov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5455" w:rsidRDefault="00615455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5455" w:rsidRDefault="00615455" w:rsidP="0061545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F9331F">
        <w:rPr>
          <w:rFonts w:ascii="Times New Roman" w:hAnsi="Times New Roman"/>
          <w:b/>
          <w:sz w:val="24"/>
          <w:szCs w:val="24"/>
        </w:rPr>
        <w:t>)</w:t>
      </w:r>
      <w:r w:rsidR="00F9331F">
        <w:rPr>
          <w:rFonts w:ascii="Times New Roman" w:hAnsi="Times New Roman"/>
          <w:sz w:val="24"/>
          <w:szCs w:val="24"/>
        </w:rPr>
        <w:t xml:space="preserve">Uchádzač predloží v ponuke </w:t>
      </w:r>
      <w:r w:rsidR="00F9331F" w:rsidRPr="003B0392">
        <w:rPr>
          <w:rFonts w:ascii="Times New Roman" w:hAnsi="Times New Roman"/>
          <w:b/>
          <w:sz w:val="24"/>
          <w:szCs w:val="24"/>
        </w:rPr>
        <w:t>fotokópie dokladov (bez nutnosti ich úradného overenia)</w:t>
      </w:r>
      <w:r w:rsidR="00F9331F">
        <w:rPr>
          <w:rFonts w:ascii="Times New Roman" w:hAnsi="Times New Roman"/>
          <w:sz w:val="24"/>
          <w:szCs w:val="24"/>
        </w:rPr>
        <w:t xml:space="preserve">, ktoré ho </w:t>
      </w:r>
      <w:r w:rsidR="001E0C71">
        <w:rPr>
          <w:rFonts w:ascii="Times New Roman" w:hAnsi="Times New Roman"/>
          <w:sz w:val="24"/>
          <w:szCs w:val="24"/>
        </w:rPr>
        <w:t>o</w:t>
      </w:r>
      <w:r w:rsidR="00F9331F">
        <w:rPr>
          <w:rFonts w:ascii="Times New Roman" w:hAnsi="Times New Roman"/>
          <w:sz w:val="24"/>
          <w:szCs w:val="24"/>
        </w:rPr>
        <w:t xml:space="preserve">právňujú v zmysle zákona NR SR č. 513/2009 Z. z. o dráhach v znení neskorších predpisov a podľa vyhlášky </w:t>
      </w:r>
      <w:r w:rsidR="00F9331F">
        <w:rPr>
          <w:rFonts w:ascii="Times New Roman" w:eastAsia="Calibri" w:hAnsi="Times New Roman" w:cs="Times New Roman"/>
          <w:sz w:val="24"/>
          <w:szCs w:val="24"/>
        </w:rPr>
        <w:t xml:space="preserve">č. 205/2010 Z. z. Ministerstva dopravy, pôšt a telekomunikácií Slovenskej republiky z 29.04.2010 o určených technických zariadeniach a určených </w:t>
      </w:r>
      <w:r w:rsidR="00F933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činnostiach a činnostiach na určených technických zariadeniach vykonávať revízie objektov a zariadení, ktoré sú uvedené </w:t>
      </w:r>
      <w:r w:rsidR="00F9331F" w:rsidRPr="00F91684">
        <w:rPr>
          <w:rFonts w:ascii="Times New Roman" w:eastAsia="Calibri" w:hAnsi="Times New Roman" w:cs="Times New Roman"/>
          <w:sz w:val="24"/>
          <w:szCs w:val="24"/>
        </w:rPr>
        <w:t>v Prílohách č. 1 až 3 tej</w:t>
      </w:r>
      <w:r w:rsidR="00F9331F">
        <w:rPr>
          <w:rFonts w:ascii="Times New Roman" w:eastAsia="Calibri" w:hAnsi="Times New Roman" w:cs="Times New Roman"/>
          <w:sz w:val="24"/>
          <w:szCs w:val="24"/>
        </w:rPr>
        <w:t>to Výzvy.</w:t>
      </w:r>
      <w:r w:rsidRPr="00E002D5">
        <w:rPr>
          <w:rFonts w:ascii="Times New Roman" w:hAnsi="Times New Roman"/>
          <w:b/>
          <w:sz w:val="24"/>
          <w:szCs w:val="24"/>
        </w:rPr>
        <w:t xml:space="preserve"> </w:t>
      </w:r>
      <w:r w:rsidR="00F9331F">
        <w:rPr>
          <w:rFonts w:ascii="Times New Roman" w:hAnsi="Times New Roman"/>
          <w:sz w:val="24"/>
          <w:szCs w:val="24"/>
        </w:rPr>
        <w:t>Predložené doklady podľa tohto bodu musia byť platné minimálne k dátumu uplynutia lehoty na predkladanie cenových ponúk v tomto prieskume trhu</w:t>
      </w:r>
      <w:r w:rsidR="00D57527">
        <w:rPr>
          <w:rFonts w:ascii="Times New Roman" w:hAnsi="Times New Roman"/>
          <w:sz w:val="24"/>
          <w:szCs w:val="24"/>
        </w:rPr>
        <w:t>, ktorá je uvedená v bode 11. tejto Výzvy.</w:t>
      </w:r>
      <w:r w:rsidR="007953B9">
        <w:rPr>
          <w:rFonts w:ascii="Times New Roman" w:hAnsi="Times New Roman"/>
          <w:sz w:val="24"/>
          <w:szCs w:val="24"/>
        </w:rPr>
        <w:t xml:space="preserve"> Doklady sa v ponuke predkladajú naskenované vo formáte .</w:t>
      </w:r>
      <w:proofErr w:type="spellStart"/>
      <w:r w:rsidR="007953B9">
        <w:rPr>
          <w:rFonts w:ascii="Times New Roman" w:hAnsi="Times New Roman"/>
          <w:sz w:val="24"/>
          <w:szCs w:val="24"/>
        </w:rPr>
        <w:t>pdf</w:t>
      </w:r>
      <w:proofErr w:type="spellEnd"/>
      <w:r w:rsidR="007953B9">
        <w:rPr>
          <w:rFonts w:ascii="Times New Roman" w:hAnsi="Times New Roman"/>
          <w:sz w:val="24"/>
          <w:szCs w:val="24"/>
        </w:rPr>
        <w:t>.</w:t>
      </w:r>
    </w:p>
    <w:p w:rsidR="003B0392" w:rsidRDefault="003B0392" w:rsidP="0061545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D81" w:rsidRDefault="00351152" w:rsidP="00DA3D81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4)</w:t>
      </w:r>
      <w:r w:rsidR="000A0974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0A0974" w:rsidRPr="00DA3D81">
        <w:rPr>
          <w:rFonts w:ascii="Times New Roman" w:hAnsi="Times New Roman"/>
          <w:b/>
          <w:bCs/>
          <w:sz w:val="24"/>
          <w:szCs w:val="24"/>
        </w:rPr>
        <w:t>návrh Zmluvy o</w:t>
      </w:r>
      <w:r w:rsidR="004E3D36" w:rsidRPr="00DA3D81">
        <w:rPr>
          <w:rFonts w:ascii="Times New Roman" w:hAnsi="Times New Roman"/>
          <w:b/>
          <w:bCs/>
          <w:sz w:val="24"/>
          <w:szCs w:val="24"/>
        </w:rPr>
        <w:t> </w:t>
      </w:r>
      <w:r w:rsidR="000A0974" w:rsidRPr="00DA3D81">
        <w:rPr>
          <w:rFonts w:ascii="Times New Roman" w:hAnsi="Times New Roman"/>
          <w:b/>
          <w:bCs/>
          <w:sz w:val="24"/>
          <w:szCs w:val="24"/>
        </w:rPr>
        <w:t>dielo</w:t>
      </w:r>
      <w:r w:rsidR="004E3D36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DA3D8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0A097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0A0974" w:rsidRPr="00DA3D8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DA3D8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6</w:t>
      </w:r>
      <w:r w:rsidR="000A097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Zmluv</w:t>
      </w:r>
      <w:r w:rsidR="00DA3D81">
        <w:rPr>
          <w:rFonts w:ascii="Times New Roman" w:hAnsi="Times New Roman"/>
          <w:color w:val="000000"/>
          <w:sz w:val="24"/>
          <w:szCs w:val="24"/>
          <w:lang w:eastAsia="sk-SK"/>
        </w:rPr>
        <w:t>y o dielo, do ktorej uchádzač</w:t>
      </w:r>
      <w:r w:rsidR="000A097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A3D8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DA3D8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DA3D8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53B7C" w:rsidRDefault="00DA3D81" w:rsidP="00DA3D81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Návrh Zmluv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 o dielo sa predkladá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A3D81" w:rsidRPr="00DA3D81" w:rsidRDefault="00653B7C" w:rsidP="00DA3D81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 dielo musí byť potvrdený podpisom osoby, ktorá je oprávnená podpisovať dokumenty za subjekt v zmysle informácií uvedených vo výpise z obchodného registra, živnostenského registra a pod.</w:t>
      </w:r>
      <w:r w:rsidR="00DA3D8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Zmluvy o dielo podpíše iná osoba, musí byť v ponuke predložený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podpismi, kde budú uvedené identifikačné údaje osoby/osôb, kto</w:t>
      </w:r>
      <w:r w:rsidR="00BF2C48">
        <w:rPr>
          <w:rFonts w:ascii="Times New Roman" w:hAnsi="Times New Roman"/>
          <w:color w:val="000000"/>
          <w:sz w:val="24"/>
          <w:szCs w:val="24"/>
          <w:lang w:eastAsia="sk-SK"/>
        </w:rPr>
        <w:t>rá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splnomocnil</w:t>
      </w:r>
      <w:r w:rsidR="00BF2C48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túto osobu na úkon podpísania Zmluvy o dielo ako aj identifikačné údaje </w:t>
      </w:r>
      <w:r w:rsidR="00BF2C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splnomocnenej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osoby, ktorá návrh Zmluvy o dielo podpísala.</w:t>
      </w:r>
    </w:p>
    <w:p w:rsidR="000A0974" w:rsidRPr="00DA3D81" w:rsidRDefault="000A0974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Návrh Zmluvy o di</w:t>
      </w:r>
      <w:r w:rsidR="00822BEF">
        <w:rPr>
          <w:rFonts w:ascii="Times New Roman" w:hAnsi="Times New Roman"/>
          <w:color w:val="000000"/>
          <w:sz w:val="24"/>
          <w:szCs w:val="24"/>
          <w:lang w:eastAsia="sk-SK"/>
        </w:rPr>
        <w:t>elo obsahuje nasledovné prílohy:</w:t>
      </w:r>
    </w:p>
    <w:p w:rsidR="000A0974" w:rsidRDefault="000A0974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Príloha č.</w:t>
      </w:r>
      <w:r w:rsidR="00822B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1: trakčné </w:t>
      </w:r>
      <w:r w:rsidR="007B4FE5">
        <w:rPr>
          <w:rFonts w:ascii="Times New Roman" w:hAnsi="Times New Roman"/>
          <w:color w:val="000000"/>
          <w:sz w:val="24"/>
          <w:szCs w:val="24"/>
          <w:lang w:eastAsia="sk-SK"/>
        </w:rPr>
        <w:t>meniarne a trakčné vedenie (prehľad</w:t>
      </w:r>
      <w:r w:rsidR="00822B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822BEF" w:rsidRDefault="007B4FE5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budovy (prehľad</w:t>
      </w:r>
      <w:r w:rsidR="00822B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822BEF" w:rsidRDefault="00822BEF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</w:t>
      </w:r>
      <w:r w:rsidR="007B4FE5">
        <w:rPr>
          <w:rFonts w:ascii="Times New Roman" w:hAnsi="Times New Roman"/>
          <w:color w:val="000000"/>
          <w:sz w:val="24"/>
          <w:szCs w:val="24"/>
          <w:lang w:eastAsia="sk-SK"/>
        </w:rPr>
        <w:t>a č. 3: stroje a prístroje (prehľad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822BEF" w:rsidRPr="00DA3D81" w:rsidRDefault="00822BEF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4: </w:t>
      </w:r>
      <w:r w:rsidR="003511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uchádzača 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kritérií</w:t>
      </w:r>
    </w:p>
    <w:p w:rsidR="000A0974" w:rsidRPr="00DA3D81" w:rsidRDefault="00351152" w:rsidP="000A097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="000A097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iba po jednom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súbore </w:t>
      </w:r>
      <w:r w:rsidR="000A0974" w:rsidRPr="00DA3D81">
        <w:rPr>
          <w:rFonts w:ascii="Times New Roman" w:hAnsi="Times New Roman"/>
          <w:color w:val="000000"/>
          <w:sz w:val="24"/>
          <w:szCs w:val="24"/>
          <w:lang w:eastAsia="sk-SK"/>
        </w:rPr>
        <w:t>z každého dokumentu, t.j. nie duplicitne</w:t>
      </w:r>
      <w:r w:rsidR="00C32BDA">
        <w:rPr>
          <w:rFonts w:ascii="Times New Roman" w:hAnsi="Times New Roman"/>
          <w:color w:val="000000"/>
          <w:sz w:val="24"/>
          <w:szCs w:val="24"/>
          <w:lang w:eastAsia="sk-SK"/>
        </w:rPr>
        <w:t>, viď bod 8.1) a 8.5) .</w:t>
      </w:r>
    </w:p>
    <w:p w:rsidR="00226923" w:rsidRDefault="000A0974" w:rsidP="00351152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DA3D81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 pre uchádzačov</w:t>
      </w:r>
      <w:r w:rsidRP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</w:t>
      </w:r>
      <w:r w:rsid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>Ceny, ktoré uchádzač uvádza v návrhu Zmluvy o dielo a v jej Prílohách sú ceny konečné a záväzné. Tieto ceny</w:t>
      </w:r>
      <w:r w:rsidRP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</w:t>
      </w:r>
      <w:r w:rsid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í lehoty na predkladanie ponúk </w:t>
      </w:r>
      <w:r w:rsidRPr="00DA3D8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viac meniť (smerom nahor, ani nadol). </w:t>
      </w:r>
      <w:r w:rsidR="00226923">
        <w:rPr>
          <w:rFonts w:ascii="Times New Roman" w:hAnsi="Times New Roman"/>
          <w:b/>
          <w:color w:val="000000"/>
          <w:sz w:val="24"/>
          <w:szCs w:val="24"/>
          <w:lang w:eastAsia="sk-SK"/>
        </w:rPr>
        <w:t>Ceny uchádzač uvádza zaokrúhlené na dve desatinné miesta.</w:t>
      </w:r>
    </w:p>
    <w:p w:rsidR="000A0974" w:rsidRPr="00351152" w:rsidRDefault="000A0974" w:rsidP="00351152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sz w:val="24"/>
          <w:szCs w:val="24"/>
        </w:rPr>
        <w:t xml:space="preserve">Subjekt, ktorý nie je platiteľom </w:t>
      </w:r>
      <w:r w:rsidR="00DA3D81">
        <w:rPr>
          <w:rFonts w:ascii="Times New Roman" w:hAnsi="Times New Roman"/>
          <w:sz w:val="24"/>
          <w:szCs w:val="24"/>
        </w:rPr>
        <w:t>dane z pridanej hodnoty (</w:t>
      </w:r>
      <w:r w:rsidRPr="00DA3D81">
        <w:rPr>
          <w:rFonts w:ascii="Times New Roman" w:hAnsi="Times New Roman"/>
          <w:sz w:val="24"/>
          <w:szCs w:val="24"/>
        </w:rPr>
        <w:t>DPH</w:t>
      </w:r>
      <w:r w:rsidR="00DA3D81">
        <w:rPr>
          <w:rFonts w:ascii="Times New Roman" w:hAnsi="Times New Roman"/>
          <w:sz w:val="24"/>
          <w:szCs w:val="24"/>
        </w:rPr>
        <w:t>)</w:t>
      </w:r>
      <w:r w:rsidRPr="00DA3D81">
        <w:rPr>
          <w:rFonts w:ascii="Times New Roman" w:hAnsi="Times New Roman"/>
          <w:sz w:val="24"/>
          <w:szCs w:val="24"/>
        </w:rPr>
        <w:t xml:space="preserve"> v Slovenskej republike upozorní na túto skutočnosť v návrhu na plnenie kritérií a v návrhu Zmluvy o dielo.</w:t>
      </w:r>
    </w:p>
    <w:p w:rsidR="000A0974" w:rsidRPr="00DA3D81" w:rsidRDefault="000A0974" w:rsidP="000A0974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3D81">
        <w:rPr>
          <w:rFonts w:ascii="Times New Roman" w:hAnsi="Times New Roman"/>
          <w:sz w:val="24"/>
          <w:szCs w:val="24"/>
        </w:rPr>
        <w:t xml:space="preserve">Znenie príslušných ustanovení v predloženom návrhu Zmluvy o dielo (s výnimkou údajov o cene) môže byť v prípade potreby </w:t>
      </w:r>
      <w:r w:rsidR="00822BEF">
        <w:rPr>
          <w:rFonts w:ascii="Times New Roman" w:hAnsi="Times New Roman"/>
          <w:sz w:val="24"/>
          <w:szCs w:val="24"/>
        </w:rPr>
        <w:t xml:space="preserve">(ak bude relevantné) </w:t>
      </w:r>
      <w:r w:rsidRPr="00DA3D81">
        <w:rPr>
          <w:rFonts w:ascii="Times New Roman" w:hAnsi="Times New Roman"/>
          <w:sz w:val="24"/>
          <w:szCs w:val="24"/>
        </w:rPr>
        <w:t>predmetom ďalšieho dojednania o definitívnej, konečnej podobe znenia zmluvy</w:t>
      </w:r>
      <w:r w:rsidR="00822BEF">
        <w:rPr>
          <w:rFonts w:ascii="Times New Roman" w:hAnsi="Times New Roman"/>
          <w:sz w:val="24"/>
          <w:szCs w:val="24"/>
        </w:rPr>
        <w:t>, ktorá bude uzavretá s úspešným uchádzačom</w:t>
      </w:r>
      <w:r w:rsidRPr="00DA3D81">
        <w:rPr>
          <w:rFonts w:ascii="Times New Roman" w:hAnsi="Times New Roman"/>
          <w:sz w:val="24"/>
          <w:szCs w:val="24"/>
        </w:rPr>
        <w:t>.</w:t>
      </w:r>
    </w:p>
    <w:p w:rsidR="003B0392" w:rsidRPr="004E3D36" w:rsidRDefault="003B0392" w:rsidP="00615455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magenta"/>
        </w:rPr>
      </w:pPr>
    </w:p>
    <w:p w:rsidR="000A0974" w:rsidRDefault="00351152" w:rsidP="0061545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351152">
        <w:rPr>
          <w:rFonts w:ascii="Times New Roman" w:hAnsi="Times New Roman"/>
          <w:b/>
          <w:sz w:val="24"/>
          <w:szCs w:val="24"/>
          <w:highlight w:val="yellow"/>
        </w:rPr>
        <w:t>5)</w:t>
      </w:r>
      <w:r w:rsidRPr="00351152"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z w:val="24"/>
          <w:szCs w:val="24"/>
        </w:rPr>
        <w:t>ádzač v ponuke predloží</w:t>
      </w:r>
      <w:r w:rsidR="007B4FE5">
        <w:rPr>
          <w:rFonts w:ascii="Times New Roman" w:hAnsi="Times New Roman"/>
          <w:sz w:val="24"/>
          <w:szCs w:val="24"/>
        </w:rPr>
        <w:t xml:space="preserve"> okrem Prílohy č. 4 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0AF">
        <w:rPr>
          <w:rFonts w:ascii="Times New Roman" w:hAnsi="Times New Roman"/>
          <w:b/>
          <w:i/>
          <w:sz w:val="24"/>
          <w:szCs w:val="24"/>
        </w:rPr>
        <w:t>vyplnené Prílohy č. 1, 2, 3</w:t>
      </w:r>
      <w:r>
        <w:rPr>
          <w:rFonts w:ascii="Times New Roman" w:hAnsi="Times New Roman"/>
          <w:sz w:val="24"/>
          <w:szCs w:val="24"/>
        </w:rPr>
        <w:t xml:space="preserve"> Výzvy, ktoré sú zároveň Prílohou č. 1, 2, 3 návrhu Zmluvy o dielo.</w:t>
      </w:r>
    </w:p>
    <w:p w:rsidR="00C32BDA" w:rsidRPr="00351152" w:rsidRDefault="00C32BDA" w:rsidP="0061545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</w:rPr>
        <w:t>Jedná sa o nasledovné prílohy:</w:t>
      </w:r>
    </w:p>
    <w:p w:rsidR="00C32BDA" w:rsidRDefault="00C32BDA" w:rsidP="00C32BDA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Príloha č.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1: trakčné </w:t>
      </w:r>
      <w:r w:rsidR="007B4FE5">
        <w:rPr>
          <w:rFonts w:ascii="Times New Roman" w:hAnsi="Times New Roman"/>
          <w:color w:val="000000"/>
          <w:sz w:val="24"/>
          <w:szCs w:val="24"/>
          <w:lang w:eastAsia="sk-SK"/>
        </w:rPr>
        <w:t>meniarne a trakčné vedenie (prehľad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C32BDA" w:rsidRDefault="007B4FE5" w:rsidP="00C32BDA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budovy (prehľad</w:t>
      </w:r>
      <w:r w:rsidR="00C32B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C32BDA" w:rsidRDefault="00C32BDA" w:rsidP="00C32BDA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</w:t>
      </w:r>
      <w:r w:rsidR="007B4FE5">
        <w:rPr>
          <w:rFonts w:ascii="Times New Roman" w:hAnsi="Times New Roman"/>
          <w:color w:val="000000"/>
          <w:sz w:val="24"/>
          <w:szCs w:val="24"/>
          <w:lang w:eastAsia="sk-SK"/>
        </w:rPr>
        <w:t>a č. 3: stroje a prístroje (prehľad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3B0392" w:rsidRPr="00E132C4" w:rsidRDefault="00E132C4" w:rsidP="00E132C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Tieto prílohy uchádzač predkladá v ponuke naskenované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E002B" w:rsidRPr="00DE002B" w:rsidRDefault="00DE002B" w:rsidP="00DE002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E002B">
        <w:rPr>
          <w:rFonts w:ascii="Times New Roman" w:hAnsi="Times New Roman"/>
          <w:color w:val="000000"/>
          <w:sz w:val="24"/>
          <w:szCs w:val="24"/>
          <w:lang w:eastAsia="sk-SK"/>
        </w:rPr>
        <w:t>Ceny uchádzač uvádza zaokrúhlené na dve desatinné miesta.</w:t>
      </w:r>
    </w:p>
    <w:p w:rsidR="00757A11" w:rsidRDefault="00757A11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Pr="00EB341B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1B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EB341B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2670CB" w:rsidRDefault="002670CB" w:rsidP="002670CB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budú vyhodnotené na základe kritéria, ktorým je </w:t>
      </w:r>
      <w:r w:rsidRPr="00463492">
        <w:rPr>
          <w:rFonts w:ascii="Times New Roman" w:hAnsi="Times New Roman" w:cs="Times New Roman"/>
          <w:b/>
          <w:sz w:val="24"/>
          <w:szCs w:val="24"/>
        </w:rPr>
        <w:t>najnižšia cena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Úspešným bude ten uchádzač, ktorý obstarávateľovi ponúkne najnižšiu cenu spolu v</w:t>
      </w:r>
      <w:r w:rsidR="00757A11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EUR</w:t>
      </w:r>
      <w:r w:rsidR="00757A11">
        <w:rPr>
          <w:rFonts w:ascii="Times New Roman" w:hAnsi="Times New Roman"/>
          <w:sz w:val="24"/>
          <w:szCs w:val="24"/>
          <w:lang w:eastAsia="sk-SK"/>
        </w:rPr>
        <w:t xml:space="preserve"> bez </w:t>
      </w:r>
      <w:r w:rsidR="00757A11">
        <w:rPr>
          <w:rFonts w:ascii="Times New Roman" w:hAnsi="Times New Roman"/>
          <w:sz w:val="24"/>
          <w:szCs w:val="24"/>
          <w:lang w:eastAsia="sk-SK"/>
        </w:rPr>
        <w:lastRenderedPageBreak/>
        <w:t>DPH</w:t>
      </w:r>
      <w:r w:rsidR="00B11A6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za celý predmet zákazky</w:t>
      </w:r>
      <w:r w:rsidR="00757A11">
        <w:rPr>
          <w:rFonts w:ascii="Times New Roman" w:hAnsi="Times New Roman"/>
          <w:sz w:val="24"/>
          <w:szCs w:val="24"/>
          <w:lang w:eastAsia="sk-SK"/>
        </w:rPr>
        <w:t xml:space="preserve"> – zhotovenie diela (t.j. za predmet vymedzený a vyšpecifikovaný v tejto Výzve na predkladanie cenových ponúk a v jej Prílohách)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7F12C4" w:rsidRPr="00F566CA" w:rsidRDefault="00F566CA" w:rsidP="008C3677">
      <w:pPr>
        <w:spacing w:after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66CA">
        <w:rPr>
          <w:rFonts w:ascii="Times New Roman" w:hAnsi="Times New Roman"/>
          <w:i/>
          <w:sz w:val="24"/>
          <w:szCs w:val="24"/>
          <w:lang w:eastAsia="sk-SK"/>
        </w:rPr>
        <w:t>Poznámka:</w:t>
      </w:r>
    </w:p>
    <w:p w:rsidR="00463492" w:rsidRDefault="00B11A6D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 zaradenie ponúk do vyhodnotenia na základe hodnotiaceho kritéria sa vyžaduje od uchádzačov predloženie dokladov v zmysle pokynov a požiadaviek uvedených v bode 8. tejto Výzvy. V opačnom prípade ponuka uchádzača nebude alebo nemusí byť zaradená do vyhodnotenia na základe hodnotiaceho kritéria. 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664A6E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</w:t>
      </w:r>
      <w:r w:rsidR="00746048">
        <w:rPr>
          <w:rFonts w:ascii="Times New Roman" w:hAnsi="Times New Roman" w:cs="Times New Roman"/>
          <w:sz w:val="24"/>
          <w:szCs w:val="24"/>
        </w:rPr>
        <w:t xml:space="preserve">, ktoré tvoria ponuku podľa bodu </w:t>
      </w:r>
      <w:r>
        <w:rPr>
          <w:rFonts w:ascii="Times New Roman" w:hAnsi="Times New Roman" w:cs="Times New Roman"/>
          <w:sz w:val="24"/>
          <w:szCs w:val="24"/>
        </w:rPr>
        <w:t>8. tejto V</w:t>
      </w:r>
      <w:r w:rsidR="004A4F4B">
        <w:rPr>
          <w:rFonts w:ascii="Times New Roman" w:hAnsi="Times New Roman" w:cs="Times New Roman"/>
          <w:sz w:val="24"/>
          <w:szCs w:val="24"/>
        </w:rPr>
        <w:t>ýzvy, uchádzač</w:t>
      </w:r>
      <w:r w:rsidR="00746048">
        <w:rPr>
          <w:rFonts w:ascii="Times New Roman" w:hAnsi="Times New Roman" w:cs="Times New Roman"/>
          <w:sz w:val="24"/>
          <w:szCs w:val="24"/>
        </w:rPr>
        <w:t xml:space="preserve"> predloží</w:t>
      </w:r>
      <w:r w:rsidR="00720A60">
        <w:rPr>
          <w:rFonts w:ascii="Times New Roman" w:hAnsi="Times New Roman" w:cs="Times New Roman"/>
          <w:sz w:val="24"/>
          <w:szCs w:val="24"/>
        </w:rPr>
        <w:t xml:space="preserve"> </w:t>
      </w:r>
      <w:r w:rsidR="004A4F4B">
        <w:rPr>
          <w:rFonts w:ascii="Times New Roman" w:hAnsi="Times New Roman" w:cs="Times New Roman"/>
          <w:sz w:val="24"/>
          <w:szCs w:val="24"/>
        </w:rPr>
        <w:t>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746048">
        <w:rPr>
          <w:rFonts w:ascii="Times New Roman" w:hAnsi="Times New Roman" w:cs="Times New Roman"/>
          <w:b/>
          <w:sz w:val="24"/>
          <w:szCs w:val="24"/>
          <w:u w:val="single"/>
        </w:rPr>
        <w:t>na e-mailovú</w:t>
      </w:r>
      <w:r w:rsidR="00776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Pr="003D1E12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77">
        <w:rPr>
          <w:rFonts w:ascii="Times New Roman" w:hAnsi="Times New Roman" w:cs="Times New Roman"/>
          <w:b/>
          <w:sz w:val="24"/>
          <w:szCs w:val="24"/>
        </w:rPr>
        <w:t>11</w:t>
      </w:r>
      <w:r w:rsidR="004A3A4E" w:rsidRPr="005E5F77">
        <w:rPr>
          <w:rFonts w:ascii="Times New Roman" w:hAnsi="Times New Roman" w:cs="Times New Roman"/>
          <w:b/>
          <w:sz w:val="24"/>
          <w:szCs w:val="24"/>
        </w:rPr>
        <w:t xml:space="preserve">.Lehota na predkladanie </w:t>
      </w:r>
      <w:r w:rsidR="004A3A4E" w:rsidRPr="003D1E12">
        <w:rPr>
          <w:rFonts w:ascii="Times New Roman" w:hAnsi="Times New Roman" w:cs="Times New Roman"/>
          <w:b/>
          <w:sz w:val="24"/>
          <w:szCs w:val="24"/>
        </w:rPr>
        <w:t>cenových ponúk:</w:t>
      </w:r>
    </w:p>
    <w:p w:rsidR="00E81FDC" w:rsidRPr="003D1E12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12">
        <w:rPr>
          <w:rFonts w:ascii="Times New Roman" w:hAnsi="Times New Roman" w:cs="Times New Roman"/>
          <w:sz w:val="24"/>
          <w:szCs w:val="24"/>
        </w:rPr>
        <w:t>P</w:t>
      </w:r>
      <w:r w:rsidR="002D395C" w:rsidRPr="003D1E12">
        <w:rPr>
          <w:rFonts w:ascii="Times New Roman" w:hAnsi="Times New Roman" w:cs="Times New Roman"/>
          <w:sz w:val="24"/>
          <w:szCs w:val="24"/>
        </w:rPr>
        <w:t>onuku</w:t>
      </w:r>
      <w:r w:rsidRPr="003D1E12">
        <w:rPr>
          <w:rFonts w:ascii="Times New Roman" w:hAnsi="Times New Roman" w:cs="Times New Roman"/>
          <w:sz w:val="24"/>
          <w:szCs w:val="24"/>
        </w:rPr>
        <w:t xml:space="preserve">, </w:t>
      </w:r>
      <w:r w:rsidRPr="003D1E12">
        <w:rPr>
          <w:rFonts w:ascii="Times New Roman" w:hAnsi="Times New Roman" w:cs="Times New Roman"/>
          <w:sz w:val="24"/>
          <w:szCs w:val="24"/>
          <w:u w:val="single"/>
        </w:rPr>
        <w:t xml:space="preserve">t.j. doklady podľa bodu 8. </w:t>
      </w:r>
      <w:r w:rsidR="00664A6E" w:rsidRPr="003D1E12">
        <w:rPr>
          <w:rFonts w:ascii="Times New Roman" w:hAnsi="Times New Roman" w:cs="Times New Roman"/>
          <w:sz w:val="24"/>
          <w:szCs w:val="24"/>
          <w:u w:val="single"/>
        </w:rPr>
        <w:t>tejto V</w:t>
      </w:r>
      <w:r w:rsidR="002B1F95" w:rsidRPr="003D1E12">
        <w:rPr>
          <w:rFonts w:ascii="Times New Roman" w:hAnsi="Times New Roman" w:cs="Times New Roman"/>
          <w:sz w:val="24"/>
          <w:szCs w:val="24"/>
          <w:u w:val="single"/>
        </w:rPr>
        <w:t>ýzvy</w:t>
      </w:r>
      <w:r w:rsidR="002D395C" w:rsidRPr="003D1E12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3D1E12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 w:rsidRPr="003D1E12">
        <w:rPr>
          <w:rFonts w:ascii="Times New Roman" w:hAnsi="Times New Roman" w:cs="Times New Roman"/>
          <w:sz w:val="24"/>
          <w:szCs w:val="24"/>
        </w:rPr>
        <w:t>n</w:t>
      </w:r>
      <w:r w:rsidR="004E325C" w:rsidRPr="003D1E12">
        <w:rPr>
          <w:rFonts w:ascii="Times New Roman" w:hAnsi="Times New Roman" w:cs="Times New Roman"/>
          <w:sz w:val="24"/>
          <w:szCs w:val="24"/>
        </w:rPr>
        <w:t xml:space="preserve">a </w:t>
      </w:r>
      <w:r w:rsidR="0077694F" w:rsidRPr="003D1E12">
        <w:rPr>
          <w:rFonts w:ascii="Times New Roman" w:hAnsi="Times New Roman" w:cs="Times New Roman"/>
          <w:sz w:val="24"/>
          <w:szCs w:val="24"/>
        </w:rPr>
        <w:t>e-mailovú</w:t>
      </w:r>
      <w:r w:rsidR="00E81FDC" w:rsidRPr="003D1E12">
        <w:rPr>
          <w:rFonts w:ascii="Times New Roman" w:hAnsi="Times New Roman" w:cs="Times New Roman"/>
          <w:sz w:val="24"/>
          <w:szCs w:val="24"/>
        </w:rPr>
        <w:t xml:space="preserve"> adres</w:t>
      </w:r>
      <w:r w:rsidR="0077694F" w:rsidRPr="003D1E12">
        <w:rPr>
          <w:rFonts w:ascii="Times New Roman" w:hAnsi="Times New Roman" w:cs="Times New Roman"/>
          <w:sz w:val="24"/>
          <w:szCs w:val="24"/>
        </w:rPr>
        <w:t>u</w:t>
      </w:r>
      <w:r w:rsidR="00E81FDC" w:rsidRPr="003D1E12">
        <w:rPr>
          <w:rFonts w:ascii="Times New Roman" w:hAnsi="Times New Roman" w:cs="Times New Roman"/>
          <w:sz w:val="24"/>
          <w:szCs w:val="24"/>
        </w:rPr>
        <w:t xml:space="preserve"> </w:t>
      </w:r>
      <w:r w:rsidR="0077694F" w:rsidRPr="003D1E12">
        <w:rPr>
          <w:rFonts w:ascii="Times New Roman" w:hAnsi="Times New Roman" w:cs="Times New Roman"/>
          <w:sz w:val="24"/>
          <w:szCs w:val="24"/>
        </w:rPr>
        <w:t>uvedenú</w:t>
      </w:r>
      <w:r w:rsidR="002B1F95" w:rsidRPr="003D1E12">
        <w:rPr>
          <w:rFonts w:ascii="Times New Roman" w:hAnsi="Times New Roman" w:cs="Times New Roman"/>
          <w:sz w:val="24"/>
          <w:szCs w:val="24"/>
        </w:rPr>
        <w:t xml:space="preserve"> v bode 10. tejto </w:t>
      </w:r>
      <w:r w:rsidR="005E5F77" w:rsidRPr="003D1E12">
        <w:rPr>
          <w:rFonts w:ascii="Times New Roman" w:hAnsi="Times New Roman" w:cs="Times New Roman"/>
          <w:sz w:val="24"/>
          <w:szCs w:val="24"/>
        </w:rPr>
        <w:t>V</w:t>
      </w:r>
      <w:r w:rsidR="002B1F95" w:rsidRPr="003D1E12">
        <w:rPr>
          <w:rFonts w:ascii="Times New Roman" w:hAnsi="Times New Roman" w:cs="Times New Roman"/>
          <w:sz w:val="24"/>
          <w:szCs w:val="24"/>
        </w:rPr>
        <w:t>ýzvy</w:t>
      </w:r>
      <w:r w:rsidR="004A3A4E" w:rsidRPr="003D1E12">
        <w:rPr>
          <w:rFonts w:ascii="Times New Roman" w:hAnsi="Times New Roman" w:cs="Times New Roman"/>
          <w:sz w:val="24"/>
          <w:szCs w:val="24"/>
        </w:rPr>
        <w:t xml:space="preserve"> do </w:t>
      </w:r>
      <w:r w:rsidR="00F37519" w:rsidRPr="003D1E12">
        <w:rPr>
          <w:rFonts w:ascii="Times New Roman" w:hAnsi="Times New Roman" w:cs="Times New Roman"/>
          <w:b/>
          <w:sz w:val="24"/>
          <w:szCs w:val="24"/>
        </w:rPr>
        <w:t>08.12</w:t>
      </w:r>
      <w:r w:rsidR="00FE4F2A" w:rsidRPr="003D1E12">
        <w:rPr>
          <w:rFonts w:ascii="Times New Roman" w:hAnsi="Times New Roman" w:cs="Times New Roman"/>
          <w:b/>
          <w:sz w:val="24"/>
          <w:szCs w:val="24"/>
        </w:rPr>
        <w:t>.2020</w:t>
      </w:r>
      <w:r w:rsidR="004A3A4E" w:rsidRPr="003D1E12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 w:rsidRPr="003D1E12">
        <w:rPr>
          <w:rFonts w:ascii="Times New Roman" w:hAnsi="Times New Roman" w:cs="Times New Roman"/>
          <w:sz w:val="24"/>
          <w:szCs w:val="24"/>
        </w:rPr>
        <w:t xml:space="preserve"> </w:t>
      </w:r>
      <w:r w:rsidR="00BE635B" w:rsidRPr="003D1E12">
        <w:rPr>
          <w:rFonts w:ascii="Times New Roman" w:hAnsi="Times New Roman" w:cs="Times New Roman"/>
          <w:sz w:val="24"/>
          <w:szCs w:val="24"/>
        </w:rPr>
        <w:t>Ponuky doručené po uvedenej lehote nebudú zahrnuté do prieskumu trhu a do vyhodnotenia na základe hodnotiaceho kritéria.</w:t>
      </w:r>
    </w:p>
    <w:p w:rsidR="002D395C" w:rsidRPr="003D1E12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Pr="003D1E12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1E12">
        <w:rPr>
          <w:rFonts w:ascii="Times New Roman" w:hAnsi="Times New Roman" w:cs="Times New Roman"/>
          <w:b/>
          <w:sz w:val="24"/>
          <w:szCs w:val="24"/>
        </w:rPr>
        <w:t>1</w:t>
      </w:r>
      <w:r w:rsidR="00D7782A" w:rsidRPr="003D1E12">
        <w:rPr>
          <w:rFonts w:ascii="Times New Roman" w:hAnsi="Times New Roman" w:cs="Times New Roman"/>
          <w:b/>
          <w:sz w:val="24"/>
          <w:szCs w:val="24"/>
        </w:rPr>
        <w:t>2</w:t>
      </w:r>
      <w:r w:rsidR="008602B1" w:rsidRPr="003D1E12">
        <w:rPr>
          <w:rFonts w:ascii="Times New Roman" w:hAnsi="Times New Roman" w:cs="Times New Roman"/>
          <w:b/>
          <w:sz w:val="24"/>
          <w:szCs w:val="24"/>
        </w:rPr>
        <w:t>.Obhliadka</w:t>
      </w:r>
      <w:r w:rsidR="004A3A4E" w:rsidRPr="003D1E12">
        <w:rPr>
          <w:rFonts w:ascii="Times New Roman" w:hAnsi="Times New Roman" w:cs="Times New Roman"/>
          <w:b/>
          <w:sz w:val="24"/>
          <w:szCs w:val="24"/>
        </w:rPr>
        <w:t>:</w:t>
      </w:r>
    </w:p>
    <w:p w:rsidR="005E5F77" w:rsidRPr="003D1E12" w:rsidRDefault="005E5F77" w:rsidP="005E5F77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D1E12"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 možnosť zúčastniť sa osobne obhliadky miesta realizácie diela, aby sa mohli oboznámiť so skutočnosťami, ktoré potrebujú k určeniu ceny za predmet zákazky. Záujemcovia môžu nahlásiť svoj záujem zúčastniť sa obhliadky na e-mailové adresy: </w:t>
      </w:r>
      <w:hyperlink r:id="rId12" w:history="1">
        <w:r w:rsidRPr="003D1E12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lang w:eastAsia="sk-SK"/>
          </w:rPr>
          <w:t>peter.durkovsky@dpmz.sk</w:t>
        </w:r>
      </w:hyperlink>
      <w:r w:rsidRPr="003D1E12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lang w:eastAsia="sk-SK"/>
        </w:rPr>
        <w:t xml:space="preserve"> v kópii na: </w:t>
      </w:r>
      <w:proofErr w:type="spellStart"/>
      <w:r w:rsidRPr="003D1E12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lang w:eastAsia="sk-SK"/>
        </w:rPr>
        <w:t>radoslav.skupen</w:t>
      </w:r>
      <w:r w:rsidRPr="003D1E12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  <w:lang w:eastAsia="sk-SK"/>
        </w:rPr>
        <w:t>@</w:t>
      </w:r>
      <w:r w:rsidRPr="003D1E12">
        <w:rPr>
          <w:rStyle w:val="Hypertextovprepojenie"/>
          <w:rFonts w:ascii="Times New Roman" w:hAnsi="Times New Roman"/>
          <w:bCs/>
          <w:color w:val="auto"/>
          <w:sz w:val="24"/>
          <w:szCs w:val="24"/>
          <w:u w:val="none"/>
          <w:lang w:eastAsia="sk-SK"/>
        </w:rPr>
        <w:t>dpmz.sk</w:t>
      </w:r>
      <w:proofErr w:type="spellEnd"/>
      <w:r w:rsidRPr="003D1E12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F37519" w:rsidRPr="003D1E12">
        <w:rPr>
          <w:rFonts w:ascii="Times New Roman" w:hAnsi="Times New Roman"/>
          <w:bCs/>
          <w:sz w:val="24"/>
          <w:szCs w:val="24"/>
          <w:lang w:eastAsia="sk-SK"/>
        </w:rPr>
        <w:t>27.11</w:t>
      </w:r>
      <w:r w:rsidRPr="003D1E12">
        <w:rPr>
          <w:rFonts w:ascii="Times New Roman" w:hAnsi="Times New Roman"/>
          <w:bCs/>
          <w:sz w:val="24"/>
          <w:szCs w:val="24"/>
          <w:lang w:eastAsia="sk-SK"/>
        </w:rPr>
        <w:t>.2020 vrátane tohto dňa</w:t>
      </w:r>
      <w:r w:rsidRPr="003D1E12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3D1E12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3D1E1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Revízie elektrickej inštalácie a bleskozvodov </w:t>
      </w:r>
      <w:proofErr w:type="spellStart"/>
      <w:r w:rsidRPr="003D1E1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UTZe</w:t>
      </w:r>
      <w:proofErr w:type="spellEnd"/>
      <w:r w:rsidRPr="003D1E12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F37519" w:rsidRPr="003D1E12">
        <w:rPr>
          <w:rFonts w:ascii="Times New Roman" w:hAnsi="Times New Roman"/>
          <w:bCs/>
          <w:sz w:val="24"/>
          <w:szCs w:val="24"/>
          <w:lang w:eastAsia="sk-SK"/>
        </w:rPr>
        <w:t>30.11</w:t>
      </w:r>
      <w:r w:rsidRPr="003D1E12">
        <w:rPr>
          <w:rFonts w:ascii="Times New Roman" w:hAnsi="Times New Roman"/>
          <w:bCs/>
          <w:sz w:val="24"/>
          <w:szCs w:val="24"/>
          <w:lang w:eastAsia="sk-SK"/>
        </w:rPr>
        <w:t xml:space="preserve">.2020 tým záujemcom, ktorí o ňu prejavili záujem. </w:t>
      </w:r>
    </w:p>
    <w:p w:rsidR="00E81FDC" w:rsidRPr="003D1E12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1E12">
        <w:rPr>
          <w:rFonts w:ascii="Times New Roman" w:hAnsi="Times New Roman" w:cs="Times New Roman"/>
          <w:b/>
          <w:sz w:val="24"/>
          <w:szCs w:val="24"/>
        </w:rPr>
        <w:t>13</w:t>
      </w:r>
      <w:r w:rsidR="00034E17" w:rsidRPr="003D1E12">
        <w:rPr>
          <w:rFonts w:ascii="Times New Roman" w:hAnsi="Times New Roman" w:cs="Times New Roman"/>
          <w:b/>
          <w:sz w:val="24"/>
          <w:szCs w:val="24"/>
        </w:rPr>
        <w:t>.Komunikácia a</w:t>
      </w:r>
      <w:r w:rsidR="009B1EE1" w:rsidRPr="003D1E12">
        <w:rPr>
          <w:rFonts w:ascii="Times New Roman" w:hAnsi="Times New Roman" w:cs="Times New Roman"/>
          <w:b/>
          <w:sz w:val="24"/>
          <w:szCs w:val="24"/>
        </w:rPr>
        <w:t> </w:t>
      </w:r>
      <w:r w:rsidR="00034E17" w:rsidRPr="003D1E12">
        <w:rPr>
          <w:rFonts w:ascii="Times New Roman" w:hAnsi="Times New Roman" w:cs="Times New Roman"/>
          <w:b/>
          <w:sz w:val="24"/>
          <w:szCs w:val="24"/>
        </w:rPr>
        <w:t>jazyk</w:t>
      </w:r>
      <w:r w:rsidR="009B1EE1" w:rsidRPr="003D1E12">
        <w:rPr>
          <w:rFonts w:ascii="Times New Roman" w:hAnsi="Times New Roman" w:cs="Times New Roman"/>
          <w:b/>
          <w:sz w:val="24"/>
          <w:szCs w:val="24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</w:t>
      </w:r>
      <w:r w:rsidR="009B299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lehota na uzavretie zmluvy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F1FD2" w:rsidRDefault="00A279F0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31673A">
        <w:rPr>
          <w:rFonts w:ascii="Times New Roman" w:hAnsi="Times New Roman" w:cs="Times New Roman"/>
          <w:sz w:val="24"/>
          <w:szCs w:val="24"/>
        </w:rPr>
        <w:t xml:space="preserve"> o výsle</w:t>
      </w:r>
      <w:r>
        <w:rPr>
          <w:rFonts w:ascii="Times New Roman" w:hAnsi="Times New Roman" w:cs="Times New Roman"/>
          <w:sz w:val="24"/>
          <w:szCs w:val="24"/>
        </w:rPr>
        <w:t>dku prieskumu trhu bude e-mailom doručené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 w:rsidR="008602B1">
        <w:rPr>
          <w:rFonts w:ascii="Times New Roman" w:hAnsi="Times New Roman" w:cs="Times New Roman"/>
          <w:sz w:val="24"/>
          <w:szCs w:val="24"/>
        </w:rPr>
        <w:t xml:space="preserve">do </w:t>
      </w:r>
      <w:r w:rsidR="009B2994" w:rsidRPr="003D1E12">
        <w:rPr>
          <w:rFonts w:ascii="Times New Roman" w:hAnsi="Times New Roman" w:cs="Times New Roman"/>
          <w:sz w:val="24"/>
          <w:szCs w:val="24"/>
        </w:rPr>
        <w:t>14.12</w:t>
      </w:r>
      <w:r w:rsidR="008602B1" w:rsidRPr="003D1E12">
        <w:rPr>
          <w:rFonts w:ascii="Times New Roman" w:hAnsi="Times New Roman" w:cs="Times New Roman"/>
          <w:sz w:val="24"/>
          <w:szCs w:val="24"/>
        </w:rPr>
        <w:t>.2020 vrátane</w:t>
      </w:r>
      <w:bookmarkStart w:id="0" w:name="_GoBack"/>
      <w:bookmarkEnd w:id="0"/>
      <w:r w:rsidR="008602B1" w:rsidRPr="000F6056">
        <w:rPr>
          <w:rFonts w:ascii="Times New Roman" w:hAnsi="Times New Roman" w:cs="Times New Roman"/>
          <w:sz w:val="24"/>
          <w:szCs w:val="24"/>
        </w:rPr>
        <w:t xml:space="preserve"> tohto dňa</w:t>
      </w:r>
      <w:r w:rsidR="008602B1">
        <w:rPr>
          <w:rFonts w:ascii="Times New Roman" w:hAnsi="Times New Roman" w:cs="Times New Roman"/>
          <w:sz w:val="24"/>
          <w:szCs w:val="24"/>
        </w:rPr>
        <w:t xml:space="preserve"> </w:t>
      </w:r>
      <w:r w:rsidR="0031673A">
        <w:rPr>
          <w:rFonts w:ascii="Times New Roman" w:hAnsi="Times New Roman" w:cs="Times New Roman"/>
          <w:sz w:val="24"/>
          <w:szCs w:val="24"/>
        </w:rPr>
        <w:t>všetkým uchádzačom, ktorí predložili cenovú ponuku</w:t>
      </w:r>
      <w:r w:rsidR="008602B1">
        <w:rPr>
          <w:rFonts w:ascii="Times New Roman" w:hAnsi="Times New Roman" w:cs="Times New Roman"/>
          <w:sz w:val="24"/>
          <w:szCs w:val="24"/>
        </w:rPr>
        <w:t xml:space="preserve"> na predmet zákazky 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31673A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informácia o výsledku vyhodnotenia ponúk bude </w:t>
      </w:r>
      <w:r w:rsidR="0031673A">
        <w:rPr>
          <w:rFonts w:ascii="Times New Roman" w:hAnsi="Times New Roman" w:cs="Times New Roman"/>
          <w:sz w:val="24"/>
          <w:szCs w:val="24"/>
        </w:rPr>
        <w:t>zverejnená v príslušnej sekcii (verejné obstarávanie/prieskumy trhu</w:t>
      </w:r>
      <w:r w:rsidR="00BD5A01">
        <w:rPr>
          <w:rFonts w:ascii="Times New Roman" w:hAnsi="Times New Roman" w:cs="Times New Roman"/>
          <w:sz w:val="24"/>
          <w:szCs w:val="24"/>
        </w:rPr>
        <w:t xml:space="preserve"> – zákazky v hodnote</w:t>
      </w:r>
      <w:r w:rsidR="0031673A">
        <w:rPr>
          <w:rFonts w:ascii="Times New Roman" w:hAnsi="Times New Roman" w:cs="Times New Roman"/>
          <w:sz w:val="24"/>
          <w:szCs w:val="24"/>
        </w:rPr>
        <w:t xml:space="preserve"> do 10 000 EUR) na webovom sídle obstarávateľa.</w:t>
      </w:r>
    </w:p>
    <w:p w:rsidR="009B2994" w:rsidRDefault="009B2994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uzavretie zmluvy: do 31.12.2020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</w:t>
      </w:r>
      <w:r w:rsidR="001B13E9">
        <w:rPr>
          <w:rFonts w:ascii="Times New Roman" w:hAnsi="Times New Roman" w:cs="Times New Roman"/>
          <w:sz w:val="24"/>
          <w:szCs w:val="24"/>
        </w:rPr>
        <w:t xml:space="preserve"> zadávania zákazky v prípade, ak</w:t>
      </w:r>
      <w:r w:rsidRPr="0014249A">
        <w:rPr>
          <w:rFonts w:ascii="Times New Roman" w:hAnsi="Times New Roman" w:cs="Times New Roman"/>
          <w:sz w:val="24"/>
          <w:szCs w:val="24"/>
        </w:rPr>
        <w:t xml:space="preserve"> všetky </w:t>
      </w:r>
      <w:r w:rsidR="001B13E9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 w:cs="Times New Roman"/>
          <w:sz w:val="24"/>
          <w:szCs w:val="24"/>
        </w:rPr>
        <w:t>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8602B1" w:rsidRDefault="008602B1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prieskum trhu realizovaný prostredníctvom výzvy na predkladanie cenových ponúk v akejkoľvek etape tohto obstarávania.</w:t>
      </w:r>
    </w:p>
    <w:p w:rsidR="009C6DAD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-Obstarávateľ si vyhradzuje právo zrušiť tento prieskum trhu </w:t>
      </w:r>
      <w:r w:rsidR="008602B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 prípade, ak na predmet zákazky nebola predložená v lehote na predkladanie ponúk žiadna ponuka.</w:t>
      </w:r>
    </w:p>
    <w:p w:rsidR="00E7413D" w:rsidRDefault="00E7413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aj v prípade, ak na predmet zákazky boli predložené dve rovnaké ceny spolu v</w:t>
      </w:r>
      <w:r w:rsidR="005102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5102E9">
        <w:rPr>
          <w:rFonts w:ascii="Times New Roman" w:hAnsi="Times New Roman" w:cs="Times New Roman"/>
          <w:sz w:val="24"/>
          <w:szCs w:val="24"/>
        </w:rPr>
        <w:t xml:space="preserve"> bez DPH</w:t>
      </w:r>
      <w:r>
        <w:rPr>
          <w:rFonts w:ascii="Times New Roman" w:hAnsi="Times New Roman" w:cs="Times New Roman"/>
          <w:sz w:val="24"/>
          <w:szCs w:val="24"/>
        </w:rPr>
        <w:t xml:space="preserve"> za predmet zákazky, ktoré sú z hľadiska posudzovania v rámci vyhodnotenia na základe hodnotiaceho kritéria zároveň najnižšie spomedzi </w:t>
      </w:r>
      <w:r w:rsidR="005102E9">
        <w:rPr>
          <w:rFonts w:ascii="Times New Roman" w:hAnsi="Times New Roman" w:cs="Times New Roman"/>
          <w:sz w:val="24"/>
          <w:szCs w:val="24"/>
        </w:rPr>
        <w:t xml:space="preserve"> hodnotených ponúk.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Default="005432D7" w:rsidP="005432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16.Prílohy k Výzve na predkladanie cenových ponúk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7C7EF9" w:rsidRDefault="007C7EF9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Príloha č.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1: trakčné </w:t>
      </w:r>
      <w:r w:rsidR="00F6719E">
        <w:rPr>
          <w:rFonts w:ascii="Times New Roman" w:hAnsi="Times New Roman"/>
          <w:color w:val="000000"/>
          <w:sz w:val="24"/>
          <w:szCs w:val="24"/>
          <w:lang w:eastAsia="sk-SK"/>
        </w:rPr>
        <w:t>meniarne a trakčné vedenie (prehľad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7C7EF9" w:rsidRDefault="00F6719E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budovy (prehľad</w:t>
      </w:r>
      <w:r w:rsid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7C7EF9" w:rsidRDefault="007C7EF9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</w:t>
      </w:r>
      <w:r w:rsidR="00F6719E">
        <w:rPr>
          <w:rFonts w:ascii="Times New Roman" w:hAnsi="Times New Roman"/>
          <w:color w:val="000000"/>
          <w:sz w:val="24"/>
          <w:szCs w:val="24"/>
          <w:lang w:eastAsia="sk-SK"/>
        </w:rPr>
        <w:t>a č. 3: stroje a prístroje (prehľad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revízií a cenník)</w:t>
      </w:r>
    </w:p>
    <w:p w:rsidR="007C7EF9" w:rsidRDefault="007C7EF9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Príloha č. 4: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7C7EF9" w:rsidRDefault="007C7EF9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</w:t>
      </w:r>
      <w:r w:rsidR="00D8507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čestné vyhlásenie</w:t>
      </w:r>
    </w:p>
    <w:p w:rsidR="00D85073" w:rsidRPr="00DA3D81" w:rsidRDefault="00D85073" w:rsidP="007C7EF9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návrh Zmluvy o dielo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84A" w:rsidRDefault="0034684A" w:rsidP="00BE69E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E69EB" w:rsidRPr="002B644B" w:rsidRDefault="00BE69EB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BE69EB" w:rsidRPr="009F1F46" w:rsidRDefault="001B1D64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E69EB" w:rsidRPr="009F1F4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BE69EB" w:rsidRDefault="00BE69EB" w:rsidP="007C5ED8">
      <w:pPr>
        <w:rPr>
          <w:rFonts w:ascii="Times New Roman" w:hAnsi="Times New Roman" w:cs="Times New Roman"/>
          <w:b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524A00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F37519" w:rsidRPr="00F37519">
        <w:rPr>
          <w:rFonts w:ascii="Times New Roman" w:hAnsi="Times New Roman" w:cs="Times New Roman"/>
          <w:b/>
          <w:sz w:val="24"/>
          <w:szCs w:val="24"/>
        </w:rPr>
        <w:t>24.11</w:t>
      </w:r>
      <w:r w:rsidR="00DE4E46" w:rsidRPr="00F3751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90DB5" w:rsidRPr="00C4072D" w:rsidRDefault="004D6181" w:rsidP="00C4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sectPr w:rsidR="00190DB5" w:rsidRPr="00C4072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64" w:rsidRDefault="001B1D64" w:rsidP="00BE69EB">
      <w:pPr>
        <w:spacing w:after="0" w:line="240" w:lineRule="auto"/>
      </w:pPr>
      <w:r>
        <w:separator/>
      </w:r>
    </w:p>
  </w:endnote>
  <w:endnote w:type="continuationSeparator" w:id="0">
    <w:p w:rsidR="001B1D64" w:rsidRDefault="001B1D64" w:rsidP="00B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5494"/>
      <w:docPartObj>
        <w:docPartGallery w:val="Page Numbers (Bottom of Page)"/>
        <w:docPartUnique/>
      </w:docPartObj>
    </w:sdtPr>
    <w:sdtEndPr/>
    <w:sdtContent>
      <w:p w:rsidR="00BE69EB" w:rsidRDefault="00BE69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12">
          <w:rPr>
            <w:noProof/>
          </w:rPr>
          <w:t>6</w:t>
        </w:r>
        <w:r>
          <w:fldChar w:fldCharType="end"/>
        </w:r>
      </w:p>
    </w:sdtContent>
  </w:sdt>
  <w:p w:rsidR="00BE69EB" w:rsidRDefault="00BE69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64" w:rsidRDefault="001B1D64" w:rsidP="00BE69EB">
      <w:pPr>
        <w:spacing w:after="0" w:line="240" w:lineRule="auto"/>
      </w:pPr>
      <w:r>
        <w:separator/>
      </w:r>
    </w:p>
  </w:footnote>
  <w:footnote w:type="continuationSeparator" w:id="0">
    <w:p w:rsidR="001B1D64" w:rsidRDefault="001B1D64" w:rsidP="00BE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052AD"/>
    <w:rsid w:val="00007F23"/>
    <w:rsid w:val="00016F73"/>
    <w:rsid w:val="00020D1C"/>
    <w:rsid w:val="0002576A"/>
    <w:rsid w:val="00034E17"/>
    <w:rsid w:val="00034E2C"/>
    <w:rsid w:val="000409A3"/>
    <w:rsid w:val="00042FF8"/>
    <w:rsid w:val="000467C6"/>
    <w:rsid w:val="00063BBC"/>
    <w:rsid w:val="0006700C"/>
    <w:rsid w:val="0007500A"/>
    <w:rsid w:val="000A0974"/>
    <w:rsid w:val="000A63EC"/>
    <w:rsid w:val="000B23FD"/>
    <w:rsid w:val="000B36F9"/>
    <w:rsid w:val="000B69F5"/>
    <w:rsid w:val="000B7BC2"/>
    <w:rsid w:val="000C4FC5"/>
    <w:rsid w:val="000D1664"/>
    <w:rsid w:val="000D2975"/>
    <w:rsid w:val="000D385A"/>
    <w:rsid w:val="000D5E4A"/>
    <w:rsid w:val="000E0841"/>
    <w:rsid w:val="000E7D4D"/>
    <w:rsid w:val="000F02B4"/>
    <w:rsid w:val="000F09D1"/>
    <w:rsid w:val="000F455E"/>
    <w:rsid w:val="000F6056"/>
    <w:rsid w:val="000F6679"/>
    <w:rsid w:val="0010160D"/>
    <w:rsid w:val="00107331"/>
    <w:rsid w:val="001233DE"/>
    <w:rsid w:val="00123A4D"/>
    <w:rsid w:val="00126282"/>
    <w:rsid w:val="001271CB"/>
    <w:rsid w:val="0013790C"/>
    <w:rsid w:val="0014249A"/>
    <w:rsid w:val="001462F1"/>
    <w:rsid w:val="0015342A"/>
    <w:rsid w:val="00163D5D"/>
    <w:rsid w:val="00165291"/>
    <w:rsid w:val="00167C68"/>
    <w:rsid w:val="001815A6"/>
    <w:rsid w:val="00190DB5"/>
    <w:rsid w:val="001A5F5A"/>
    <w:rsid w:val="001B13E9"/>
    <w:rsid w:val="001B19EE"/>
    <w:rsid w:val="001B1D64"/>
    <w:rsid w:val="001C36B5"/>
    <w:rsid w:val="001E0C71"/>
    <w:rsid w:val="001E1CC9"/>
    <w:rsid w:val="001F1AB7"/>
    <w:rsid w:val="0020029E"/>
    <w:rsid w:val="00203890"/>
    <w:rsid w:val="00225209"/>
    <w:rsid w:val="00226923"/>
    <w:rsid w:val="002302CD"/>
    <w:rsid w:val="00241E43"/>
    <w:rsid w:val="00242918"/>
    <w:rsid w:val="00243AB7"/>
    <w:rsid w:val="00244756"/>
    <w:rsid w:val="0025055A"/>
    <w:rsid w:val="002670CB"/>
    <w:rsid w:val="002715CB"/>
    <w:rsid w:val="0027220E"/>
    <w:rsid w:val="002802B3"/>
    <w:rsid w:val="00290219"/>
    <w:rsid w:val="002A5300"/>
    <w:rsid w:val="002A5D50"/>
    <w:rsid w:val="002B0B9E"/>
    <w:rsid w:val="002B1F95"/>
    <w:rsid w:val="002B644B"/>
    <w:rsid w:val="002C0D2E"/>
    <w:rsid w:val="002D395C"/>
    <w:rsid w:val="002E291E"/>
    <w:rsid w:val="002E41A0"/>
    <w:rsid w:val="002F1017"/>
    <w:rsid w:val="003006B7"/>
    <w:rsid w:val="00301246"/>
    <w:rsid w:val="00306275"/>
    <w:rsid w:val="00307158"/>
    <w:rsid w:val="00312A32"/>
    <w:rsid w:val="00312A56"/>
    <w:rsid w:val="00312C7B"/>
    <w:rsid w:val="0031673A"/>
    <w:rsid w:val="00323841"/>
    <w:rsid w:val="003255DD"/>
    <w:rsid w:val="00334A02"/>
    <w:rsid w:val="003429A9"/>
    <w:rsid w:val="003444F8"/>
    <w:rsid w:val="0034684A"/>
    <w:rsid w:val="00351152"/>
    <w:rsid w:val="003546F2"/>
    <w:rsid w:val="00354892"/>
    <w:rsid w:val="003551A6"/>
    <w:rsid w:val="00374934"/>
    <w:rsid w:val="00377F88"/>
    <w:rsid w:val="00385712"/>
    <w:rsid w:val="003862F6"/>
    <w:rsid w:val="003939A1"/>
    <w:rsid w:val="00393B48"/>
    <w:rsid w:val="0039500F"/>
    <w:rsid w:val="003B0392"/>
    <w:rsid w:val="003B0D96"/>
    <w:rsid w:val="003B3249"/>
    <w:rsid w:val="003B5356"/>
    <w:rsid w:val="003C6D0D"/>
    <w:rsid w:val="003D1E12"/>
    <w:rsid w:val="003D7331"/>
    <w:rsid w:val="003E03D9"/>
    <w:rsid w:val="003E57F2"/>
    <w:rsid w:val="003F58BE"/>
    <w:rsid w:val="003F78A5"/>
    <w:rsid w:val="00404F1F"/>
    <w:rsid w:val="004103B3"/>
    <w:rsid w:val="004130B5"/>
    <w:rsid w:val="004143E1"/>
    <w:rsid w:val="00415036"/>
    <w:rsid w:val="0041786C"/>
    <w:rsid w:val="0042699F"/>
    <w:rsid w:val="004568F8"/>
    <w:rsid w:val="004617A6"/>
    <w:rsid w:val="00462ACA"/>
    <w:rsid w:val="00463492"/>
    <w:rsid w:val="00464048"/>
    <w:rsid w:val="004737C0"/>
    <w:rsid w:val="00476FF0"/>
    <w:rsid w:val="004A3A4E"/>
    <w:rsid w:val="004A4F4B"/>
    <w:rsid w:val="004B56FE"/>
    <w:rsid w:val="004D6181"/>
    <w:rsid w:val="004D7D60"/>
    <w:rsid w:val="004E325C"/>
    <w:rsid w:val="004E3D36"/>
    <w:rsid w:val="004E6C17"/>
    <w:rsid w:val="004F172E"/>
    <w:rsid w:val="004F70C5"/>
    <w:rsid w:val="005013AC"/>
    <w:rsid w:val="005102E9"/>
    <w:rsid w:val="0051264E"/>
    <w:rsid w:val="0051270C"/>
    <w:rsid w:val="00516583"/>
    <w:rsid w:val="00517343"/>
    <w:rsid w:val="005204EB"/>
    <w:rsid w:val="00524A00"/>
    <w:rsid w:val="00534B84"/>
    <w:rsid w:val="00536367"/>
    <w:rsid w:val="005432D7"/>
    <w:rsid w:val="005452EA"/>
    <w:rsid w:val="00561FA5"/>
    <w:rsid w:val="00564D57"/>
    <w:rsid w:val="0056662C"/>
    <w:rsid w:val="0056736D"/>
    <w:rsid w:val="00575C93"/>
    <w:rsid w:val="00580E00"/>
    <w:rsid w:val="005908CA"/>
    <w:rsid w:val="00594FEC"/>
    <w:rsid w:val="005963D5"/>
    <w:rsid w:val="005B1C0F"/>
    <w:rsid w:val="005B6628"/>
    <w:rsid w:val="005E1606"/>
    <w:rsid w:val="005E5F77"/>
    <w:rsid w:val="005E70E6"/>
    <w:rsid w:val="005F078C"/>
    <w:rsid w:val="005F1FD2"/>
    <w:rsid w:val="005F2750"/>
    <w:rsid w:val="00601ACB"/>
    <w:rsid w:val="006048D8"/>
    <w:rsid w:val="00615455"/>
    <w:rsid w:val="00620C99"/>
    <w:rsid w:val="00622336"/>
    <w:rsid w:val="006234F8"/>
    <w:rsid w:val="00626386"/>
    <w:rsid w:val="00626766"/>
    <w:rsid w:val="00637699"/>
    <w:rsid w:val="00637F84"/>
    <w:rsid w:val="00653B7C"/>
    <w:rsid w:val="00661BE5"/>
    <w:rsid w:val="006626E3"/>
    <w:rsid w:val="00664A6E"/>
    <w:rsid w:val="0067359B"/>
    <w:rsid w:val="00674391"/>
    <w:rsid w:val="006775CE"/>
    <w:rsid w:val="006836A8"/>
    <w:rsid w:val="00693925"/>
    <w:rsid w:val="00693AFD"/>
    <w:rsid w:val="00694B28"/>
    <w:rsid w:val="006A3C7B"/>
    <w:rsid w:val="006A7BDC"/>
    <w:rsid w:val="006A7CCE"/>
    <w:rsid w:val="006D0571"/>
    <w:rsid w:val="006D7098"/>
    <w:rsid w:val="00703B6B"/>
    <w:rsid w:val="00710283"/>
    <w:rsid w:val="00720A60"/>
    <w:rsid w:val="007326F1"/>
    <w:rsid w:val="00746048"/>
    <w:rsid w:val="00753CBA"/>
    <w:rsid w:val="00757A11"/>
    <w:rsid w:val="00757AF8"/>
    <w:rsid w:val="0077120D"/>
    <w:rsid w:val="00772D5D"/>
    <w:rsid w:val="0077694F"/>
    <w:rsid w:val="0078538B"/>
    <w:rsid w:val="0078789D"/>
    <w:rsid w:val="007953B9"/>
    <w:rsid w:val="007B22BD"/>
    <w:rsid w:val="007B4FE5"/>
    <w:rsid w:val="007B6640"/>
    <w:rsid w:val="007C5636"/>
    <w:rsid w:val="007C5ED8"/>
    <w:rsid w:val="007C7EF9"/>
    <w:rsid w:val="007F12C4"/>
    <w:rsid w:val="007F514A"/>
    <w:rsid w:val="007F6E87"/>
    <w:rsid w:val="00801B45"/>
    <w:rsid w:val="0080342E"/>
    <w:rsid w:val="00803886"/>
    <w:rsid w:val="00804088"/>
    <w:rsid w:val="008105A3"/>
    <w:rsid w:val="0081469E"/>
    <w:rsid w:val="00822377"/>
    <w:rsid w:val="00822BEF"/>
    <w:rsid w:val="008313F3"/>
    <w:rsid w:val="0083352B"/>
    <w:rsid w:val="008420A2"/>
    <w:rsid w:val="008500AF"/>
    <w:rsid w:val="00851D9C"/>
    <w:rsid w:val="008558D5"/>
    <w:rsid w:val="00857D23"/>
    <w:rsid w:val="008602B1"/>
    <w:rsid w:val="00871470"/>
    <w:rsid w:val="008751EE"/>
    <w:rsid w:val="00892892"/>
    <w:rsid w:val="008959F8"/>
    <w:rsid w:val="0089613F"/>
    <w:rsid w:val="008B1326"/>
    <w:rsid w:val="008B2B49"/>
    <w:rsid w:val="008B34C5"/>
    <w:rsid w:val="008C342F"/>
    <w:rsid w:val="008C3677"/>
    <w:rsid w:val="008D343D"/>
    <w:rsid w:val="008E4A6A"/>
    <w:rsid w:val="008F0E51"/>
    <w:rsid w:val="00921F8F"/>
    <w:rsid w:val="00932FDE"/>
    <w:rsid w:val="00964C42"/>
    <w:rsid w:val="00971C48"/>
    <w:rsid w:val="00974A0D"/>
    <w:rsid w:val="00976101"/>
    <w:rsid w:val="009850DD"/>
    <w:rsid w:val="009A7F19"/>
    <w:rsid w:val="009B1EE1"/>
    <w:rsid w:val="009B2994"/>
    <w:rsid w:val="009C1C39"/>
    <w:rsid w:val="009C4190"/>
    <w:rsid w:val="009C6DAD"/>
    <w:rsid w:val="009D5674"/>
    <w:rsid w:val="009F0CF0"/>
    <w:rsid w:val="009F146F"/>
    <w:rsid w:val="009F1F46"/>
    <w:rsid w:val="009F20AF"/>
    <w:rsid w:val="009F29A0"/>
    <w:rsid w:val="00A15219"/>
    <w:rsid w:val="00A20B2A"/>
    <w:rsid w:val="00A279F0"/>
    <w:rsid w:val="00A33655"/>
    <w:rsid w:val="00A4416C"/>
    <w:rsid w:val="00A46B51"/>
    <w:rsid w:val="00A5315B"/>
    <w:rsid w:val="00A5532B"/>
    <w:rsid w:val="00A64ED3"/>
    <w:rsid w:val="00A84C62"/>
    <w:rsid w:val="00A96FDA"/>
    <w:rsid w:val="00AA24F6"/>
    <w:rsid w:val="00AA5E45"/>
    <w:rsid w:val="00AB117F"/>
    <w:rsid w:val="00AB221E"/>
    <w:rsid w:val="00AB34C8"/>
    <w:rsid w:val="00AC0BD1"/>
    <w:rsid w:val="00AC1132"/>
    <w:rsid w:val="00AD066F"/>
    <w:rsid w:val="00AE1A55"/>
    <w:rsid w:val="00AE2F95"/>
    <w:rsid w:val="00AE688C"/>
    <w:rsid w:val="00B11A6D"/>
    <w:rsid w:val="00B16A76"/>
    <w:rsid w:val="00B2641F"/>
    <w:rsid w:val="00B31412"/>
    <w:rsid w:val="00B364BA"/>
    <w:rsid w:val="00B4338C"/>
    <w:rsid w:val="00B437CB"/>
    <w:rsid w:val="00B5008F"/>
    <w:rsid w:val="00B56316"/>
    <w:rsid w:val="00B56ACC"/>
    <w:rsid w:val="00B8269C"/>
    <w:rsid w:val="00BB0F03"/>
    <w:rsid w:val="00BC76C1"/>
    <w:rsid w:val="00BD5A01"/>
    <w:rsid w:val="00BD7D1F"/>
    <w:rsid w:val="00BE07C4"/>
    <w:rsid w:val="00BE1BA4"/>
    <w:rsid w:val="00BE2B72"/>
    <w:rsid w:val="00BE4D70"/>
    <w:rsid w:val="00BE635B"/>
    <w:rsid w:val="00BE69EB"/>
    <w:rsid w:val="00BF2C48"/>
    <w:rsid w:val="00C00F68"/>
    <w:rsid w:val="00C060D9"/>
    <w:rsid w:val="00C06715"/>
    <w:rsid w:val="00C10AEC"/>
    <w:rsid w:val="00C24481"/>
    <w:rsid w:val="00C30F0E"/>
    <w:rsid w:val="00C32BDA"/>
    <w:rsid w:val="00C4072D"/>
    <w:rsid w:val="00C45B01"/>
    <w:rsid w:val="00C65CA6"/>
    <w:rsid w:val="00C75AE6"/>
    <w:rsid w:val="00C85111"/>
    <w:rsid w:val="00C93D33"/>
    <w:rsid w:val="00C9706D"/>
    <w:rsid w:val="00CF201D"/>
    <w:rsid w:val="00D02219"/>
    <w:rsid w:val="00D11144"/>
    <w:rsid w:val="00D14BF4"/>
    <w:rsid w:val="00D15B55"/>
    <w:rsid w:val="00D166E4"/>
    <w:rsid w:val="00D227B5"/>
    <w:rsid w:val="00D2293E"/>
    <w:rsid w:val="00D422D5"/>
    <w:rsid w:val="00D46718"/>
    <w:rsid w:val="00D5031E"/>
    <w:rsid w:val="00D53BB2"/>
    <w:rsid w:val="00D543B6"/>
    <w:rsid w:val="00D54E7E"/>
    <w:rsid w:val="00D56268"/>
    <w:rsid w:val="00D56281"/>
    <w:rsid w:val="00D57527"/>
    <w:rsid w:val="00D63911"/>
    <w:rsid w:val="00D73349"/>
    <w:rsid w:val="00D73ABB"/>
    <w:rsid w:val="00D7782A"/>
    <w:rsid w:val="00D779D1"/>
    <w:rsid w:val="00D85073"/>
    <w:rsid w:val="00D86CC2"/>
    <w:rsid w:val="00D87C73"/>
    <w:rsid w:val="00DA048E"/>
    <w:rsid w:val="00DA08F9"/>
    <w:rsid w:val="00DA2DDD"/>
    <w:rsid w:val="00DA3D81"/>
    <w:rsid w:val="00DB1073"/>
    <w:rsid w:val="00DB1DE0"/>
    <w:rsid w:val="00DB3A03"/>
    <w:rsid w:val="00DD6D32"/>
    <w:rsid w:val="00DD7629"/>
    <w:rsid w:val="00DE002B"/>
    <w:rsid w:val="00DE0B4A"/>
    <w:rsid w:val="00DE3868"/>
    <w:rsid w:val="00DE4E46"/>
    <w:rsid w:val="00DE7FD6"/>
    <w:rsid w:val="00DF2050"/>
    <w:rsid w:val="00DF3157"/>
    <w:rsid w:val="00E00EAB"/>
    <w:rsid w:val="00E132C4"/>
    <w:rsid w:val="00E14F66"/>
    <w:rsid w:val="00E16071"/>
    <w:rsid w:val="00E34522"/>
    <w:rsid w:val="00E5303F"/>
    <w:rsid w:val="00E660FB"/>
    <w:rsid w:val="00E7381C"/>
    <w:rsid w:val="00E7413D"/>
    <w:rsid w:val="00E81FDC"/>
    <w:rsid w:val="00E822F2"/>
    <w:rsid w:val="00E91C15"/>
    <w:rsid w:val="00EA17E6"/>
    <w:rsid w:val="00EB341B"/>
    <w:rsid w:val="00EB6F9D"/>
    <w:rsid w:val="00EC486B"/>
    <w:rsid w:val="00ED2EA9"/>
    <w:rsid w:val="00EE4022"/>
    <w:rsid w:val="00EE60DC"/>
    <w:rsid w:val="00EF4325"/>
    <w:rsid w:val="00EF6AC0"/>
    <w:rsid w:val="00EF6FF6"/>
    <w:rsid w:val="00EF7E07"/>
    <w:rsid w:val="00F02034"/>
    <w:rsid w:val="00F1579A"/>
    <w:rsid w:val="00F21CB3"/>
    <w:rsid w:val="00F268BF"/>
    <w:rsid w:val="00F37519"/>
    <w:rsid w:val="00F566CA"/>
    <w:rsid w:val="00F612BC"/>
    <w:rsid w:val="00F63FA5"/>
    <w:rsid w:val="00F65238"/>
    <w:rsid w:val="00F67104"/>
    <w:rsid w:val="00F6719E"/>
    <w:rsid w:val="00F81812"/>
    <w:rsid w:val="00F81FF2"/>
    <w:rsid w:val="00F85896"/>
    <w:rsid w:val="00F91684"/>
    <w:rsid w:val="00F9331F"/>
    <w:rsid w:val="00FA5E3F"/>
    <w:rsid w:val="00FB0EF6"/>
    <w:rsid w:val="00FB0FB8"/>
    <w:rsid w:val="00FB610A"/>
    <w:rsid w:val="00FC04A4"/>
    <w:rsid w:val="00FC5DD8"/>
    <w:rsid w:val="00FD4331"/>
    <w:rsid w:val="00FD7120"/>
    <w:rsid w:val="00FD71B3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mz.sk/prieskum-trhu---zakazky-v-hodnote-do-10-000-eu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3652-FCF1-4187-BF0B-3F925CB7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46</cp:revision>
  <cp:lastPrinted>2018-03-29T08:15:00Z</cp:lastPrinted>
  <dcterms:created xsi:type="dcterms:W3CDTF">2020-10-27T12:10:00Z</dcterms:created>
  <dcterms:modified xsi:type="dcterms:W3CDTF">2020-11-24T11:10:00Z</dcterms:modified>
</cp:coreProperties>
</file>