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w:t>
      </w:r>
      <w:r w:rsidR="006E538D">
        <w:rPr>
          <w:rFonts w:ascii="Times New Roman" w:hAnsi="Times New Roman"/>
          <w:b/>
          <w:bCs/>
          <w:kern w:val="36"/>
          <w:sz w:val="24"/>
          <w:szCs w:val="24"/>
          <w:lang w:eastAsia="sk-SK"/>
        </w:rPr>
        <w:t xml:space="preserve">nov </w:t>
      </w:r>
    </w:p>
    <w:p w:rsidR="007E3274" w:rsidRPr="00271C1A" w:rsidRDefault="007E3274" w:rsidP="007E3274">
      <w:pPr>
        <w:spacing w:before="144" w:after="192" w:line="240" w:lineRule="auto"/>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353110" w:rsidP="007E3274">
      <w:pPr>
        <w:spacing w:before="144" w:after="192" w:line="240" w:lineRule="auto"/>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7E3274">
      <w:pPr>
        <w:spacing w:before="144" w:after="144" w:line="240" w:lineRule="auto"/>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C12987" w:rsidRPr="00D311DA" w:rsidRDefault="006C1505" w:rsidP="00222486">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222486">
      <w:pPr>
        <w:tabs>
          <w:tab w:val="left" w:pos="1134"/>
        </w:tabs>
        <w:contextualSpacing/>
        <w:rPr>
          <w:rFonts w:ascii="Times New Roman" w:hAnsi="Times New Roman"/>
          <w:color w:val="000000"/>
          <w:sz w:val="24"/>
          <w:szCs w:val="24"/>
          <w:lang w:eastAsia="sk-SK"/>
        </w:rPr>
      </w:pPr>
    </w:p>
    <w:p w:rsidR="00805C89" w:rsidRDefault="00805C89" w:rsidP="00805C89">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805C89">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805C89">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7E3274">
      <w:pPr>
        <w:tabs>
          <w:tab w:val="left" w:pos="1134"/>
        </w:tabs>
        <w:contextualSpacing/>
        <w:jc w:val="both"/>
        <w:rPr>
          <w:rFonts w:ascii="Times New Roman" w:hAnsi="Times New Roman"/>
          <w:b/>
          <w:bCs/>
          <w:color w:val="1F497D"/>
          <w:sz w:val="24"/>
          <w:szCs w:val="24"/>
          <w:lang w:eastAsia="sk-SK"/>
        </w:rPr>
      </w:pPr>
    </w:p>
    <w:p w:rsidR="007E3274" w:rsidRDefault="007E3274"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583118" w:rsidRDefault="009D361F" w:rsidP="00222486">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Modernizácia označovačov cestovných lístkov</w:t>
      </w:r>
    </w:p>
    <w:p w:rsidR="00583118" w:rsidRDefault="00583118" w:rsidP="00222486">
      <w:pPr>
        <w:spacing w:before="144" w:after="192"/>
        <w:contextualSpacing/>
        <w:rPr>
          <w:rFonts w:ascii="Times New Roman" w:hAnsi="Times New Roman"/>
          <w:b/>
          <w:bCs/>
          <w:color w:val="1F497D"/>
          <w:sz w:val="24"/>
          <w:szCs w:val="24"/>
          <w:lang w:eastAsia="sk-SK"/>
        </w:rPr>
      </w:pPr>
    </w:p>
    <w:p w:rsidR="00583118" w:rsidRDefault="00583118"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222486">
      <w:pPr>
        <w:spacing w:before="144" w:after="192"/>
        <w:contextualSpacing/>
        <w:rPr>
          <w:rFonts w:ascii="Times New Roman" w:hAnsi="Times New Roman"/>
          <w:b/>
          <w:bCs/>
          <w:color w:val="1F497D"/>
          <w:sz w:val="24"/>
          <w:szCs w:val="24"/>
          <w:lang w:eastAsia="sk-SK"/>
        </w:rPr>
      </w:pPr>
    </w:p>
    <w:p w:rsidR="00D26F08" w:rsidRPr="00F7580C" w:rsidRDefault="00DA142D" w:rsidP="00222486">
      <w:pPr>
        <w:spacing w:before="144" w:after="192"/>
        <w:contextualSpacing/>
        <w:rPr>
          <w:rFonts w:ascii="Times New Roman" w:hAnsi="Times New Roman"/>
          <w:bCs/>
          <w:sz w:val="24"/>
          <w:szCs w:val="24"/>
          <w:lang w:eastAsia="sk-SK"/>
        </w:rPr>
      </w:pPr>
      <w:r w:rsidRPr="00F7580C">
        <w:rPr>
          <w:rFonts w:ascii="Times New Roman" w:hAnsi="Times New Roman"/>
          <w:bCs/>
          <w:sz w:val="24"/>
          <w:szCs w:val="24"/>
          <w:lang w:eastAsia="sk-SK"/>
        </w:rPr>
        <w:t>Spoločný slovník obstarávania (Hlavný slovník):</w:t>
      </w:r>
    </w:p>
    <w:p w:rsidR="000805F7" w:rsidRDefault="006E538D" w:rsidP="002D7158">
      <w:pPr>
        <w:tabs>
          <w:tab w:val="left" w:pos="4536"/>
          <w:tab w:val="left" w:pos="5954"/>
        </w:tabs>
        <w:spacing w:after="0"/>
        <w:jc w:val="both"/>
        <w:rPr>
          <w:rFonts w:ascii="Times New Roman" w:hAnsi="Times New Roman"/>
          <w:sz w:val="24"/>
          <w:szCs w:val="24"/>
        </w:rPr>
      </w:pPr>
      <w:r>
        <w:rPr>
          <w:rFonts w:ascii="Times New Roman" w:hAnsi="Times New Roman"/>
          <w:sz w:val="24"/>
          <w:szCs w:val="24"/>
        </w:rPr>
        <w:t>30211500-6  Centrálne riadiace jednotky (CPU) alebo procesory</w:t>
      </w:r>
    </w:p>
    <w:p w:rsidR="009D361F" w:rsidRPr="006E538D" w:rsidRDefault="009D361F" w:rsidP="002D7158">
      <w:pPr>
        <w:tabs>
          <w:tab w:val="left" w:pos="4536"/>
          <w:tab w:val="left" w:pos="5954"/>
        </w:tabs>
        <w:spacing w:after="0"/>
        <w:jc w:val="both"/>
        <w:rPr>
          <w:rFonts w:ascii="Times New Roman" w:hAnsi="Times New Roman"/>
          <w:sz w:val="24"/>
          <w:szCs w:val="24"/>
        </w:rPr>
      </w:pPr>
      <w:r>
        <w:rPr>
          <w:rFonts w:ascii="Times New Roman" w:hAnsi="Times New Roman"/>
          <w:sz w:val="24"/>
          <w:szCs w:val="24"/>
        </w:rPr>
        <w:t xml:space="preserve">31731100-0  </w:t>
      </w:r>
      <w:r w:rsidR="000B41CD">
        <w:rPr>
          <w:rFonts w:ascii="Times New Roman" w:hAnsi="Times New Roman"/>
          <w:sz w:val="24"/>
          <w:szCs w:val="24"/>
        </w:rPr>
        <w:t>Moduly</w:t>
      </w:r>
    </w:p>
    <w:p w:rsidR="006C1505" w:rsidRDefault="006C1505" w:rsidP="00222486">
      <w:pPr>
        <w:spacing w:before="144" w:after="192"/>
        <w:contextualSpacing/>
        <w:rPr>
          <w:rFonts w:ascii="Times New Roman" w:hAnsi="Times New Roman"/>
          <w:b/>
          <w:bCs/>
          <w:color w:val="1F497D"/>
          <w:sz w:val="24"/>
          <w:szCs w:val="24"/>
          <w:lang w:eastAsia="sk-SK"/>
        </w:rPr>
      </w:pPr>
    </w:p>
    <w:p w:rsidR="006C1505" w:rsidRDefault="005051D0"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E338AF" w:rsidRDefault="00E338AF" w:rsidP="00222486">
      <w:pPr>
        <w:spacing w:before="144" w:after="192"/>
        <w:contextualSpacing/>
        <w:rPr>
          <w:rFonts w:ascii="Times New Roman" w:hAnsi="Times New Roman"/>
          <w:bCs/>
          <w:color w:val="1F497D"/>
          <w:sz w:val="24"/>
          <w:szCs w:val="24"/>
          <w:lang w:eastAsia="sk-SK"/>
        </w:rPr>
      </w:pPr>
    </w:p>
    <w:p w:rsidR="006C1505" w:rsidRDefault="006E538D" w:rsidP="00222486">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Tovar</w:t>
      </w:r>
    </w:p>
    <w:p w:rsidR="005051D0" w:rsidRDefault="005051D0" w:rsidP="00222486">
      <w:pPr>
        <w:spacing w:before="144" w:after="192"/>
        <w:contextualSpacing/>
        <w:rPr>
          <w:rFonts w:ascii="Times New Roman" w:hAnsi="Times New Roman"/>
          <w:bCs/>
          <w:sz w:val="24"/>
          <w:szCs w:val="24"/>
          <w:lang w:eastAsia="sk-SK"/>
        </w:rPr>
      </w:pPr>
    </w:p>
    <w:p w:rsidR="005051D0" w:rsidRDefault="005051D0" w:rsidP="00222486">
      <w:pPr>
        <w:spacing w:before="144" w:after="192"/>
        <w:contextualSpacing/>
        <w:rPr>
          <w:rFonts w:ascii="Times New Roman" w:hAnsi="Times New Roman"/>
          <w:bCs/>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222486">
      <w:pPr>
        <w:spacing w:before="144" w:after="192"/>
        <w:contextualSpacing/>
        <w:rPr>
          <w:rFonts w:ascii="Times New Roman" w:hAnsi="Times New Roman"/>
          <w:b/>
          <w:bCs/>
          <w:color w:val="1F497D"/>
          <w:sz w:val="24"/>
          <w:szCs w:val="24"/>
          <w:lang w:eastAsia="sk-SK"/>
        </w:rPr>
      </w:pPr>
    </w:p>
    <w:p w:rsidR="005051D0" w:rsidRDefault="00AE72F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 xml:space="preserve">Predpokladaná hodnota zákazky: </w:t>
      </w:r>
      <w:r w:rsidR="009D361F" w:rsidRPr="009D361F">
        <w:rPr>
          <w:rFonts w:ascii="Times New Roman" w:hAnsi="Times New Roman"/>
          <w:bCs/>
          <w:sz w:val="24"/>
          <w:szCs w:val="24"/>
          <w:lang w:eastAsia="sk-SK"/>
        </w:rPr>
        <w:t>25 200,00</w:t>
      </w:r>
      <w:r w:rsidRPr="009D361F">
        <w:rPr>
          <w:rFonts w:ascii="Times New Roman" w:hAnsi="Times New Roman"/>
          <w:bCs/>
          <w:sz w:val="24"/>
          <w:szCs w:val="24"/>
          <w:lang w:eastAsia="sk-SK"/>
        </w:rPr>
        <w:t xml:space="preserve"> EUR bez DPH</w:t>
      </w:r>
      <w:r w:rsidR="00F142DA" w:rsidRPr="00F142DA">
        <w:rPr>
          <w:rFonts w:ascii="Times New Roman" w:hAnsi="Times New Roman"/>
          <w:bCs/>
          <w:sz w:val="24"/>
          <w:szCs w:val="24"/>
          <w:lang w:eastAsia="sk-SK"/>
        </w:rPr>
        <w:t xml:space="preserve">  </w:t>
      </w:r>
    </w:p>
    <w:p w:rsidR="00763675" w:rsidRDefault="00763675" w:rsidP="00222486">
      <w:pPr>
        <w:spacing w:before="144" w:after="192"/>
        <w:contextualSpacing/>
        <w:rPr>
          <w:rFonts w:ascii="Times New Roman" w:hAnsi="Times New Roman"/>
          <w:bCs/>
          <w:sz w:val="24"/>
          <w:szCs w:val="24"/>
          <w:lang w:eastAsia="sk-SK"/>
        </w:rPr>
      </w:pPr>
    </w:p>
    <w:p w:rsidR="00AA0779" w:rsidRDefault="00AA0779" w:rsidP="00222486">
      <w:pPr>
        <w:spacing w:before="144" w:after="192"/>
        <w:contextualSpacing/>
        <w:rPr>
          <w:rFonts w:ascii="Times New Roman" w:hAnsi="Times New Roman"/>
          <w:b/>
          <w:bCs/>
          <w:color w:val="1F497D"/>
          <w:sz w:val="24"/>
          <w:szCs w:val="24"/>
          <w:lang w:eastAsia="sk-SK"/>
        </w:rPr>
      </w:pPr>
    </w:p>
    <w:p w:rsidR="00763675"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222486">
      <w:pPr>
        <w:spacing w:before="144" w:after="192"/>
        <w:contextualSpacing/>
        <w:rPr>
          <w:rFonts w:ascii="Times New Roman" w:hAnsi="Times New Roman"/>
          <w:b/>
          <w:bCs/>
          <w:color w:val="1F497D"/>
          <w:sz w:val="24"/>
          <w:szCs w:val="24"/>
          <w:lang w:eastAsia="sk-SK"/>
        </w:rPr>
      </w:pPr>
    </w:p>
    <w:p w:rsidR="002D7158" w:rsidRPr="002D7158" w:rsidRDefault="00A15614" w:rsidP="002D7158">
      <w:pPr>
        <w:tabs>
          <w:tab w:val="left" w:pos="993"/>
        </w:tabs>
        <w:spacing w:line="257" w:lineRule="auto"/>
        <w:contextualSpacing/>
        <w:jc w:val="both"/>
        <w:rPr>
          <w:rFonts w:ascii="Times New Roman" w:hAnsi="Times New Roman"/>
          <w:sz w:val="24"/>
          <w:szCs w:val="24"/>
        </w:rPr>
      </w:pPr>
      <w:r>
        <w:rPr>
          <w:rFonts w:ascii="Times New Roman" w:hAnsi="Times New Roman"/>
          <w:sz w:val="24"/>
          <w:szCs w:val="24"/>
        </w:rPr>
        <w:t>Predmetom zákazky je modernizácia označovačov cestovných lístkov, ktorými sú vybavené vozidlá obstarávateľa, ktoré zabezpečujú mestskú hromadnú dopravu v meste Žilina.</w:t>
      </w:r>
      <w:r w:rsidR="006E538D">
        <w:rPr>
          <w:rFonts w:ascii="Times New Roman" w:hAnsi="Times New Roman"/>
          <w:sz w:val="24"/>
          <w:szCs w:val="24"/>
        </w:rPr>
        <w:t xml:space="preserve"> </w:t>
      </w:r>
    </w:p>
    <w:p w:rsidR="00F33A0C" w:rsidRDefault="0057711B" w:rsidP="00DE1E87">
      <w:pPr>
        <w:tabs>
          <w:tab w:val="left" w:pos="3315"/>
        </w:tabs>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Podrobný o</w:t>
      </w:r>
      <w:r w:rsidR="007277C2">
        <w:rPr>
          <w:rFonts w:ascii="Times New Roman" w:hAnsi="Times New Roman"/>
          <w:bCs/>
          <w:color w:val="000000"/>
          <w:sz w:val="24"/>
          <w:szCs w:val="24"/>
          <w:lang w:eastAsia="sk-SK"/>
        </w:rPr>
        <w:t>pis predmetu zákazky a jeho technická špecifikácia sú uvedené v </w:t>
      </w:r>
      <w:r w:rsidR="007277C2" w:rsidRPr="00F12AD9">
        <w:rPr>
          <w:rFonts w:ascii="Times New Roman" w:hAnsi="Times New Roman"/>
          <w:b/>
          <w:bCs/>
          <w:color w:val="000000"/>
          <w:sz w:val="24"/>
          <w:szCs w:val="24"/>
          <w:lang w:eastAsia="sk-SK"/>
        </w:rPr>
        <w:t>Prílohe č. 1</w:t>
      </w:r>
      <w:r>
        <w:rPr>
          <w:rFonts w:ascii="Times New Roman" w:hAnsi="Times New Roman"/>
          <w:bCs/>
          <w:color w:val="000000"/>
          <w:sz w:val="24"/>
          <w:szCs w:val="24"/>
          <w:lang w:eastAsia="sk-SK"/>
        </w:rPr>
        <w:t xml:space="preserve"> </w:t>
      </w:r>
      <w:r w:rsidR="005C66BD">
        <w:rPr>
          <w:rFonts w:ascii="Times New Roman" w:hAnsi="Times New Roman"/>
          <w:bCs/>
          <w:color w:val="000000"/>
          <w:sz w:val="24"/>
          <w:szCs w:val="24"/>
          <w:lang w:eastAsia="sk-SK"/>
        </w:rPr>
        <w:t>Výzvy</w:t>
      </w:r>
      <w:r w:rsidR="007277C2">
        <w:rPr>
          <w:rFonts w:ascii="Times New Roman" w:hAnsi="Times New Roman"/>
          <w:bCs/>
          <w:color w:val="000000"/>
          <w:sz w:val="24"/>
          <w:szCs w:val="24"/>
          <w:lang w:eastAsia="sk-SK"/>
        </w:rPr>
        <w:t xml:space="preserve"> na predkladanie ponúk.</w:t>
      </w:r>
      <w:r w:rsidR="00DE1E87">
        <w:rPr>
          <w:rFonts w:ascii="Times New Roman" w:hAnsi="Times New Roman"/>
          <w:bCs/>
          <w:color w:val="000000"/>
          <w:sz w:val="24"/>
          <w:szCs w:val="24"/>
          <w:lang w:eastAsia="sk-SK"/>
        </w:rPr>
        <w:t xml:space="preserve"> </w:t>
      </w:r>
    </w:p>
    <w:p w:rsidR="00DE1E87" w:rsidRDefault="00DE1E87" w:rsidP="00DE1E87">
      <w:pPr>
        <w:tabs>
          <w:tab w:val="left" w:pos="3315"/>
        </w:tabs>
        <w:spacing w:before="144" w:after="192" w:line="240" w:lineRule="auto"/>
        <w:contextualSpacing/>
        <w:jc w:val="both"/>
        <w:rPr>
          <w:rFonts w:ascii="Times New Roman" w:hAnsi="Times New Roman"/>
          <w:bCs/>
          <w:sz w:val="24"/>
          <w:szCs w:val="24"/>
          <w:lang w:eastAsia="sk-SK"/>
        </w:rPr>
      </w:pPr>
    </w:p>
    <w:p w:rsidR="00E811BC" w:rsidRDefault="00113022"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Predmetná z</w:t>
      </w:r>
      <w:r w:rsidR="00E811BC">
        <w:rPr>
          <w:rFonts w:ascii="Times New Roman" w:hAnsi="Times New Roman"/>
          <w:bCs/>
          <w:color w:val="000000"/>
          <w:sz w:val="24"/>
          <w:szCs w:val="24"/>
          <w:lang w:eastAsia="sk-SK"/>
        </w:rPr>
        <w:t>ákazka nie je rozdelená na časti.</w:t>
      </w:r>
    </w:p>
    <w:p w:rsidR="00E811BC" w:rsidRDefault="00E811BC"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222486">
      <w:pPr>
        <w:spacing w:before="144" w:after="192"/>
        <w:contextualSpacing/>
        <w:jc w:val="both"/>
        <w:rPr>
          <w:rFonts w:ascii="Times New Roman" w:hAnsi="Times New Roman"/>
          <w:bCs/>
          <w:color w:val="000000"/>
          <w:sz w:val="24"/>
          <w:szCs w:val="24"/>
          <w:lang w:eastAsia="sk-SK"/>
        </w:rPr>
      </w:pPr>
    </w:p>
    <w:p w:rsidR="00C6030A" w:rsidRPr="00C6030A" w:rsidRDefault="00C6030A" w:rsidP="00C6030A">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6E538D" w:rsidRDefault="006E538D" w:rsidP="00501C40">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K obstarávanému predmetu zákazky sa obhliadka nerealizuje.</w:t>
      </w:r>
    </w:p>
    <w:p w:rsidR="005C66BD" w:rsidRDefault="005C66BD" w:rsidP="00222486">
      <w:pPr>
        <w:spacing w:before="144" w:after="192"/>
        <w:contextualSpacing/>
        <w:jc w:val="both"/>
        <w:rPr>
          <w:rFonts w:ascii="Times New Roman" w:hAnsi="Times New Roman"/>
          <w:bCs/>
          <w:sz w:val="24"/>
          <w:szCs w:val="24"/>
          <w:lang w:eastAsia="sk-SK"/>
        </w:rPr>
      </w:pPr>
    </w:p>
    <w:p w:rsidR="006E538D" w:rsidRDefault="006E538D" w:rsidP="00222486">
      <w:pPr>
        <w:spacing w:before="144" w:after="192"/>
        <w:contextualSpacing/>
        <w:jc w:val="both"/>
        <w:rPr>
          <w:rFonts w:ascii="Times New Roman" w:hAnsi="Times New Roman"/>
          <w:b/>
          <w:bCs/>
          <w:color w:val="4F6DA9"/>
          <w:sz w:val="28"/>
          <w:szCs w:val="28"/>
          <w:lang w:eastAsia="sk-SK"/>
        </w:rPr>
      </w:pPr>
    </w:p>
    <w:p w:rsidR="00AE72F2"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1E7140" w:rsidRDefault="001E7140" w:rsidP="00222486">
      <w:pPr>
        <w:spacing w:before="144" w:after="192"/>
        <w:contextualSpacing/>
        <w:rPr>
          <w:rFonts w:ascii="Times New Roman" w:hAnsi="Times New Roman"/>
          <w:b/>
          <w:bCs/>
          <w:color w:val="1F497D"/>
          <w:sz w:val="24"/>
          <w:szCs w:val="24"/>
          <w:lang w:eastAsia="sk-SK"/>
        </w:rPr>
      </w:pPr>
    </w:p>
    <w:p w:rsidR="000E22A5" w:rsidRPr="000E22A5"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Objednávka</w:t>
      </w:r>
      <w:r w:rsidR="002A0C42">
        <w:rPr>
          <w:rFonts w:ascii="Times New Roman" w:hAnsi="Times New Roman"/>
          <w:sz w:val="24"/>
          <w:szCs w:val="24"/>
          <w:lang w:eastAsia="sk-SK"/>
        </w:rPr>
        <w:t xml:space="preserve"> (elektronická)</w:t>
      </w:r>
      <w:r w:rsidRPr="000E22A5">
        <w:rPr>
          <w:rFonts w:ascii="Times New Roman" w:hAnsi="Times New Roman"/>
          <w:sz w:val="24"/>
          <w:szCs w:val="24"/>
          <w:lang w:eastAsia="sk-SK"/>
        </w:rPr>
        <w:t xml:space="preserve"> vystavená a doručená jednému úspešnému uchádzačovi na celý predmet zákazky opísaný a špecifikovaný v Prílohe č. 1 Výzvy na predkladanie ponúk.</w:t>
      </w:r>
    </w:p>
    <w:p w:rsidR="007A26AF"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Obstarávateľ predpokladá, že úspešnému uchádzačovi zašle objednávku</w:t>
      </w:r>
      <w:r w:rsidR="003E2825">
        <w:rPr>
          <w:rFonts w:ascii="Times New Roman" w:hAnsi="Times New Roman"/>
          <w:sz w:val="24"/>
          <w:szCs w:val="24"/>
          <w:lang w:eastAsia="sk-SK"/>
        </w:rPr>
        <w:t xml:space="preserve"> na predmet zákazky </w:t>
      </w:r>
      <w:r w:rsidR="006E538D">
        <w:rPr>
          <w:rFonts w:ascii="Times New Roman" w:hAnsi="Times New Roman"/>
          <w:sz w:val="24"/>
          <w:szCs w:val="24"/>
          <w:lang w:eastAsia="sk-SK"/>
        </w:rPr>
        <w:t>bezodkladne po vyhodnotení ponúk predložených na predmet zákazky.</w:t>
      </w:r>
      <w:r w:rsidR="00A13484">
        <w:rPr>
          <w:rFonts w:ascii="Times New Roman" w:hAnsi="Times New Roman"/>
          <w:sz w:val="24"/>
          <w:szCs w:val="24"/>
          <w:lang w:eastAsia="sk-SK"/>
        </w:rPr>
        <w:t xml:space="preserve"> Informácie týkajúce sa lehoty dodania sú uvedené v Prílohe č. 1 tejto Výzvy (v poznámke pod Tabuľkou č. 2).</w:t>
      </w:r>
    </w:p>
    <w:p w:rsidR="00540779" w:rsidRDefault="00540779" w:rsidP="00222486">
      <w:pPr>
        <w:spacing w:before="144" w:after="192"/>
        <w:contextualSpacing/>
        <w:rPr>
          <w:rFonts w:ascii="Times New Roman" w:hAnsi="Times New Roman"/>
          <w:b/>
          <w:bCs/>
          <w:color w:val="1F497D"/>
          <w:sz w:val="24"/>
          <w:szCs w:val="24"/>
          <w:lang w:eastAsia="sk-SK"/>
        </w:rPr>
      </w:pPr>
    </w:p>
    <w:p w:rsidR="00CB3EC5" w:rsidRDefault="00CB3EC5" w:rsidP="00222486">
      <w:pPr>
        <w:spacing w:before="144" w:after="192"/>
        <w:contextualSpacing/>
        <w:rPr>
          <w:rFonts w:ascii="Times New Roman" w:hAnsi="Times New Roman"/>
          <w:b/>
          <w:bCs/>
          <w:color w:val="1F497D"/>
          <w:sz w:val="24"/>
          <w:szCs w:val="24"/>
          <w:lang w:eastAsia="sk-SK"/>
        </w:rPr>
      </w:pPr>
    </w:p>
    <w:p w:rsidR="00B7092F"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CB3EC5" w:rsidRDefault="00CB3EC5" w:rsidP="00CB3EC5">
      <w:pPr>
        <w:spacing w:before="144" w:after="192"/>
        <w:contextualSpacing/>
        <w:rPr>
          <w:rFonts w:ascii="Times New Roman" w:hAnsi="Times New Roman"/>
          <w:b/>
          <w:bCs/>
          <w:color w:val="1F497D"/>
          <w:sz w:val="24"/>
          <w:szCs w:val="24"/>
          <w:lang w:eastAsia="sk-SK"/>
        </w:rPr>
      </w:pPr>
    </w:p>
    <w:p w:rsidR="00B7092F" w:rsidRPr="00CB3EC5" w:rsidRDefault="00361E66" w:rsidP="00CB3EC5">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222486">
      <w:pPr>
        <w:spacing w:before="144" w:after="192"/>
        <w:contextualSpacing/>
        <w:jc w:val="both"/>
        <w:rPr>
          <w:rFonts w:ascii="Times New Roman" w:hAnsi="Times New Roman"/>
          <w:color w:val="000000"/>
          <w:sz w:val="24"/>
          <w:szCs w:val="24"/>
          <w:lang w:eastAsia="sk-SK"/>
        </w:rPr>
      </w:pPr>
    </w:p>
    <w:p w:rsidR="004C3962" w:rsidRDefault="004C3962" w:rsidP="004C3962">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t>Ponuka a tiež doklady v nej</w:t>
      </w:r>
      <w:r w:rsidRPr="00C63774">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w:t>
      </w:r>
      <w:r>
        <w:rPr>
          <w:rFonts w:ascii="Times New Roman" w:hAnsi="Times New Roman"/>
          <w:color w:val="000000"/>
          <w:sz w:val="24"/>
          <w:szCs w:val="24"/>
          <w:lang w:eastAsia="sk-SK"/>
        </w:rPr>
        <w:t xml:space="preserve"> v štátnom jazyku Slovenskej republiky, t.j. v</w:t>
      </w:r>
      <w:r w:rsidRPr="00C63774">
        <w:rPr>
          <w:rFonts w:ascii="Times New Roman" w:hAnsi="Times New Roman"/>
          <w:color w:val="000000"/>
          <w:sz w:val="24"/>
          <w:szCs w:val="24"/>
          <w:lang w:eastAsia="sk-SK"/>
        </w:rPr>
        <w:t xml:space="preserve"> slovenskom jazyku. </w:t>
      </w:r>
      <w:r>
        <w:rPr>
          <w:rFonts w:ascii="Times New Roman" w:hAnsi="Times New Roman"/>
          <w:color w:val="000000"/>
          <w:sz w:val="24"/>
          <w:szCs w:val="24"/>
          <w:lang w:eastAsia="sk-SK"/>
        </w:rPr>
        <w:t>Doklady a informácie v písomnej forme predložené v cudzom jazyku musia byť zároveň predložené aj</w:t>
      </w:r>
      <w:r w:rsidRPr="00C63774">
        <w:rPr>
          <w:rFonts w:ascii="Times New Roman" w:hAnsi="Times New Roman"/>
          <w:color w:val="000000"/>
          <w:sz w:val="24"/>
          <w:szCs w:val="24"/>
          <w:lang w:eastAsia="sk-SK"/>
        </w:rPr>
        <w:t xml:space="preserve"> ako </w:t>
      </w:r>
      <w:r>
        <w:rPr>
          <w:rFonts w:ascii="Times New Roman" w:hAnsi="Times New Roman"/>
          <w:color w:val="000000"/>
          <w:sz w:val="24"/>
          <w:szCs w:val="24"/>
          <w:lang w:eastAsia="sk-SK"/>
        </w:rPr>
        <w:t xml:space="preserve">úradný preklad týchto dokladov a informácií do štátneho, t.j. do slovenského jazyka. Výnimka platí pre doklady predložené </w:t>
      </w:r>
      <w:r w:rsidRPr="00C63774">
        <w:rPr>
          <w:rFonts w:ascii="Times New Roman" w:hAnsi="Times New Roman"/>
          <w:color w:val="000000"/>
          <w:sz w:val="24"/>
          <w:szCs w:val="24"/>
          <w:lang w:eastAsia="sk-SK"/>
        </w:rPr>
        <w:t>v českom jazyku. Tieto sú plne akceptované.</w:t>
      </w:r>
      <w:r>
        <w:rPr>
          <w:rFonts w:ascii="Times New Roman" w:hAnsi="Times New Roman"/>
          <w:color w:val="000000"/>
          <w:sz w:val="24"/>
          <w:szCs w:val="24"/>
          <w:lang w:eastAsia="sk-SK"/>
        </w:rPr>
        <w:t xml:space="preserve"> Úradný preklad dokumentov a informácií z cudzieho jazyka do českého jazyka je akceptovaný.</w:t>
      </w:r>
      <w:r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 pokiaľ výslovne nie je uvedené inak.</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V prípade zistenia porušenia ustanovení bodu 9.1 zo strany záujemcu/uchádzača si obstarávateľ vyhradzuje právo nezaradiť ponuku takého uchádzača do vyhodnotenia na základe hodnotiaceho kritéria podľa bodu 11. Výzvy a vylúčiť uchádzača z predmetného obstarávania zákazky.</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p>
    <w:p w:rsidR="004C3962" w:rsidRDefault="004C3962" w:rsidP="004C3962">
      <w:pPr>
        <w:spacing w:before="144" w:after="192"/>
        <w:contextualSpacing/>
        <w:jc w:val="both"/>
        <w:rPr>
          <w:rFonts w:ascii="Times New Roman" w:hAnsi="Times New Roman"/>
          <w:b/>
          <w:bCs/>
          <w:color w:val="4F6DA9"/>
          <w:sz w:val="24"/>
          <w:szCs w:val="24"/>
          <w:lang w:eastAsia="sk-SK"/>
        </w:rPr>
      </w:pPr>
    </w:p>
    <w:p w:rsidR="004C3962" w:rsidRPr="000A7FC3" w:rsidRDefault="004C3962" w:rsidP="004C3962">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-zaslanie výzvy na predkladanie ponúk subjektom: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na predkladanie ponúk a týkajúcich sa predmetu zákazky: e-mailom (platí aj pre záujemcu, ktorý žiada obstarávateľa o vysvetlenie);</w:t>
      </w:r>
    </w:p>
    <w:p w:rsidR="004C3962" w:rsidRPr="00FB7086"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ponúk uchádzačom: </w:t>
      </w:r>
      <w:r w:rsidRPr="00FB7086">
        <w:rPr>
          <w:rFonts w:ascii="Times New Roman" w:hAnsi="Times New Roman"/>
          <w:b/>
          <w:bCs/>
          <w:sz w:val="24"/>
          <w:szCs w:val="24"/>
          <w:lang w:eastAsia="sk-SK"/>
        </w:rPr>
        <w:t>výhradne v listinnej forme</w:t>
      </w:r>
      <w:r>
        <w:rPr>
          <w:rFonts w:ascii="Times New Roman" w:hAnsi="Times New Roman"/>
          <w:b/>
          <w:bCs/>
          <w:sz w:val="24"/>
          <w:szCs w:val="24"/>
          <w:lang w:eastAsia="sk-SK"/>
        </w:rPr>
        <w:t xml:space="preserve"> </w:t>
      </w:r>
      <w:r>
        <w:rPr>
          <w:rFonts w:ascii="Times New Roman" w:hAnsi="Times New Roman"/>
          <w:bCs/>
          <w:sz w:val="24"/>
          <w:szCs w:val="24"/>
          <w:lang w:eastAsia="sk-SK"/>
        </w:rPr>
        <w:t>(bližšie bod 12. Výzvy);</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dokladoch ponuky uchádzača: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8C768B"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-doručenie </w:t>
      </w:r>
      <w:r w:rsidR="008C768B">
        <w:rPr>
          <w:rFonts w:ascii="Times New Roman" w:hAnsi="Times New Roman"/>
          <w:bCs/>
          <w:sz w:val="24"/>
          <w:szCs w:val="24"/>
          <w:lang w:eastAsia="sk-SK"/>
        </w:rPr>
        <w:t>objednávky na predmet zákazky úspešnému uchádzačovi: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222486">
      <w:pPr>
        <w:spacing w:before="144" w:after="192"/>
        <w:contextualSpacing/>
        <w:rPr>
          <w:rFonts w:ascii="Times New Roman" w:hAnsi="Times New Roman"/>
          <w:bCs/>
          <w:sz w:val="24"/>
          <w:szCs w:val="24"/>
          <w:lang w:eastAsia="sk-SK"/>
        </w:rPr>
      </w:pPr>
    </w:p>
    <w:p w:rsidR="00F703C0" w:rsidRDefault="00F703C0" w:rsidP="00222486">
      <w:pPr>
        <w:spacing w:before="144" w:after="192"/>
        <w:contextualSpacing/>
        <w:rPr>
          <w:rFonts w:ascii="Times New Roman" w:hAnsi="Times New Roman"/>
          <w:bCs/>
          <w:sz w:val="24"/>
          <w:szCs w:val="24"/>
          <w:lang w:eastAsia="sk-SK"/>
        </w:rPr>
      </w:pPr>
    </w:p>
    <w:p w:rsidR="00AB1820"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222486">
      <w:pPr>
        <w:spacing w:before="144" w:after="192"/>
        <w:contextualSpacing/>
        <w:jc w:val="both"/>
        <w:rPr>
          <w:rFonts w:ascii="Times New Roman" w:hAnsi="Times New Roman"/>
          <w:color w:val="000000"/>
          <w:sz w:val="24"/>
          <w:szCs w:val="24"/>
          <w:u w:val="single"/>
          <w:lang w:eastAsia="sk-SK"/>
        </w:rPr>
      </w:pPr>
    </w:p>
    <w:p w:rsidR="00EE1E4E" w:rsidRDefault="00A77848" w:rsidP="00222486">
      <w:pPr>
        <w:spacing w:before="144" w:after="192"/>
        <w:contextualSpacing/>
        <w:jc w:val="both"/>
        <w:rPr>
          <w:rFonts w:ascii="Times New Roman" w:hAnsi="Times New Roman"/>
          <w:color w:val="000000"/>
          <w:sz w:val="24"/>
          <w:szCs w:val="24"/>
          <w:u w:val="single"/>
          <w:lang w:eastAsia="sk-SK"/>
        </w:rPr>
      </w:pPr>
      <w:r w:rsidRPr="00930213">
        <w:rPr>
          <w:rFonts w:ascii="Times New Roman" w:hAnsi="Times New Roman"/>
          <w:color w:val="000000"/>
          <w:sz w:val="24"/>
          <w:szCs w:val="24"/>
          <w:u w:val="single"/>
          <w:lang w:eastAsia="sk-SK"/>
        </w:rPr>
        <w:t>Uchádzač predloží obstarávateľovi v lehote do uplynutia termínu na predkladanie ponúk  nasledovné doklady:</w:t>
      </w:r>
    </w:p>
    <w:p w:rsidR="008D2D00" w:rsidRPr="008D2D00" w:rsidRDefault="008D2D00" w:rsidP="00222486">
      <w:pPr>
        <w:spacing w:before="144" w:after="192"/>
        <w:contextualSpacing/>
        <w:jc w:val="both"/>
        <w:rPr>
          <w:rFonts w:ascii="Times New Roman" w:hAnsi="Times New Roman"/>
          <w:color w:val="000000"/>
          <w:sz w:val="24"/>
          <w:szCs w:val="24"/>
          <w:u w:val="single"/>
          <w:lang w:eastAsia="sk-SK"/>
        </w:rPr>
      </w:pPr>
    </w:p>
    <w:p w:rsidR="002A5A6C" w:rsidRDefault="002A5A6C" w:rsidP="002A5A6C">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CD498A" w:rsidRPr="001B187B">
        <w:rPr>
          <w:rFonts w:ascii="Times New Roman" w:hAnsi="Times New Roman"/>
          <w:b/>
          <w:bCs/>
          <w:sz w:val="24"/>
          <w:szCs w:val="24"/>
        </w:rPr>
        <w:t>predmetu zákazky</w:t>
      </w:r>
      <w:r w:rsidR="00F12AD9">
        <w:rPr>
          <w:rFonts w:ascii="Times New Roman" w:hAnsi="Times New Roman"/>
          <w:b/>
          <w:bCs/>
          <w:sz w:val="24"/>
          <w:szCs w:val="24"/>
        </w:rPr>
        <w:t xml:space="preserve">, </w:t>
      </w:r>
      <w:r w:rsidR="005407A5" w:rsidRPr="001B187B">
        <w:rPr>
          <w:rFonts w:ascii="Times New Roman" w:hAnsi="Times New Roman"/>
          <w:b/>
          <w:bCs/>
          <w:sz w:val="24"/>
          <w:szCs w:val="24"/>
        </w:rPr>
        <w:t>jeho technická špecifikácia</w:t>
      </w:r>
      <w:r w:rsidR="00F12AD9">
        <w:rPr>
          <w:rFonts w:ascii="Times New Roman" w:hAnsi="Times New Roman"/>
          <w:b/>
          <w:bCs/>
          <w:sz w:val="24"/>
          <w:szCs w:val="24"/>
        </w:rPr>
        <w:t xml:space="preserve"> a návrh na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Pr="001B187B">
        <w:rPr>
          <w:rFonts w:ascii="Times New Roman" w:hAnsi="Times New Roman"/>
          <w:bCs/>
          <w:sz w:val="24"/>
          <w:szCs w:val="24"/>
        </w:rPr>
        <w:t xml:space="preserve"> te</w:t>
      </w:r>
      <w:r w:rsidR="00F12AD9">
        <w:rPr>
          <w:rFonts w:ascii="Times New Roman" w:hAnsi="Times New Roman"/>
          <w:bCs/>
          <w:sz w:val="24"/>
          <w:szCs w:val="24"/>
        </w:rPr>
        <w:t>jto Výzvy. Uchádzač  vyplní v dokumente všetky</w:t>
      </w:r>
      <w:r w:rsidR="005407A5" w:rsidRPr="001B187B">
        <w:rPr>
          <w:rFonts w:ascii="Times New Roman" w:hAnsi="Times New Roman"/>
          <w:bCs/>
          <w:sz w:val="24"/>
          <w:szCs w:val="24"/>
        </w:rPr>
        <w:t xml:space="preserve"> požadované údaje</w:t>
      </w:r>
      <w:r w:rsidR="006E538D">
        <w:rPr>
          <w:rFonts w:ascii="Times New Roman" w:hAnsi="Times New Roman"/>
          <w:bCs/>
          <w:sz w:val="24"/>
          <w:szCs w:val="24"/>
        </w:rPr>
        <w:t xml:space="preserve"> (miesta označené žltým podfarbením</w:t>
      </w:r>
      <w:r w:rsidR="00E20ADC">
        <w:rPr>
          <w:rFonts w:ascii="Times New Roman" w:hAnsi="Times New Roman"/>
          <w:bCs/>
          <w:sz w:val="24"/>
          <w:szCs w:val="24"/>
        </w:rPr>
        <w:t>)</w:t>
      </w:r>
      <w:r w:rsidR="005407A5" w:rsidRPr="001B187B">
        <w:rPr>
          <w:rFonts w:ascii="Times New Roman" w:hAnsi="Times New Roman"/>
          <w:bCs/>
          <w:sz w:val="24"/>
          <w:szCs w:val="24"/>
        </w:rPr>
        <w:t xml:space="preserve"> </w:t>
      </w:r>
      <w:r w:rsidRPr="001B187B">
        <w:rPr>
          <w:rFonts w:ascii="Times New Roman" w:hAnsi="Times New Roman"/>
          <w:bCs/>
          <w:sz w:val="24"/>
          <w:szCs w:val="24"/>
        </w:rPr>
        <w:t>a tento podpísaný dokument predkladá obstarávateľovi</w:t>
      </w:r>
      <w:r w:rsidR="00CD5F6D">
        <w:rPr>
          <w:rFonts w:ascii="Times New Roman" w:hAnsi="Times New Roman"/>
          <w:bCs/>
          <w:sz w:val="24"/>
          <w:szCs w:val="24"/>
        </w:rPr>
        <w:t xml:space="preserve"> v ponuke vyhotovený ako originál v listinnej forme</w:t>
      </w:r>
      <w:r w:rsidRPr="001B187B">
        <w:rPr>
          <w:rFonts w:ascii="Times New Roman" w:hAnsi="Times New Roman"/>
          <w:bCs/>
          <w:sz w:val="24"/>
          <w:szCs w:val="24"/>
        </w:rPr>
        <w:t xml:space="preserve">. </w:t>
      </w:r>
    </w:p>
    <w:p w:rsidR="00CD5F6D" w:rsidRPr="00CD5F6D" w:rsidRDefault="00CB3EC5" w:rsidP="00CD5F6D">
      <w:pPr>
        <w:spacing w:before="144" w:after="192"/>
        <w:contextualSpacing/>
        <w:jc w:val="both"/>
        <w:rPr>
          <w:rFonts w:ascii="Times New Roman" w:hAnsi="Times New Roman"/>
          <w:b/>
          <w:sz w:val="24"/>
          <w:szCs w:val="24"/>
        </w:rPr>
      </w:pPr>
      <w:r>
        <w:rPr>
          <w:rFonts w:ascii="Times New Roman" w:hAnsi="Times New Roman"/>
          <w:b/>
          <w:sz w:val="24"/>
          <w:szCs w:val="24"/>
          <w:highlight w:val="yellow"/>
        </w:rPr>
        <w:t>2</w:t>
      </w:r>
      <w:r w:rsidR="002E069D" w:rsidRPr="008050F1">
        <w:rPr>
          <w:rFonts w:ascii="Times New Roman" w:hAnsi="Times New Roman"/>
          <w:b/>
          <w:sz w:val="24"/>
          <w:szCs w:val="24"/>
          <w:highlight w:val="yellow"/>
        </w:rPr>
        <w:t>)</w:t>
      </w:r>
      <w:r w:rsidR="00CD5F6D" w:rsidRPr="00CD5F6D">
        <w:rPr>
          <w:rFonts w:ascii="Times New Roman" w:hAnsi="Times New Roman"/>
          <w:b/>
          <w:sz w:val="24"/>
          <w:szCs w:val="24"/>
        </w:rPr>
        <w:t xml:space="preserve"> Doklady</w:t>
      </w:r>
      <w:r w:rsidR="00CD5F6D" w:rsidRPr="00CD5F6D">
        <w:rPr>
          <w:rFonts w:ascii="Times New Roman" w:hAnsi="Times New Roman"/>
          <w:sz w:val="24"/>
          <w:szCs w:val="24"/>
        </w:rPr>
        <w:t xml:space="preserve"> </w:t>
      </w:r>
      <w:r w:rsidR="00CD5F6D" w:rsidRPr="00CD5F6D">
        <w:rPr>
          <w:rFonts w:ascii="Times New Roman" w:hAnsi="Times New Roman"/>
          <w:b/>
          <w:sz w:val="24"/>
          <w:szCs w:val="24"/>
        </w:rPr>
        <w:t xml:space="preserve">preukazujúce </w:t>
      </w:r>
      <w:r w:rsidR="00CD5F6D" w:rsidRPr="00CD5F6D">
        <w:rPr>
          <w:rFonts w:ascii="Times New Roman" w:hAnsi="Times New Roman"/>
          <w:b/>
          <w:sz w:val="24"/>
          <w:szCs w:val="24"/>
          <w:u w:val="single"/>
        </w:rPr>
        <w:t>osobné postavenie uchádzača</w:t>
      </w:r>
      <w:r w:rsidR="00CD5F6D" w:rsidRPr="00CD5F6D">
        <w:rPr>
          <w:rFonts w:ascii="Times New Roman" w:hAnsi="Times New Roman"/>
          <w:b/>
          <w:sz w:val="24"/>
          <w:szCs w:val="24"/>
        </w:rPr>
        <w:t xml:space="preserve"> (podľa § 117 zákona č. 343/2015 Z. z. o verejnom obstarávaní a o zmene a doplnení niektorých zákonov v </w:t>
      </w:r>
      <w:r w:rsidR="006E538D">
        <w:rPr>
          <w:rFonts w:ascii="Times New Roman" w:hAnsi="Times New Roman"/>
          <w:b/>
          <w:sz w:val="24"/>
          <w:szCs w:val="24"/>
        </w:rPr>
        <w:t xml:space="preserve">znení neskorších predpisov) </w:t>
      </w:r>
    </w:p>
    <w:p w:rsidR="004D358D" w:rsidRDefault="004D358D" w:rsidP="004D358D">
      <w:pPr>
        <w:autoSpaceDE w:val="0"/>
        <w:autoSpaceDN w:val="0"/>
        <w:adjustRightInd w:val="0"/>
        <w:spacing w:after="0"/>
        <w:jc w:val="both"/>
        <w:rPr>
          <w:rFonts w:ascii="Times New Roman" w:hAnsi="Times New Roman"/>
          <w:b/>
          <w:sz w:val="24"/>
          <w:szCs w:val="24"/>
          <w:highlight w:val="yellow"/>
          <w:lang w:eastAsia="sk-SK"/>
        </w:rPr>
      </w:pP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Pr>
          <w:rFonts w:ascii="Times New Roman" w:hAnsi="Times New Roman"/>
          <w:bCs/>
          <w:color w:val="000000"/>
          <w:sz w:val="24"/>
          <w:szCs w:val="24"/>
          <w:lang w:eastAsia="sk-SK"/>
        </w:rPr>
        <w:t xml:space="preserve">Splnenie podmienky účasti podľa </w:t>
      </w:r>
      <w:r w:rsidRPr="004D358D">
        <w:rPr>
          <w:rFonts w:ascii="Times New Roman" w:hAnsi="Times New Roman"/>
          <w:b/>
          <w:bCs/>
          <w:color w:val="000000"/>
          <w:sz w:val="24"/>
          <w:szCs w:val="24"/>
          <w:lang w:eastAsia="sk-SK"/>
        </w:rPr>
        <w:t>§ 32 ods. 1 písm. f)</w:t>
      </w:r>
      <w:r>
        <w:rPr>
          <w:rFonts w:ascii="Times New Roman" w:hAnsi="Times New Roman"/>
          <w:bCs/>
          <w:color w:val="000000"/>
          <w:sz w:val="24"/>
          <w:szCs w:val="24"/>
          <w:lang w:eastAsia="sk-SK"/>
        </w:rPr>
        <w:t xml:space="preserve"> zákona č. 343/2015 Z. z. o verejnom obstarávaní a o zmene a doplnení niektorých zákonov uchádzač preukáže doloženým </w:t>
      </w:r>
      <w:r>
        <w:rPr>
          <w:rFonts w:ascii="Times New Roman" w:hAnsi="Times New Roman"/>
          <w:b/>
          <w:sz w:val="24"/>
          <w:szCs w:val="24"/>
          <w:lang w:eastAsia="sk-SK"/>
        </w:rPr>
        <w:t>čestným vyhlásením</w:t>
      </w:r>
      <w:r>
        <w:rPr>
          <w:rFonts w:ascii="Times New Roman" w:hAnsi="Times New Roman"/>
          <w:bCs/>
          <w:color w:val="000000"/>
          <w:sz w:val="24"/>
          <w:szCs w:val="24"/>
          <w:lang w:eastAsia="sk-SK"/>
        </w:rPr>
        <w:t>, v ktorom okrem iných skutočností čestne vyhlasuje a podpisom potvrdzuje, že uchádzač nemá uložený zákaz účasti vo verejnom obstarávaní potvrdený konečným rozhodnutím v Slovenskej republike alebo v štáte sídla, miesta podnikania alebo obvyklého pobytu. Predmetná podmienka účasti je obsahom bodu 1) Čestného vyhlásenia.</w:t>
      </w:r>
    </w:p>
    <w:p w:rsidR="004D358D" w:rsidRPr="00E4687F"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Uchádzač použije formulár č</w:t>
      </w:r>
      <w:r w:rsidRPr="00CC2A3C">
        <w:rPr>
          <w:rFonts w:ascii="Times New Roman" w:hAnsi="Times New Roman"/>
          <w:bCs/>
          <w:color w:val="000000"/>
          <w:sz w:val="24"/>
          <w:szCs w:val="24"/>
          <w:lang w:eastAsia="sk-SK"/>
        </w:rPr>
        <w:t>estného vyhlásenia uvedený v </w:t>
      </w:r>
      <w:r>
        <w:rPr>
          <w:rFonts w:ascii="Times New Roman" w:hAnsi="Times New Roman"/>
          <w:b/>
          <w:bCs/>
          <w:color w:val="000000"/>
          <w:sz w:val="24"/>
          <w:szCs w:val="24"/>
          <w:lang w:eastAsia="sk-SK"/>
        </w:rPr>
        <w:t>Prílohe č. 2</w:t>
      </w:r>
      <w:r w:rsidRPr="00CC2A3C">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Výzvy. Uchádzač</w:t>
      </w:r>
      <w:r w:rsidRPr="00CC2A3C">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v Prílohe č. 2</w:t>
      </w:r>
      <w:r w:rsidRPr="00CC2A3C">
        <w:rPr>
          <w:rFonts w:ascii="Times New Roman" w:hAnsi="Times New Roman"/>
          <w:bCs/>
          <w:color w:val="000000"/>
          <w:sz w:val="24"/>
          <w:szCs w:val="24"/>
          <w:lang w:eastAsia="sk-SK"/>
        </w:rPr>
        <w:t xml:space="preserve"> vyplní</w:t>
      </w:r>
      <w:r>
        <w:rPr>
          <w:rFonts w:ascii="Times New Roman" w:hAnsi="Times New Roman"/>
          <w:bCs/>
          <w:color w:val="000000"/>
          <w:sz w:val="24"/>
          <w:szCs w:val="24"/>
          <w:lang w:eastAsia="sk-SK"/>
        </w:rPr>
        <w:t xml:space="preserve"> údaje o</w:t>
      </w:r>
      <w:r w:rsidRPr="00046F8E">
        <w:t xml:space="preserve"> </w:t>
      </w:r>
      <w:r>
        <w:rPr>
          <w:rFonts w:ascii="Times New Roman" w:hAnsi="Times New Roman"/>
          <w:bCs/>
          <w:color w:val="000000"/>
          <w:sz w:val="24"/>
          <w:szCs w:val="24"/>
          <w:lang w:eastAsia="sk-SK"/>
        </w:rPr>
        <w:t>obchodnom mene (náz</w:t>
      </w:r>
      <w:r w:rsidRPr="00046F8E">
        <w:rPr>
          <w:rFonts w:ascii="Times New Roman" w:hAnsi="Times New Roman"/>
          <w:bCs/>
          <w:color w:val="000000"/>
          <w:sz w:val="24"/>
          <w:szCs w:val="24"/>
          <w:lang w:eastAsia="sk-SK"/>
        </w:rPr>
        <w:t>v</w:t>
      </w:r>
      <w:r>
        <w:rPr>
          <w:rFonts w:ascii="Times New Roman" w:hAnsi="Times New Roman"/>
          <w:bCs/>
          <w:color w:val="000000"/>
          <w:sz w:val="24"/>
          <w:szCs w:val="24"/>
          <w:lang w:eastAsia="sk-SK"/>
        </w:rPr>
        <w:t>e) uchádzača, uvedie a</w:t>
      </w:r>
      <w:r w:rsidRPr="00046F8E">
        <w:rPr>
          <w:rFonts w:ascii="Times New Roman" w:hAnsi="Times New Roman"/>
          <w:bCs/>
          <w:color w:val="000000"/>
          <w:sz w:val="24"/>
          <w:szCs w:val="24"/>
          <w:lang w:eastAsia="sk-SK"/>
        </w:rPr>
        <w:t>dres</w:t>
      </w:r>
      <w:r>
        <w:rPr>
          <w:rFonts w:ascii="Times New Roman" w:hAnsi="Times New Roman"/>
          <w:bCs/>
          <w:color w:val="000000"/>
          <w:sz w:val="24"/>
          <w:szCs w:val="24"/>
          <w:lang w:eastAsia="sk-SK"/>
        </w:rPr>
        <w:t>u</w:t>
      </w:r>
      <w:r w:rsidRPr="00046F8E">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lastRenderedPageBreak/>
        <w:t xml:space="preserve">svojho </w:t>
      </w:r>
      <w:r w:rsidRPr="00046F8E">
        <w:rPr>
          <w:rFonts w:ascii="Times New Roman" w:hAnsi="Times New Roman"/>
          <w:bCs/>
          <w:color w:val="000000"/>
          <w:sz w:val="24"/>
          <w:szCs w:val="24"/>
          <w:lang w:eastAsia="sk-SK"/>
        </w:rPr>
        <w:t>sídla</w:t>
      </w:r>
      <w:r>
        <w:rPr>
          <w:rFonts w:ascii="Times New Roman" w:hAnsi="Times New Roman"/>
          <w:bCs/>
          <w:color w:val="000000"/>
          <w:sz w:val="24"/>
          <w:szCs w:val="24"/>
          <w:lang w:eastAsia="sk-SK"/>
        </w:rPr>
        <w:t xml:space="preserve">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ako súčasť ponuky vyhotovený ako originál v listinnej forme.</w:t>
      </w: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Pr>
          <w:rFonts w:ascii="Times New Roman" w:hAnsi="Times New Roman"/>
          <w:bCs/>
          <w:color w:val="000000"/>
          <w:sz w:val="24"/>
          <w:szCs w:val="24"/>
          <w:lang w:eastAsia="sk-SK"/>
        </w:rPr>
        <w:t xml:space="preserve">Splnenie podmienky účasti podľa </w:t>
      </w:r>
      <w:r w:rsidRPr="004D358D">
        <w:rPr>
          <w:rFonts w:ascii="Times New Roman" w:hAnsi="Times New Roman"/>
          <w:b/>
          <w:bCs/>
          <w:color w:val="000000"/>
          <w:sz w:val="24"/>
          <w:szCs w:val="24"/>
          <w:lang w:eastAsia="sk-SK"/>
        </w:rPr>
        <w:t>§ 32 ods. 1 písm. e)</w:t>
      </w:r>
      <w:r>
        <w:rPr>
          <w:rFonts w:ascii="Times New Roman" w:hAnsi="Times New Roman"/>
          <w:bCs/>
          <w:color w:val="000000"/>
          <w:sz w:val="24"/>
          <w:szCs w:val="24"/>
          <w:lang w:eastAsia="sk-SK"/>
        </w:rPr>
        <w:t xml:space="preserve"> zákona č. 343/2015 Z. z. o verejnom obstarávaní a o zmene a doplnení niektorých zákonov uchádzač preukáže doloženým </w:t>
      </w:r>
      <w:r w:rsidRPr="00940062">
        <w:rPr>
          <w:rFonts w:ascii="Times New Roman" w:hAnsi="Times New Roman"/>
          <w:b/>
          <w:bCs/>
          <w:color w:val="000000"/>
          <w:sz w:val="24"/>
          <w:szCs w:val="24"/>
          <w:lang w:eastAsia="sk-SK"/>
        </w:rPr>
        <w:t>d</w:t>
      </w:r>
      <w:r w:rsidRPr="007D09BB">
        <w:rPr>
          <w:rFonts w:ascii="Times New Roman" w:hAnsi="Times New Roman"/>
          <w:b/>
          <w:bCs/>
          <w:color w:val="000000"/>
          <w:sz w:val="24"/>
          <w:szCs w:val="24"/>
          <w:lang w:eastAsia="sk-SK"/>
        </w:rPr>
        <w:t>oklad</w:t>
      </w:r>
      <w:r>
        <w:rPr>
          <w:rFonts w:ascii="Times New Roman" w:hAnsi="Times New Roman"/>
          <w:b/>
          <w:bCs/>
          <w:color w:val="000000"/>
          <w:sz w:val="24"/>
          <w:szCs w:val="24"/>
          <w:lang w:eastAsia="sk-SK"/>
        </w:rPr>
        <w:t>om o oprávnení</w:t>
      </w:r>
      <w:r w:rsidRPr="007D09BB">
        <w:rPr>
          <w:rFonts w:ascii="Times New Roman" w:hAnsi="Times New Roman"/>
          <w:b/>
          <w:bCs/>
          <w:color w:val="000000"/>
          <w:sz w:val="24"/>
          <w:szCs w:val="24"/>
          <w:lang w:eastAsia="sk-SK"/>
        </w:rPr>
        <w:t xml:space="preserve"> dodávať tovar,</w:t>
      </w:r>
      <w:r>
        <w:rPr>
          <w:rFonts w:ascii="Times New Roman" w:hAnsi="Times New Roman"/>
          <w:b/>
          <w:bCs/>
          <w:color w:val="000000"/>
          <w:sz w:val="24"/>
          <w:szCs w:val="24"/>
          <w:lang w:eastAsia="sk-SK"/>
        </w:rPr>
        <w:t xml:space="preserve"> </w:t>
      </w:r>
      <w:r w:rsidRPr="007D09BB">
        <w:rPr>
          <w:rFonts w:ascii="Times New Roman" w:hAnsi="Times New Roman"/>
          <w:b/>
          <w:bCs/>
          <w:color w:val="000000"/>
          <w:sz w:val="24"/>
          <w:szCs w:val="24"/>
          <w:lang w:eastAsia="sk-SK"/>
        </w:rPr>
        <w:t>uskutočňovať stavebné práce</w:t>
      </w:r>
      <w:r>
        <w:rPr>
          <w:rFonts w:ascii="Times New Roman" w:hAnsi="Times New Roman"/>
          <w:b/>
          <w:bCs/>
          <w:color w:val="000000"/>
          <w:sz w:val="24"/>
          <w:szCs w:val="24"/>
          <w:lang w:eastAsia="sk-SK"/>
        </w:rPr>
        <w:t xml:space="preserve"> alebo poskytovať službu, ktorý zodpovedá predmetu zákazky</w:t>
      </w:r>
      <w:r w:rsidRPr="00940062">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0B6334">
        <w:rPr>
          <w:rFonts w:ascii="Times New Roman" w:hAnsi="Times New Roman"/>
          <w:b/>
          <w:bCs/>
          <w:color w:val="000000"/>
          <w:sz w:val="24"/>
          <w:szCs w:val="24"/>
          <w:u w:val="single"/>
          <w:lang w:eastAsia="sk-SK"/>
        </w:rPr>
        <w:t>so sídlom na území Slovenskej republiky</w:t>
      </w:r>
      <w:r>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požadovaný úradne overený doklad. Doklad sa v ponuke predkladá v listinnej forme.</w:t>
      </w: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uchádzačov </w:t>
      </w:r>
      <w:r w:rsidRPr="00464048">
        <w:rPr>
          <w:rFonts w:ascii="Times New Roman" w:hAnsi="Times New Roman"/>
          <w:bCs/>
          <w:color w:val="000000"/>
          <w:sz w:val="24"/>
          <w:szCs w:val="24"/>
          <w:u w:val="single"/>
          <w:lang w:eastAsia="sk-SK"/>
        </w:rPr>
        <w:t xml:space="preserve">so sídlom na území Slovenskej republiky aj so sídlom mimo územia Slovenskej republiky </w:t>
      </w:r>
      <w:r w:rsidRPr="002715CB">
        <w:rPr>
          <w:rFonts w:ascii="Times New Roman" w:hAnsi="Times New Roman"/>
          <w:bCs/>
          <w:color w:val="000000"/>
          <w:sz w:val="24"/>
          <w:szCs w:val="24"/>
          <w:u w:val="single"/>
          <w:lang w:eastAsia="sk-SK"/>
        </w:rPr>
        <w:t xml:space="preserve">platí, že pokiaľ sú tieto subjekty zapísané v Zozname hospodárskych subjektov </w:t>
      </w:r>
      <w:r>
        <w:rPr>
          <w:rFonts w:ascii="Times New Roman" w:hAnsi="Times New Roman"/>
          <w:bCs/>
          <w:color w:val="000000"/>
          <w:sz w:val="24"/>
          <w:szCs w:val="24"/>
          <w:lang w:eastAsia="sk-SK"/>
        </w:rPr>
        <w:t>(podľa zákona Národnej Rady Slovenskej republiky č. 343/2015 Z. z. o verejnom obstarávaní a o zmene a doplnení niektorých záko</w:t>
      </w:r>
      <w:r w:rsidR="008C1FA7">
        <w:rPr>
          <w:rFonts w:ascii="Times New Roman" w:hAnsi="Times New Roman"/>
          <w:bCs/>
          <w:color w:val="000000"/>
          <w:sz w:val="24"/>
          <w:szCs w:val="24"/>
          <w:lang w:eastAsia="sk-SK"/>
        </w:rPr>
        <w:t>nov</w:t>
      </w:r>
      <w:r>
        <w:rPr>
          <w:rFonts w:ascii="Times New Roman" w:hAnsi="Times New Roman"/>
          <w:bCs/>
          <w:color w:val="000000"/>
          <w:sz w:val="24"/>
          <w:szCs w:val="24"/>
          <w:lang w:eastAsia="sk-SK"/>
        </w:rPr>
        <w:t xml:space="preserve">) a majú skutočnosť podľa </w:t>
      </w:r>
      <w:r w:rsidRPr="00940062">
        <w:rPr>
          <w:rFonts w:ascii="Times New Roman" w:hAnsi="Times New Roman"/>
          <w:bCs/>
          <w:color w:val="000000"/>
          <w:sz w:val="24"/>
          <w:szCs w:val="24"/>
          <w:lang w:eastAsia="sk-SK"/>
        </w:rPr>
        <w:t>§ 32 ods. 1 písm. 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platne zapísanú podľa vyššie cit. zákona, tak tieto subjekty (uchádzači) </w:t>
      </w:r>
      <w:r w:rsidRPr="002715CB">
        <w:rPr>
          <w:rFonts w:ascii="Times New Roman" w:hAnsi="Times New Roman"/>
          <w:bCs/>
          <w:color w:val="000000"/>
          <w:sz w:val="24"/>
          <w:szCs w:val="24"/>
          <w:u w:val="single"/>
          <w:lang w:eastAsia="sk-SK"/>
        </w:rPr>
        <w:t>nepredkladajú doklad podľa písm. b)</w:t>
      </w:r>
      <w:r>
        <w:rPr>
          <w:rFonts w:ascii="Times New Roman" w:hAnsi="Times New Roman"/>
          <w:bCs/>
          <w:color w:val="000000"/>
          <w:sz w:val="24"/>
          <w:szCs w:val="24"/>
          <w:u w:val="single"/>
          <w:lang w:eastAsia="sk-SK"/>
        </w:rPr>
        <w:t xml:space="preserve"> tohto bodu Výzvy a obstarávateľ</w:t>
      </w:r>
      <w:r w:rsidRPr="002715CB">
        <w:rPr>
          <w:rFonts w:ascii="Times New Roman" w:hAnsi="Times New Roman"/>
          <w:bCs/>
          <w:color w:val="000000"/>
          <w:sz w:val="24"/>
          <w:szCs w:val="24"/>
          <w:u w:val="single"/>
          <w:lang w:eastAsia="sk-SK"/>
        </w:rPr>
        <w:t xml:space="preserve"> si túto skutočnosť overí náhľadom do Zoznamu hospodárskych subjektov</w:t>
      </w:r>
      <w:r>
        <w:rPr>
          <w:rFonts w:ascii="Times New Roman" w:hAnsi="Times New Roman"/>
          <w:bCs/>
          <w:color w:val="000000"/>
          <w:sz w:val="24"/>
          <w:szCs w:val="24"/>
          <w:lang w:eastAsia="sk-SK"/>
        </w:rPr>
        <w:t>.</w:t>
      </w:r>
    </w:p>
    <w:p w:rsidR="00A627EA" w:rsidRDefault="00A627EA" w:rsidP="00A627EA">
      <w:pPr>
        <w:spacing w:before="144" w:after="192"/>
        <w:contextualSpacing/>
        <w:jc w:val="both"/>
        <w:rPr>
          <w:rFonts w:ascii="Times New Roman" w:hAnsi="Times New Roman"/>
          <w:b/>
          <w:bCs/>
          <w:sz w:val="24"/>
          <w:szCs w:val="24"/>
          <w:u w:val="single"/>
        </w:rPr>
      </w:pPr>
    </w:p>
    <w:p w:rsidR="00A627EA" w:rsidRPr="00A627EA" w:rsidRDefault="00A627EA" w:rsidP="00A627EA">
      <w:pPr>
        <w:spacing w:before="144" w:after="192"/>
        <w:contextualSpacing/>
        <w:jc w:val="both"/>
        <w:rPr>
          <w:rFonts w:ascii="Times New Roman" w:hAnsi="Times New Roman"/>
          <w:bCs/>
          <w:sz w:val="24"/>
          <w:szCs w:val="24"/>
        </w:rPr>
      </w:pPr>
      <w:r w:rsidRPr="00A627EA">
        <w:rPr>
          <w:rFonts w:ascii="Times New Roman" w:hAnsi="Times New Roman"/>
          <w:b/>
          <w:bCs/>
          <w:sz w:val="24"/>
          <w:szCs w:val="24"/>
          <w:u w:val="single"/>
        </w:rPr>
        <w:t>Upozornenie týkajúce sa predkladania dokladov podľa bodu 10 Výzvy na predkladanie ponúk</w:t>
      </w:r>
      <w:r w:rsidRPr="00A627EA">
        <w:rPr>
          <w:rFonts w:ascii="Times New Roman" w:hAnsi="Times New Roman"/>
          <w:b/>
          <w:bCs/>
          <w:sz w:val="24"/>
          <w:szCs w:val="24"/>
        </w:rPr>
        <w:t>:</w:t>
      </w:r>
      <w:r w:rsidRPr="00A627EA">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 nebude zaradená do vyhodnotenia na základe hodnotiaceho kritéria podľa bodu 11. Výzvy a bude z predmetného obstarávania vylúčená.</w:t>
      </w:r>
    </w:p>
    <w:p w:rsidR="00684956" w:rsidRDefault="00684956" w:rsidP="00222486">
      <w:pPr>
        <w:spacing w:before="144" w:after="192"/>
        <w:contextualSpacing/>
        <w:rPr>
          <w:rFonts w:ascii="Times New Roman" w:hAnsi="Times New Roman"/>
          <w:b/>
          <w:bCs/>
          <w:sz w:val="24"/>
          <w:szCs w:val="24"/>
          <w:u w:val="single"/>
        </w:rPr>
      </w:pPr>
    </w:p>
    <w:p w:rsidR="00A627EA" w:rsidRDefault="00A627EA" w:rsidP="00222486">
      <w:pPr>
        <w:spacing w:before="144" w:after="192"/>
        <w:contextualSpacing/>
        <w:rPr>
          <w:rFonts w:ascii="Times New Roman" w:hAnsi="Times New Roman"/>
          <w:b/>
          <w:bCs/>
          <w:color w:val="1F497D"/>
          <w:sz w:val="24"/>
          <w:szCs w:val="24"/>
          <w:lang w:eastAsia="sk-SK"/>
        </w:rPr>
      </w:pPr>
    </w:p>
    <w:p w:rsidR="003E63BB" w:rsidRDefault="003E63BB"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11. Kritérium na vyhodnotenie ponúk</w:t>
      </w:r>
    </w:p>
    <w:p w:rsidR="003E63BB" w:rsidRDefault="003E63BB" w:rsidP="00222486">
      <w:pPr>
        <w:spacing w:before="144" w:after="192"/>
        <w:contextualSpacing/>
        <w:jc w:val="both"/>
        <w:rPr>
          <w:rFonts w:ascii="Times New Roman" w:hAnsi="Times New Roman"/>
          <w:b/>
          <w:bCs/>
          <w:color w:val="4F6DA9"/>
          <w:sz w:val="28"/>
          <w:szCs w:val="28"/>
          <w:lang w:eastAsia="sk-SK"/>
        </w:rPr>
      </w:pPr>
    </w:p>
    <w:p w:rsidR="00291592" w:rsidRDefault="00291592" w:rsidP="00291592">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 budú vyh</w:t>
      </w:r>
      <w:r w:rsidR="008C1FA7">
        <w:rPr>
          <w:rFonts w:ascii="Times New Roman" w:hAnsi="Times New Roman"/>
          <w:color w:val="000000"/>
          <w:sz w:val="24"/>
          <w:szCs w:val="24"/>
          <w:lang w:eastAsia="sk-SK"/>
        </w:rPr>
        <w:t xml:space="preserve">odnocované  podľa § 44 ods. 3 písm. a) zákona č. </w:t>
      </w:r>
      <w:r w:rsidR="008C1FA7">
        <w:rPr>
          <w:rFonts w:ascii="Times New Roman" w:hAnsi="Times New Roman"/>
          <w:bCs/>
          <w:color w:val="000000"/>
          <w:sz w:val="24"/>
          <w:szCs w:val="24"/>
          <w:lang w:eastAsia="sk-SK"/>
        </w:rPr>
        <w:t>343/2015 Z. z. o verejnom obstarávaní a o zmene a doplnení niektorých zákonov</w:t>
      </w:r>
      <w:r w:rsidR="008C1FA7">
        <w:rPr>
          <w:rFonts w:ascii="Times New Roman" w:hAnsi="Times New Roman"/>
          <w:color w:val="000000"/>
          <w:sz w:val="24"/>
          <w:szCs w:val="24"/>
          <w:lang w:eastAsia="sk-SK"/>
        </w:rPr>
        <w:t xml:space="preserve"> a to na základe </w:t>
      </w:r>
      <w:r w:rsidR="008C1FA7" w:rsidRPr="008C1FA7">
        <w:rPr>
          <w:rFonts w:ascii="Times New Roman" w:hAnsi="Times New Roman"/>
          <w:color w:val="000000"/>
          <w:sz w:val="24"/>
          <w:szCs w:val="24"/>
          <w:u w:val="single"/>
          <w:lang w:eastAsia="sk-SK"/>
        </w:rPr>
        <w:t>najlepšieho pomeru ceny a kvality</w:t>
      </w:r>
      <w:r>
        <w:rPr>
          <w:rFonts w:ascii="Times New Roman" w:hAnsi="Times New Roman"/>
          <w:color w:val="000000"/>
          <w:sz w:val="24"/>
          <w:szCs w:val="24"/>
          <w:lang w:eastAsia="sk-SK"/>
        </w:rPr>
        <w:t>.</w:t>
      </w:r>
    </w:p>
    <w:p w:rsidR="008066D7" w:rsidRDefault="008C1FA7"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Za týmto úče</w:t>
      </w:r>
      <w:r w:rsidR="00583CC5">
        <w:rPr>
          <w:rFonts w:ascii="Times New Roman" w:hAnsi="Times New Roman"/>
          <w:color w:val="000000"/>
          <w:sz w:val="24"/>
          <w:szCs w:val="24"/>
          <w:lang w:eastAsia="sk-SK"/>
        </w:rPr>
        <w:t>lom obstarávateľ určil nasledovné hodnotiace kritériá a váhu kritérií vyjadrenú bodovým hodnotením:</w:t>
      </w:r>
    </w:p>
    <w:p w:rsidR="00583CC5" w:rsidRDefault="00583CC5" w:rsidP="00CB3EC5">
      <w:pPr>
        <w:spacing w:before="144" w:after="192"/>
        <w:contextualSpacing/>
        <w:jc w:val="both"/>
        <w:rPr>
          <w:rFonts w:ascii="Times New Roman" w:hAnsi="Times New Roman"/>
          <w:color w:val="000000"/>
          <w:sz w:val="24"/>
          <w:szCs w:val="24"/>
          <w:lang w:eastAsia="sk-SK"/>
        </w:rPr>
      </w:pPr>
      <w:r w:rsidRPr="001C2F54">
        <w:rPr>
          <w:rFonts w:ascii="Times New Roman" w:hAnsi="Times New Roman"/>
          <w:b/>
          <w:color w:val="000000"/>
          <w:sz w:val="24"/>
          <w:szCs w:val="24"/>
          <w:lang w:eastAsia="sk-SK"/>
        </w:rPr>
        <w:t>Hodnotiace kritérium č. 1:</w:t>
      </w:r>
      <w:r>
        <w:rPr>
          <w:rFonts w:ascii="Times New Roman" w:hAnsi="Times New Roman"/>
          <w:color w:val="000000"/>
          <w:sz w:val="24"/>
          <w:szCs w:val="24"/>
          <w:lang w:eastAsia="sk-SK"/>
        </w:rPr>
        <w:t xml:space="preserve"> </w:t>
      </w:r>
      <w:r w:rsidR="001C2F54" w:rsidRPr="001C2F54">
        <w:rPr>
          <w:rFonts w:ascii="Times New Roman" w:hAnsi="Times New Roman"/>
          <w:color w:val="000000"/>
          <w:sz w:val="24"/>
          <w:szCs w:val="24"/>
          <w:lang w:eastAsia="sk-SK"/>
        </w:rPr>
        <w:t>Cena spolu v EUR bez DPH za predmet zákazky</w:t>
      </w:r>
      <w:r w:rsidR="001C2F54">
        <w:rPr>
          <w:rFonts w:ascii="Times New Roman" w:hAnsi="Times New Roman"/>
          <w:color w:val="000000"/>
          <w:sz w:val="24"/>
          <w:szCs w:val="24"/>
          <w:lang w:eastAsia="sk-SK"/>
        </w:rPr>
        <w:t xml:space="preserve"> (max. </w:t>
      </w:r>
      <w:r w:rsidR="001C2F54" w:rsidRPr="001C2F54">
        <w:rPr>
          <w:rFonts w:ascii="Times New Roman" w:hAnsi="Times New Roman"/>
          <w:b/>
          <w:color w:val="000000"/>
          <w:sz w:val="24"/>
          <w:szCs w:val="24"/>
          <w:lang w:eastAsia="sk-SK"/>
        </w:rPr>
        <w:t>40 bodov</w:t>
      </w:r>
      <w:r w:rsidR="001C2F54">
        <w:rPr>
          <w:rFonts w:ascii="Times New Roman" w:hAnsi="Times New Roman"/>
          <w:color w:val="000000"/>
          <w:sz w:val="24"/>
          <w:szCs w:val="24"/>
          <w:lang w:eastAsia="sk-SK"/>
        </w:rPr>
        <w:t>);</w:t>
      </w:r>
    </w:p>
    <w:p w:rsidR="001C2F54" w:rsidRPr="00CB3EC5" w:rsidRDefault="001C2F54" w:rsidP="00CB3EC5">
      <w:pPr>
        <w:spacing w:before="144" w:after="192"/>
        <w:contextualSpacing/>
        <w:jc w:val="both"/>
        <w:rPr>
          <w:rFonts w:ascii="Times New Roman" w:hAnsi="Times New Roman"/>
          <w:color w:val="000000"/>
          <w:sz w:val="24"/>
          <w:szCs w:val="24"/>
          <w:lang w:eastAsia="sk-SK"/>
        </w:rPr>
      </w:pPr>
      <w:r w:rsidRPr="001C2F54">
        <w:rPr>
          <w:rFonts w:ascii="Times New Roman" w:hAnsi="Times New Roman"/>
          <w:b/>
          <w:color w:val="000000"/>
          <w:sz w:val="24"/>
          <w:szCs w:val="24"/>
          <w:lang w:eastAsia="sk-SK"/>
        </w:rPr>
        <w:t>Hodnotiace kritérium č. 2:</w:t>
      </w:r>
      <w:r>
        <w:rPr>
          <w:rFonts w:ascii="Times New Roman" w:hAnsi="Times New Roman"/>
          <w:color w:val="000000"/>
          <w:sz w:val="24"/>
          <w:szCs w:val="24"/>
          <w:lang w:eastAsia="sk-SK"/>
        </w:rPr>
        <w:t xml:space="preserve"> Lehota dodania v kalendárnych dňoch (max. </w:t>
      </w:r>
      <w:r w:rsidRPr="001C2F54">
        <w:rPr>
          <w:rFonts w:ascii="Times New Roman" w:hAnsi="Times New Roman"/>
          <w:b/>
          <w:color w:val="000000"/>
          <w:sz w:val="24"/>
          <w:szCs w:val="24"/>
          <w:lang w:eastAsia="sk-SK"/>
        </w:rPr>
        <w:t>60 bodov</w:t>
      </w:r>
      <w:r>
        <w:rPr>
          <w:rFonts w:ascii="Times New Roman" w:hAnsi="Times New Roman"/>
          <w:color w:val="000000"/>
          <w:sz w:val="24"/>
          <w:szCs w:val="24"/>
          <w:lang w:eastAsia="sk-SK"/>
        </w:rPr>
        <w:t>);</w:t>
      </w:r>
    </w:p>
    <w:p w:rsidR="001C2F54" w:rsidRDefault="001C2F54" w:rsidP="00222486">
      <w:pPr>
        <w:spacing w:before="144" w:after="192"/>
        <w:contextualSpacing/>
        <w:jc w:val="both"/>
        <w:rPr>
          <w:rFonts w:ascii="Times New Roman" w:hAnsi="Times New Roman"/>
          <w:bCs/>
          <w:sz w:val="24"/>
          <w:szCs w:val="24"/>
          <w:lang w:eastAsia="sk-SK"/>
        </w:rPr>
      </w:pPr>
    </w:p>
    <w:p w:rsidR="00A86D99" w:rsidRDefault="00A86D99" w:rsidP="00A86D99">
      <w:pPr>
        <w:spacing w:before="144" w:after="192"/>
        <w:contextualSpacing/>
        <w:jc w:val="both"/>
        <w:rPr>
          <w:rFonts w:ascii="Times New Roman" w:hAnsi="Times New Roman"/>
          <w:i/>
          <w:sz w:val="24"/>
          <w:szCs w:val="24"/>
          <w:lang w:eastAsia="sk-SK"/>
        </w:rPr>
      </w:pPr>
      <w:r w:rsidRPr="00181219">
        <w:rPr>
          <w:rFonts w:ascii="Times New Roman" w:hAnsi="Times New Roman"/>
          <w:i/>
          <w:sz w:val="24"/>
          <w:szCs w:val="24"/>
          <w:u w:val="single"/>
          <w:lang w:eastAsia="sk-SK"/>
        </w:rPr>
        <w:t>Pravidlo a spôsob uplatnenia kritéria č. 1</w:t>
      </w:r>
      <w:r w:rsidRPr="00851CAE">
        <w:rPr>
          <w:rFonts w:ascii="Times New Roman" w:hAnsi="Times New Roman"/>
          <w:i/>
          <w:sz w:val="24"/>
          <w:szCs w:val="24"/>
          <w:lang w:eastAsia="sk-SK"/>
        </w:rPr>
        <w:t xml:space="preserve">: </w:t>
      </w:r>
    </w:p>
    <w:p w:rsidR="00A86D99" w:rsidRDefault="00A86D99" w:rsidP="00A86D99">
      <w:pPr>
        <w:spacing w:before="144" w:after="192"/>
        <w:contextualSpacing/>
        <w:jc w:val="both"/>
        <w:rPr>
          <w:rFonts w:ascii="Times New Roman" w:hAnsi="Times New Roman"/>
          <w:sz w:val="24"/>
          <w:szCs w:val="24"/>
          <w:lang w:eastAsia="sk-SK"/>
        </w:rPr>
      </w:pP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Uchádzač, ktorý ponúkol najnižšiu cenu spolu v EUR bez DPH za predmet zákazky (uvedená v Prílohe č. 1, v Tabuľke č. 1, stĺpec 4.) získa za kritérium č. 1 maximálny počet </w:t>
      </w:r>
      <w:r>
        <w:rPr>
          <w:rFonts w:ascii="Times New Roman" w:hAnsi="Times New Roman"/>
          <w:b/>
          <w:sz w:val="24"/>
          <w:szCs w:val="24"/>
          <w:lang w:eastAsia="sk-SK"/>
        </w:rPr>
        <w:t>40</w:t>
      </w:r>
      <w:r w:rsidRPr="00563244">
        <w:rPr>
          <w:rFonts w:ascii="Times New Roman" w:hAnsi="Times New Roman"/>
          <w:b/>
          <w:sz w:val="24"/>
          <w:szCs w:val="24"/>
          <w:lang w:eastAsia="sk-SK"/>
        </w:rPr>
        <w:t xml:space="preserve"> bodov</w:t>
      </w:r>
      <w:r>
        <w:rPr>
          <w:rFonts w:ascii="Times New Roman" w:hAnsi="Times New Roman"/>
          <w:sz w:val="24"/>
          <w:szCs w:val="24"/>
          <w:lang w:eastAsia="sk-SK"/>
        </w:rPr>
        <w:t>.</w:t>
      </w:r>
    </w:p>
    <w:p w:rsidR="00A86D99" w:rsidRDefault="00A86D99" w:rsidP="00A86D99">
      <w:pPr>
        <w:spacing w:before="144" w:after="192"/>
        <w:contextualSpacing/>
        <w:jc w:val="both"/>
        <w:rPr>
          <w:rFonts w:ascii="Times New Roman" w:hAnsi="Times New Roman"/>
          <w:sz w:val="24"/>
          <w:szCs w:val="24"/>
          <w:lang w:eastAsia="sk-SK"/>
        </w:rPr>
      </w:pP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Pridelenie počtu bodov za kritérium č. 1 u ostatných uchádzačov sa vykoná na základe vzorca:</w:t>
      </w:r>
    </w:p>
    <w:p w:rsidR="00A86D99" w:rsidRPr="00205985" w:rsidRDefault="00A86D99" w:rsidP="00A86D99">
      <w:pPr>
        <w:pBdr>
          <w:top w:val="single" w:sz="4" w:space="1" w:color="auto"/>
          <w:left w:val="single" w:sz="4" w:space="1" w:color="auto"/>
          <w:bottom w:val="single" w:sz="4" w:space="1" w:color="auto"/>
          <w:right w:val="single" w:sz="4" w:space="4" w:color="auto"/>
        </w:pBd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bodov = najnižšia ponúknutá cena spolu v EUR bez DPH za predmet zákazky : ponúknutá cena spolu v EUR bez DPH za predmet zákazky hodnotenej ponuky x 40 bodov.</w:t>
      </w: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získaných (vypočítaných) bodov sa matematicky zaokrúhli na dve desatinné miesta.</w:t>
      </w:r>
    </w:p>
    <w:p w:rsidR="001C2F54" w:rsidRDefault="001C2F54" w:rsidP="00222486">
      <w:pPr>
        <w:spacing w:before="144" w:after="192"/>
        <w:contextualSpacing/>
        <w:jc w:val="both"/>
        <w:rPr>
          <w:rFonts w:ascii="Times New Roman" w:hAnsi="Times New Roman"/>
          <w:bCs/>
          <w:sz w:val="24"/>
          <w:szCs w:val="24"/>
          <w:lang w:eastAsia="sk-SK"/>
        </w:rPr>
      </w:pPr>
    </w:p>
    <w:p w:rsidR="001C2F54" w:rsidRDefault="001C2F54" w:rsidP="00222486">
      <w:pPr>
        <w:spacing w:before="144" w:after="192"/>
        <w:contextualSpacing/>
        <w:jc w:val="both"/>
        <w:rPr>
          <w:rFonts w:ascii="Times New Roman" w:hAnsi="Times New Roman"/>
          <w:bCs/>
          <w:sz w:val="24"/>
          <w:szCs w:val="24"/>
          <w:lang w:eastAsia="sk-SK"/>
        </w:rPr>
      </w:pPr>
    </w:p>
    <w:p w:rsidR="00A77827" w:rsidRDefault="00A77827" w:rsidP="00A77827">
      <w:pPr>
        <w:spacing w:before="144" w:after="192"/>
        <w:contextualSpacing/>
        <w:jc w:val="both"/>
        <w:rPr>
          <w:rFonts w:ascii="Times New Roman" w:hAnsi="Times New Roman"/>
          <w:i/>
          <w:sz w:val="24"/>
          <w:szCs w:val="24"/>
          <w:lang w:eastAsia="sk-SK"/>
        </w:rPr>
      </w:pPr>
      <w:r w:rsidRPr="00181219">
        <w:rPr>
          <w:rFonts w:ascii="Times New Roman" w:hAnsi="Times New Roman"/>
          <w:i/>
          <w:sz w:val="24"/>
          <w:szCs w:val="24"/>
          <w:u w:val="single"/>
          <w:lang w:eastAsia="sk-SK"/>
        </w:rPr>
        <w:t>Pravidlo a spôsob uplatnenia kritéria č. 2</w:t>
      </w:r>
      <w:r w:rsidRPr="00851CAE">
        <w:rPr>
          <w:rFonts w:ascii="Times New Roman" w:hAnsi="Times New Roman"/>
          <w:i/>
          <w:sz w:val="24"/>
          <w:szCs w:val="24"/>
          <w:lang w:eastAsia="sk-SK"/>
        </w:rPr>
        <w:t xml:space="preserve">: </w:t>
      </w:r>
    </w:p>
    <w:p w:rsidR="00A77827" w:rsidRDefault="00A77827" w:rsidP="00A77827">
      <w:pPr>
        <w:spacing w:before="144" w:after="192"/>
        <w:contextualSpacing/>
        <w:jc w:val="both"/>
        <w:rPr>
          <w:rFonts w:ascii="Times New Roman" w:hAnsi="Times New Roman"/>
          <w:sz w:val="24"/>
          <w:szCs w:val="24"/>
          <w:lang w:eastAsia="sk-SK"/>
        </w:rPr>
      </w:pP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Uchádzač, ktorý ponúkol najkratšiu lehotu dodania v kalendárnych dňoch (uvedená v Prílohe č. 1, v Tabuľke č. 2, stĺpec 2.) získa za kritérium č. 2 maximálny počet </w:t>
      </w:r>
      <w:r>
        <w:rPr>
          <w:rFonts w:ascii="Times New Roman" w:hAnsi="Times New Roman"/>
          <w:b/>
          <w:sz w:val="24"/>
          <w:szCs w:val="24"/>
          <w:lang w:eastAsia="sk-SK"/>
        </w:rPr>
        <w:t>60</w:t>
      </w:r>
      <w:r w:rsidRPr="00563244">
        <w:rPr>
          <w:rFonts w:ascii="Times New Roman" w:hAnsi="Times New Roman"/>
          <w:b/>
          <w:sz w:val="24"/>
          <w:szCs w:val="24"/>
          <w:lang w:eastAsia="sk-SK"/>
        </w:rPr>
        <w:t xml:space="preserve"> bodov</w:t>
      </w:r>
      <w:r>
        <w:rPr>
          <w:rFonts w:ascii="Times New Roman" w:hAnsi="Times New Roman"/>
          <w:sz w:val="24"/>
          <w:szCs w:val="24"/>
          <w:lang w:eastAsia="sk-SK"/>
        </w:rPr>
        <w:t>.</w:t>
      </w:r>
    </w:p>
    <w:p w:rsidR="00A77827" w:rsidRDefault="00A77827" w:rsidP="00A77827">
      <w:pPr>
        <w:spacing w:before="144" w:after="192"/>
        <w:contextualSpacing/>
        <w:jc w:val="both"/>
        <w:rPr>
          <w:rFonts w:ascii="Times New Roman" w:hAnsi="Times New Roman"/>
          <w:sz w:val="24"/>
          <w:szCs w:val="24"/>
          <w:lang w:eastAsia="sk-SK"/>
        </w:rPr>
      </w:pP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Pridelenie počtu bodov za kritérium č. 2 u ostatných uchádzačov sa vykoná na základe vzorca:</w:t>
      </w:r>
    </w:p>
    <w:p w:rsidR="00A77827" w:rsidRPr="00205985" w:rsidRDefault="00A77827" w:rsidP="00A77827">
      <w:pPr>
        <w:pBdr>
          <w:top w:val="single" w:sz="4" w:space="1" w:color="auto"/>
          <w:left w:val="single" w:sz="4" w:space="1" w:color="auto"/>
          <w:bottom w:val="single" w:sz="4" w:space="1" w:color="auto"/>
          <w:right w:val="single" w:sz="4" w:space="4" w:color="auto"/>
        </w:pBd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bodov = najkratšia ponúknutá lehota dodania v kalendárnych dňoch : ponúknutá lehota dodania v kalendárnych dňoch hodnotenej ponuky x 60 bodov.</w:t>
      </w: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získaných (vypočítaných) bodov sa matematicky zaokrúhli na dve desatinné miesta.</w:t>
      </w:r>
    </w:p>
    <w:p w:rsidR="001C2F54" w:rsidRDefault="001C2F54" w:rsidP="00222486">
      <w:pPr>
        <w:spacing w:before="144" w:after="192"/>
        <w:contextualSpacing/>
        <w:jc w:val="both"/>
        <w:rPr>
          <w:rFonts w:ascii="Times New Roman" w:hAnsi="Times New Roman"/>
          <w:bCs/>
          <w:sz w:val="24"/>
          <w:szCs w:val="24"/>
          <w:lang w:eastAsia="sk-SK"/>
        </w:rPr>
      </w:pPr>
    </w:p>
    <w:p w:rsidR="00472483" w:rsidRDefault="00472483" w:rsidP="00472483">
      <w:pPr>
        <w:spacing w:before="144" w:after="192"/>
        <w:contextualSpacing/>
        <w:jc w:val="both"/>
        <w:rPr>
          <w:rFonts w:ascii="Times New Roman" w:hAnsi="Times New Roman"/>
          <w:bCs/>
          <w:sz w:val="24"/>
          <w:szCs w:val="24"/>
          <w:lang w:eastAsia="sk-SK"/>
        </w:rPr>
      </w:pPr>
    </w:p>
    <w:p w:rsidR="00472483" w:rsidRDefault="00472483" w:rsidP="00472483">
      <w:pPr>
        <w:spacing w:before="144" w:after="192"/>
        <w:contextualSpacing/>
        <w:jc w:val="both"/>
        <w:rPr>
          <w:rFonts w:ascii="Times New Roman" w:hAnsi="Times New Roman"/>
          <w:b/>
          <w:sz w:val="24"/>
          <w:szCs w:val="24"/>
          <w:lang w:eastAsia="sk-SK"/>
        </w:rPr>
      </w:pPr>
      <w:r w:rsidRPr="00472483">
        <w:rPr>
          <w:rFonts w:ascii="Times New Roman" w:hAnsi="Times New Roman"/>
          <w:b/>
          <w:sz w:val="24"/>
          <w:szCs w:val="24"/>
          <w:u w:val="single"/>
          <w:lang w:eastAsia="sk-SK"/>
        </w:rPr>
        <w:t>Určenie celkového poradia uchádzačov</w:t>
      </w:r>
      <w:r>
        <w:rPr>
          <w:rFonts w:ascii="Times New Roman" w:hAnsi="Times New Roman"/>
          <w:b/>
          <w:sz w:val="24"/>
          <w:szCs w:val="24"/>
          <w:lang w:eastAsia="sk-SK"/>
        </w:rPr>
        <w:t>:</w:t>
      </w:r>
    </w:p>
    <w:p w:rsidR="00472483" w:rsidRDefault="00472483" w:rsidP="00472483">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Najvyšší možný počet získaných bodov spolu za kritérium č. 1 a č. 2 je </w:t>
      </w:r>
      <w:r w:rsidRPr="00A06FF6">
        <w:rPr>
          <w:rFonts w:ascii="Times New Roman" w:hAnsi="Times New Roman"/>
          <w:b/>
          <w:sz w:val="24"/>
          <w:szCs w:val="24"/>
          <w:lang w:eastAsia="sk-SK"/>
        </w:rPr>
        <w:t>100 bodov</w:t>
      </w:r>
      <w:r>
        <w:rPr>
          <w:rFonts w:ascii="Times New Roman" w:hAnsi="Times New Roman"/>
          <w:sz w:val="24"/>
          <w:szCs w:val="24"/>
          <w:lang w:eastAsia="sk-SK"/>
        </w:rPr>
        <w:t xml:space="preserve">. Úspešným bude ten uchádzač, ktorý dosiahne za kritérium č. 1 a 2 spolu najvyšší súčet bodov. Tento uchádzač sa umiestni ako prvý v poradí a bude úspešným uchádzačom. Úspešnému uchádzačovi obstarávateľ bezodkladne po vyhodnotení ponúk doručí na predmet zákazky elektronickú objednávku.  </w:t>
      </w:r>
    </w:p>
    <w:p w:rsidR="00472483" w:rsidRDefault="00472483" w:rsidP="00472483">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Uchádzači, ktorí získajú nižší počet bodov ako úspešný uchádzač sa umiestnia na ďalších miestach v poradí podľa počtu dosiahnutých bodov a budú neúspešní.</w:t>
      </w:r>
    </w:p>
    <w:p w:rsidR="00472483" w:rsidRPr="00036CE0" w:rsidRDefault="00472483" w:rsidP="00472483">
      <w:pPr>
        <w:spacing w:before="144" w:after="192"/>
        <w:contextualSpacing/>
        <w:jc w:val="both"/>
        <w:rPr>
          <w:rFonts w:ascii="Times New Roman" w:hAnsi="Times New Roman"/>
          <w:sz w:val="24"/>
          <w:szCs w:val="24"/>
          <w:lang w:eastAsia="sk-SK"/>
        </w:rPr>
      </w:pPr>
    </w:p>
    <w:p w:rsidR="00472483" w:rsidRPr="00036CE0" w:rsidRDefault="00472483" w:rsidP="00472483">
      <w:pPr>
        <w:spacing w:before="144" w:after="192"/>
        <w:contextualSpacing/>
        <w:jc w:val="both"/>
        <w:rPr>
          <w:rFonts w:ascii="Times New Roman" w:hAnsi="Times New Roman"/>
          <w:sz w:val="24"/>
          <w:szCs w:val="24"/>
          <w:lang w:eastAsia="sk-SK"/>
        </w:rPr>
      </w:pPr>
      <w:r w:rsidRPr="004818F6">
        <w:rPr>
          <w:rFonts w:ascii="Times New Roman" w:hAnsi="Times New Roman"/>
          <w:sz w:val="24"/>
          <w:szCs w:val="24"/>
          <w:lang w:eastAsia="sk-SK"/>
        </w:rPr>
        <w:t>Elektronická aukcia sa</w:t>
      </w:r>
      <w:r>
        <w:rPr>
          <w:rFonts w:ascii="Times New Roman" w:hAnsi="Times New Roman"/>
          <w:sz w:val="24"/>
          <w:szCs w:val="24"/>
          <w:lang w:eastAsia="sk-SK"/>
        </w:rPr>
        <w:t xml:space="preserve"> v predmetnom verejnom obstarávaní</w:t>
      </w:r>
      <w:r w:rsidRPr="004818F6">
        <w:rPr>
          <w:rFonts w:ascii="Times New Roman" w:hAnsi="Times New Roman"/>
          <w:sz w:val="24"/>
          <w:szCs w:val="24"/>
          <w:lang w:eastAsia="sk-SK"/>
        </w:rPr>
        <w:t xml:space="preserve"> neuplatňuje.</w:t>
      </w:r>
    </w:p>
    <w:p w:rsidR="001C2F54" w:rsidRDefault="001C2F54" w:rsidP="00222486">
      <w:pPr>
        <w:spacing w:before="144" w:after="192"/>
        <w:contextualSpacing/>
        <w:jc w:val="both"/>
        <w:rPr>
          <w:rFonts w:ascii="Times New Roman" w:hAnsi="Times New Roman"/>
          <w:bCs/>
          <w:sz w:val="24"/>
          <w:szCs w:val="24"/>
          <w:lang w:eastAsia="sk-SK"/>
        </w:rPr>
      </w:pPr>
    </w:p>
    <w:p w:rsidR="00F703C0" w:rsidRDefault="00F703C0" w:rsidP="00222486">
      <w:pPr>
        <w:spacing w:before="144" w:after="192"/>
        <w:contextualSpacing/>
        <w:jc w:val="both"/>
        <w:rPr>
          <w:rFonts w:ascii="Times New Roman" w:hAnsi="Times New Roman"/>
          <w:b/>
          <w:bCs/>
          <w:color w:val="1F497D"/>
          <w:sz w:val="24"/>
          <w:szCs w:val="24"/>
          <w:lang w:eastAsia="sk-SK"/>
        </w:rPr>
      </w:pPr>
    </w:p>
    <w:p w:rsidR="00C12987" w:rsidRDefault="00105C0E"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esto a spôsob predkladania dokladov, ktoré tvoria ponuku uchádzača</w:t>
      </w:r>
    </w:p>
    <w:p w:rsidR="00A627EA" w:rsidRDefault="00A627EA" w:rsidP="00A627EA">
      <w:pPr>
        <w:spacing w:before="144" w:after="192"/>
        <w:contextualSpacing/>
        <w:jc w:val="both"/>
        <w:rPr>
          <w:rFonts w:ascii="Times New Roman" w:hAnsi="Times New Roman"/>
          <w:bCs/>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lang w:eastAsia="sk-SK"/>
        </w:rPr>
      </w:pPr>
      <w:r w:rsidRPr="00A627EA">
        <w:rPr>
          <w:rFonts w:ascii="Times New Roman" w:hAnsi="Times New Roman"/>
          <w:bCs/>
          <w:sz w:val="24"/>
          <w:szCs w:val="24"/>
          <w:lang w:eastAsia="sk-SK"/>
        </w:rPr>
        <w:t xml:space="preserve">Uchádzač predkladá ponuku, t.j. požadované dokumenty, ktoré sú obsahom ponuky,  </w:t>
      </w:r>
      <w:r w:rsidRPr="00A627EA">
        <w:rPr>
          <w:rFonts w:ascii="Times New Roman" w:hAnsi="Times New Roman"/>
          <w:b/>
          <w:bCs/>
          <w:sz w:val="24"/>
          <w:szCs w:val="24"/>
          <w:u w:val="single"/>
          <w:lang w:eastAsia="sk-SK"/>
        </w:rPr>
        <w:t xml:space="preserve">výhradne v listinnej forme. </w:t>
      </w:r>
    </w:p>
    <w:p w:rsidR="00A627EA" w:rsidRPr="00A627EA" w:rsidRDefault="00A627EA" w:rsidP="00A627EA">
      <w:pPr>
        <w:spacing w:before="144" w:after="192"/>
        <w:contextualSpacing/>
        <w:jc w:val="both"/>
        <w:rPr>
          <w:rFonts w:ascii="Times New Roman" w:hAnsi="Times New Roman"/>
          <w:b/>
          <w:bCs/>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1)Miesto doručenia ponúk:</w:t>
      </w:r>
      <w:r w:rsidRPr="00A627EA">
        <w:rPr>
          <w:rFonts w:ascii="Times New Roman" w:hAnsi="Times New Roman"/>
          <w:color w:val="000000"/>
          <w:sz w:val="24"/>
          <w:szCs w:val="24"/>
          <w:lang w:eastAsia="sk-SK"/>
        </w:rPr>
        <w:br/>
        <w:t>Dopravný podnik mesta Žiliny s.r.o., Kvačalova 2, 011 40 Žilina</w:t>
      </w: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2)Formálne náležitosti predkladania ponúk:</w:t>
      </w:r>
    </w:p>
    <w:p w:rsidR="00A627EA" w:rsidRPr="00A627EA" w:rsidRDefault="00A627EA" w:rsidP="00A627EA">
      <w:pPr>
        <w:spacing w:before="100" w:beforeAutospacing="1" w:after="96"/>
        <w:contextualSpacing/>
        <w:jc w:val="both"/>
        <w:rPr>
          <w:rFonts w:ascii="Times New Roman" w:hAnsi="Times New Roman"/>
          <w:color w:val="000000"/>
          <w:sz w:val="24"/>
          <w:szCs w:val="24"/>
          <w:lang w:eastAsia="sk-SK"/>
        </w:rPr>
      </w:pPr>
      <w:r w:rsidRPr="00A627EA">
        <w:rPr>
          <w:rFonts w:ascii="Times New Roman" w:hAnsi="Times New Roman"/>
          <w:color w:val="000000"/>
          <w:sz w:val="24"/>
          <w:szCs w:val="24"/>
          <w:u w:val="single"/>
          <w:lang w:eastAsia="sk-SK"/>
        </w:rPr>
        <w:t>Dokumenty tvoriace obsah ponuky musia byť predložené/doručené obstarávateľovi v samostatnom (nepriehľadnom) uzavretom obale</w:t>
      </w:r>
      <w:r w:rsidRPr="00A627EA">
        <w:rPr>
          <w:rFonts w:ascii="Times New Roman" w:hAnsi="Times New Roman"/>
          <w:color w:val="000000"/>
          <w:sz w:val="24"/>
          <w:szCs w:val="24"/>
          <w:lang w:eastAsia="sk-SK"/>
        </w:rPr>
        <w:t>, ktorý musí obsahovať nasledovné údaje:</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adresu sídla obstarávateľa: Dopravný podnik mesta Žiliny s.r.o., Kvačalova 2, 011 40 Žilina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obchodný názov (meno), adresu sídla uchádzača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označenie obalu: „</w:t>
      </w:r>
      <w:r w:rsidRPr="00A627EA">
        <w:rPr>
          <w:rFonts w:ascii="Times New Roman" w:hAnsi="Times New Roman"/>
          <w:b/>
          <w:bCs/>
          <w:color w:val="000000"/>
          <w:sz w:val="24"/>
          <w:szCs w:val="24"/>
          <w:lang w:eastAsia="sk-SK"/>
        </w:rPr>
        <w:t>NEOTVÁRAŤ – VEREJNÉ OBSTARÁVANIE</w:t>
      </w:r>
      <w:r w:rsidRPr="00A627EA">
        <w:rPr>
          <w:rFonts w:ascii="Times New Roman" w:hAnsi="Times New Roman"/>
          <w:color w:val="000000"/>
          <w:sz w:val="24"/>
          <w:szCs w:val="24"/>
          <w:lang w:eastAsia="sk-SK"/>
        </w:rPr>
        <w:t>"</w:t>
      </w:r>
    </w:p>
    <w:p w:rsidR="00A627EA" w:rsidRPr="00FF373B" w:rsidRDefault="00A627EA" w:rsidP="00A627EA">
      <w:pPr>
        <w:numPr>
          <w:ilvl w:val="0"/>
          <w:numId w:val="31"/>
        </w:numPr>
        <w:spacing w:before="100" w:beforeAutospacing="1" w:after="96"/>
        <w:rPr>
          <w:rFonts w:ascii="Times New Roman" w:hAnsi="Times New Roman"/>
          <w:b/>
          <w:color w:val="000000"/>
          <w:sz w:val="24"/>
          <w:szCs w:val="24"/>
          <w:lang w:eastAsia="sk-SK"/>
        </w:rPr>
      </w:pPr>
      <w:r w:rsidRPr="00FF373B">
        <w:rPr>
          <w:rFonts w:ascii="Times New Roman" w:hAnsi="Times New Roman"/>
          <w:color w:val="000000"/>
          <w:sz w:val="24"/>
          <w:szCs w:val="24"/>
          <w:lang w:eastAsia="sk-SK"/>
        </w:rPr>
        <w:t>označenie predmetu zákazky:</w:t>
      </w:r>
      <w:r w:rsidRPr="00FF373B">
        <w:rPr>
          <w:rFonts w:ascii="Times New Roman" w:hAnsi="Times New Roman"/>
          <w:b/>
          <w:bCs/>
          <w:color w:val="000000"/>
          <w:sz w:val="24"/>
          <w:szCs w:val="24"/>
          <w:lang w:eastAsia="sk-SK"/>
        </w:rPr>
        <w:t xml:space="preserve"> </w:t>
      </w:r>
      <w:r w:rsidRPr="00FF373B">
        <w:rPr>
          <w:rFonts w:ascii="Times New Roman" w:hAnsi="Times New Roman"/>
          <w:b/>
          <w:i/>
          <w:iCs/>
          <w:color w:val="000000"/>
          <w:sz w:val="24"/>
          <w:szCs w:val="24"/>
          <w:lang w:eastAsia="sk-SK"/>
        </w:rPr>
        <w:t>„</w:t>
      </w:r>
      <w:r w:rsidR="00030EBF" w:rsidRPr="00FF373B">
        <w:rPr>
          <w:rFonts w:ascii="Times New Roman" w:hAnsi="Times New Roman"/>
          <w:b/>
          <w:i/>
          <w:iCs/>
          <w:color w:val="000000"/>
          <w:sz w:val="24"/>
          <w:szCs w:val="24"/>
          <w:lang w:eastAsia="sk-SK"/>
        </w:rPr>
        <w:t>Modernizácia označovačov cestovných lístkov</w:t>
      </w:r>
      <w:r w:rsidRPr="00FF373B">
        <w:rPr>
          <w:rFonts w:ascii="Times New Roman" w:hAnsi="Times New Roman"/>
          <w:b/>
          <w:i/>
          <w:iCs/>
          <w:color w:val="000000"/>
          <w:sz w:val="24"/>
          <w:szCs w:val="24"/>
          <w:lang w:eastAsia="sk-SK"/>
        </w:rPr>
        <w:t>“</w:t>
      </w:r>
    </w:p>
    <w:p w:rsidR="00A627EA" w:rsidRPr="00A627EA" w:rsidRDefault="00A627EA" w:rsidP="00A627EA">
      <w:pPr>
        <w:spacing w:before="100" w:beforeAutospacing="1" w:after="96"/>
        <w:rPr>
          <w:rFonts w:ascii="Times New Roman" w:hAnsi="Times New Roman"/>
          <w:b/>
          <w:color w:val="000000"/>
          <w:sz w:val="24"/>
          <w:szCs w:val="24"/>
          <w:lang w:eastAsia="sk-SK"/>
        </w:rPr>
      </w:pPr>
      <w:r w:rsidRPr="00A627EA">
        <w:rPr>
          <w:rFonts w:ascii="Times New Roman" w:hAnsi="Times New Roman"/>
          <w:b/>
          <w:bCs/>
          <w:color w:val="000000"/>
          <w:sz w:val="24"/>
          <w:szCs w:val="24"/>
          <w:lang w:eastAsia="sk-SK"/>
        </w:rPr>
        <w:t>3)Spôsob doručenia ponúk akceptovaný obstarávateľom:</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poštovou prepravou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kuriérskou službou alebo ekvivalentnou doručovateľskou službou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doručenie ponuky osobne na podateľňu vyhlasovateľa súťaže, 1. poschodie, v pracovné dni pondelok až piatok, v čase od 8,00 do 14,00 hod.</w:t>
      </w:r>
      <w:r w:rsidR="00A06225">
        <w:rPr>
          <w:rFonts w:ascii="Times New Roman" w:hAnsi="Times New Roman"/>
          <w:color w:val="000000"/>
          <w:sz w:val="24"/>
          <w:szCs w:val="24"/>
          <w:lang w:eastAsia="sk-SK"/>
        </w:rPr>
        <w:t xml:space="preserve"> (prestávka: 11,00 – 11,30 hod.).</w:t>
      </w:r>
    </w:p>
    <w:p w:rsidR="00A627EA" w:rsidRPr="00A627EA" w:rsidRDefault="00A627EA" w:rsidP="00A627EA">
      <w:pPr>
        <w:spacing w:before="144" w:after="144"/>
        <w:jc w:val="both"/>
        <w:outlineLvl w:val="2"/>
        <w:rPr>
          <w:rFonts w:ascii="Times New Roman" w:hAnsi="Times New Roman"/>
          <w:color w:val="000000"/>
          <w:sz w:val="24"/>
          <w:szCs w:val="24"/>
          <w:lang w:eastAsia="sk-SK"/>
        </w:rPr>
      </w:pPr>
      <w:r w:rsidRPr="00A627EA">
        <w:rPr>
          <w:rFonts w:ascii="Times New Roman" w:hAnsi="Times New Roman"/>
          <w:color w:val="000000"/>
          <w:sz w:val="24"/>
          <w:szCs w:val="24"/>
          <w:lang w:eastAsia="sk-SK"/>
        </w:rPr>
        <w:t>Pri zásielkach doručených poštovou prepravou, prípadne kuriérskou službou alebo ekvivalentnou doručovateľskou službou, je rozhodujúci moment fyzického doručenia ponuky  do dispozičnej sféry obstarávateľa.</w:t>
      </w:r>
    </w:p>
    <w:p w:rsidR="00A627EA" w:rsidRPr="00A627EA" w:rsidRDefault="00A627EA" w:rsidP="00A627EA">
      <w:pPr>
        <w:spacing w:before="144" w:after="192"/>
        <w:jc w:val="both"/>
        <w:rPr>
          <w:rFonts w:ascii="Times New Roman" w:hAnsi="Times New Roman"/>
          <w:sz w:val="24"/>
          <w:szCs w:val="24"/>
          <w:lang w:eastAsia="sk-SK"/>
        </w:rPr>
      </w:pPr>
      <w:r w:rsidRPr="00A627EA">
        <w:rPr>
          <w:rFonts w:ascii="Times New Roman" w:hAnsi="Times New Roman"/>
          <w:bCs/>
          <w:sz w:val="24"/>
          <w:szCs w:val="24"/>
          <w:lang w:eastAsia="sk-SK"/>
        </w:rPr>
        <w:t>Predloženie ponúk v inej ako v listinnej forme je v rozpore s požiadavkami obstarávateľa a takto doručené ponuky nebudú zaradené do vyhodnotenia na základe hodnotiaceho kritéria podľa bodu 11. Výzvy a budú z verejného obstarávania vylúčené.</w:t>
      </w:r>
    </w:p>
    <w:p w:rsidR="00AA7A91" w:rsidRPr="00915FC3" w:rsidRDefault="00AA7A91" w:rsidP="00222486">
      <w:pPr>
        <w:spacing w:before="144" w:after="144"/>
        <w:contextualSpacing/>
        <w:outlineLvl w:val="2"/>
        <w:rPr>
          <w:rFonts w:ascii="Times New Roman" w:hAnsi="Times New Roman"/>
          <w:bCs/>
          <w:sz w:val="24"/>
          <w:szCs w:val="24"/>
          <w:lang w:eastAsia="sk-SK"/>
        </w:rPr>
      </w:pPr>
    </w:p>
    <w:p w:rsidR="00E2558F" w:rsidRDefault="00E2558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13. Lehota na predkladanie ponúk</w:t>
      </w:r>
    </w:p>
    <w:p w:rsidR="00FE30E0" w:rsidRDefault="00FE30E0" w:rsidP="00FE30E0">
      <w:pPr>
        <w:spacing w:before="144" w:after="192"/>
        <w:contextualSpacing/>
        <w:jc w:val="both"/>
        <w:rPr>
          <w:rFonts w:ascii="Times New Roman" w:hAnsi="Times New Roman"/>
          <w:bCs/>
          <w:sz w:val="24"/>
          <w:szCs w:val="24"/>
          <w:lang w:eastAsia="sk-SK"/>
        </w:rPr>
      </w:pPr>
    </w:p>
    <w:p w:rsidR="00FE30E0" w:rsidRPr="00FE30E0" w:rsidRDefault="00FE30E0" w:rsidP="00FE30E0">
      <w:pPr>
        <w:spacing w:before="144" w:after="192"/>
        <w:contextualSpacing/>
        <w:jc w:val="both"/>
        <w:rPr>
          <w:rFonts w:ascii="Times New Roman" w:hAnsi="Times New Roman"/>
          <w:sz w:val="24"/>
          <w:szCs w:val="24"/>
          <w:lang w:eastAsia="sk-SK"/>
        </w:rPr>
      </w:pPr>
      <w:r w:rsidRPr="00FE30E0">
        <w:rPr>
          <w:rFonts w:ascii="Times New Roman" w:hAnsi="Times New Roman"/>
          <w:bCs/>
          <w:sz w:val="24"/>
          <w:szCs w:val="24"/>
          <w:lang w:eastAsia="sk-SK"/>
        </w:rPr>
        <w:t xml:space="preserve">Termín: </w:t>
      </w:r>
      <w:r w:rsidR="00AE33F4">
        <w:rPr>
          <w:rFonts w:ascii="Times New Roman" w:hAnsi="Times New Roman"/>
          <w:b/>
          <w:bCs/>
          <w:sz w:val="24"/>
          <w:szCs w:val="24"/>
          <w:highlight w:val="yellow"/>
          <w:lang w:eastAsia="sk-SK"/>
        </w:rPr>
        <w:t>do 11.03</w:t>
      </w:r>
      <w:r w:rsidR="00A06225" w:rsidRPr="00AE33F4">
        <w:rPr>
          <w:rFonts w:ascii="Times New Roman" w:hAnsi="Times New Roman"/>
          <w:b/>
          <w:bCs/>
          <w:sz w:val="24"/>
          <w:szCs w:val="24"/>
          <w:highlight w:val="yellow"/>
          <w:lang w:eastAsia="sk-SK"/>
        </w:rPr>
        <w:t>.2022</w:t>
      </w:r>
      <w:r w:rsidRPr="00AE33F4">
        <w:rPr>
          <w:rFonts w:ascii="Times New Roman" w:hAnsi="Times New Roman"/>
          <w:b/>
          <w:bCs/>
          <w:sz w:val="24"/>
          <w:szCs w:val="24"/>
          <w:highlight w:val="yellow"/>
          <w:lang w:eastAsia="sk-SK"/>
        </w:rPr>
        <w:t xml:space="preserve">  do 14:00 hod. </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po uplynutí lehoty na predkladanie ponúk nebude možné zaradiť do vyhodnotenia ponúk. Ponuky predložené po uplynutí lehoty na predkladanie ponúk sa vrátia uchádzačom neotvorené.</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Predložené ponuky nemožno odvolať po uplynutí lehoty na predkladanie ponúk.</w:t>
      </w:r>
    </w:p>
    <w:p w:rsidR="00AA7A91" w:rsidRDefault="00FE30E0" w:rsidP="00A3395B">
      <w:pPr>
        <w:spacing w:before="144" w:after="192"/>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v lehote na predkladanie ponúk ostávajú archivované ako súčasť dokumentácie k predmetnému verejnému obstarávaniu.</w:t>
      </w:r>
    </w:p>
    <w:p w:rsidR="00A3395B" w:rsidRDefault="00A3395B" w:rsidP="00A3395B">
      <w:pPr>
        <w:spacing w:before="144" w:after="192"/>
        <w:contextualSpacing/>
        <w:jc w:val="both"/>
        <w:rPr>
          <w:rFonts w:ascii="Times New Roman" w:hAnsi="Times New Roman"/>
          <w:color w:val="000000"/>
          <w:sz w:val="24"/>
          <w:szCs w:val="24"/>
          <w:lang w:eastAsia="sk-SK"/>
        </w:rPr>
      </w:pPr>
    </w:p>
    <w:p w:rsidR="00336A12" w:rsidRDefault="00336A12"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222486">
      <w:pPr>
        <w:spacing w:before="144" w:after="192"/>
        <w:contextualSpacing/>
        <w:jc w:val="both"/>
        <w:rPr>
          <w:rFonts w:ascii="Times New Roman" w:hAnsi="Times New Roman"/>
          <w:bCs/>
          <w:sz w:val="24"/>
          <w:szCs w:val="24"/>
          <w:lang w:eastAsia="sk-SK"/>
        </w:rPr>
      </w:pPr>
    </w:p>
    <w:p w:rsidR="003834DF" w:rsidRDefault="00336A1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Uchádzač môže požiadať obstarávateľa</w:t>
      </w:r>
      <w:r w:rsidR="00C12987" w:rsidRPr="00C63774">
        <w:rPr>
          <w:rFonts w:ascii="Times New Roman" w:hAnsi="Times New Roman"/>
          <w:bCs/>
          <w:sz w:val="24"/>
          <w:szCs w:val="24"/>
          <w:lang w:eastAsia="sk-SK"/>
        </w:rPr>
        <w:t xml:space="preserve"> o písomné vysvetlenie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883BE3">
        <w:rPr>
          <w:rFonts w:ascii="Times New Roman" w:hAnsi="Times New Roman"/>
          <w:bCs/>
          <w:sz w:val="24"/>
          <w:szCs w:val="24"/>
          <w:lang w:eastAsia="sk-SK"/>
        </w:rPr>
        <w:t xml:space="preserve">predkladanie </w:t>
      </w:r>
      <w:r w:rsidRPr="00883BE3">
        <w:rPr>
          <w:rFonts w:ascii="Times New Roman" w:hAnsi="Times New Roman"/>
          <w:bCs/>
          <w:sz w:val="24"/>
          <w:szCs w:val="24"/>
          <w:lang w:eastAsia="sk-SK"/>
        </w:rPr>
        <w:t>ponúk</w:t>
      </w:r>
      <w:r w:rsidR="00F538D1" w:rsidRPr="00883BE3">
        <w:rPr>
          <w:rFonts w:ascii="Times New Roman" w:hAnsi="Times New Roman"/>
          <w:bCs/>
          <w:sz w:val="24"/>
          <w:szCs w:val="24"/>
          <w:lang w:eastAsia="sk-SK"/>
        </w:rPr>
        <w:t xml:space="preserve"> a ktoré sa týkajú predmetu zákazky</w:t>
      </w:r>
      <w:r w:rsidRPr="00883BE3">
        <w:rPr>
          <w:rFonts w:ascii="Times New Roman" w:hAnsi="Times New Roman"/>
          <w:bCs/>
          <w:sz w:val="24"/>
          <w:szCs w:val="24"/>
          <w:lang w:eastAsia="sk-SK"/>
        </w:rPr>
        <w:t xml:space="preserve">. Môže tak urobiť v termíne najneskôr </w:t>
      </w:r>
      <w:r w:rsidRPr="00AE33F4">
        <w:rPr>
          <w:rFonts w:ascii="Times New Roman" w:hAnsi="Times New Roman"/>
          <w:bCs/>
          <w:sz w:val="24"/>
          <w:szCs w:val="24"/>
          <w:lang w:eastAsia="sk-SK"/>
        </w:rPr>
        <w:t xml:space="preserve">do </w:t>
      </w:r>
      <w:r w:rsidR="00AE33F4" w:rsidRPr="00AE33F4">
        <w:rPr>
          <w:rFonts w:ascii="Times New Roman" w:hAnsi="Times New Roman"/>
          <w:bCs/>
          <w:sz w:val="24"/>
          <w:szCs w:val="24"/>
          <w:lang w:eastAsia="sk-SK"/>
        </w:rPr>
        <w:t>07.03</w:t>
      </w:r>
      <w:r w:rsidR="00A06225" w:rsidRPr="00AE33F4">
        <w:rPr>
          <w:rFonts w:ascii="Times New Roman" w:hAnsi="Times New Roman"/>
          <w:bCs/>
          <w:sz w:val="24"/>
          <w:szCs w:val="24"/>
          <w:lang w:eastAsia="sk-SK"/>
        </w:rPr>
        <w:t>.2022</w:t>
      </w:r>
      <w:r w:rsidR="00D710FA" w:rsidRPr="00AE33F4">
        <w:rPr>
          <w:rFonts w:ascii="Times New Roman" w:hAnsi="Times New Roman"/>
          <w:bCs/>
          <w:sz w:val="24"/>
          <w:szCs w:val="24"/>
          <w:lang w:eastAsia="sk-SK"/>
        </w:rPr>
        <w:t xml:space="preserve"> (vrátane tohto dňa)</w:t>
      </w:r>
      <w:r w:rsidR="00F538D1" w:rsidRPr="00AE33F4">
        <w:rPr>
          <w:rFonts w:ascii="Times New Roman" w:hAnsi="Times New Roman"/>
          <w:bCs/>
          <w:sz w:val="24"/>
          <w:szCs w:val="24"/>
          <w:lang w:eastAsia="sk-SK"/>
        </w:rPr>
        <w:t>.</w:t>
      </w:r>
      <w:r w:rsidRPr="00AE33F4">
        <w:rPr>
          <w:rFonts w:ascii="Times New Roman" w:hAnsi="Times New Roman"/>
          <w:bCs/>
          <w:sz w:val="24"/>
          <w:szCs w:val="24"/>
          <w:lang w:eastAsia="sk-SK"/>
        </w:rPr>
        <w:t xml:space="preserve"> Žiadosť o vysvetlenie </w:t>
      </w:r>
      <w:r w:rsidR="00F538D1" w:rsidRPr="00AE33F4">
        <w:rPr>
          <w:rFonts w:ascii="Times New Roman" w:hAnsi="Times New Roman"/>
          <w:bCs/>
          <w:sz w:val="24"/>
          <w:szCs w:val="24"/>
          <w:lang w:eastAsia="sk-SK"/>
        </w:rPr>
        <w:t xml:space="preserve">uchádzač </w:t>
      </w:r>
      <w:r w:rsidRPr="00AE33F4">
        <w:rPr>
          <w:rFonts w:ascii="Times New Roman" w:hAnsi="Times New Roman"/>
          <w:bCs/>
          <w:sz w:val="24"/>
          <w:szCs w:val="24"/>
          <w:lang w:eastAsia="sk-SK"/>
        </w:rPr>
        <w:t>zašle e-mailom na adresu</w:t>
      </w:r>
      <w:r w:rsidR="00F538D1" w:rsidRPr="00AE33F4">
        <w:rPr>
          <w:rFonts w:ascii="Times New Roman" w:hAnsi="Times New Roman"/>
          <w:bCs/>
          <w:sz w:val="24"/>
          <w:szCs w:val="24"/>
          <w:lang w:eastAsia="sk-SK"/>
        </w:rPr>
        <w:t xml:space="preserve"> obstarávateľa:</w:t>
      </w:r>
      <w:r w:rsidRPr="00AE33F4">
        <w:rPr>
          <w:rFonts w:ascii="Times New Roman" w:hAnsi="Times New Roman"/>
          <w:bCs/>
          <w:sz w:val="24"/>
          <w:szCs w:val="24"/>
          <w:lang w:eastAsia="sk-SK"/>
        </w:rPr>
        <w:t xml:space="preserve"> </w:t>
      </w:r>
      <w:hyperlink r:id="rId10" w:history="1">
        <w:r w:rsidRPr="00AE33F4">
          <w:rPr>
            <w:rStyle w:val="Hypertextovprepojenie"/>
            <w:rFonts w:ascii="Times New Roman" w:hAnsi="Times New Roman"/>
            <w:bCs/>
            <w:color w:val="auto"/>
            <w:sz w:val="24"/>
            <w:szCs w:val="24"/>
            <w:lang w:eastAsia="sk-SK"/>
          </w:rPr>
          <w:t>peter.durkovsky@dpmz.sk</w:t>
        </w:r>
      </w:hyperlink>
      <w:r w:rsidR="00291592" w:rsidRPr="00AE33F4">
        <w:rPr>
          <w:rStyle w:val="Hypertextovprepojenie"/>
          <w:rFonts w:ascii="Times New Roman" w:hAnsi="Times New Roman"/>
          <w:bCs/>
          <w:color w:val="auto"/>
          <w:sz w:val="24"/>
          <w:szCs w:val="24"/>
          <w:lang w:eastAsia="sk-SK"/>
        </w:rPr>
        <w:t xml:space="preserve">. </w:t>
      </w:r>
      <w:r w:rsidRPr="00AE33F4">
        <w:rPr>
          <w:rFonts w:ascii="Times New Roman" w:hAnsi="Times New Roman"/>
          <w:bCs/>
          <w:sz w:val="24"/>
          <w:szCs w:val="24"/>
          <w:lang w:eastAsia="sk-SK"/>
        </w:rPr>
        <w:t>Obstarávateľ bezodkladne</w:t>
      </w:r>
      <w:r w:rsidR="0046128F" w:rsidRPr="00AE33F4">
        <w:rPr>
          <w:rFonts w:ascii="Times New Roman" w:hAnsi="Times New Roman"/>
          <w:bCs/>
          <w:sz w:val="24"/>
          <w:szCs w:val="24"/>
          <w:lang w:eastAsia="sk-SK"/>
        </w:rPr>
        <w:t xml:space="preserve">, najneskôr do </w:t>
      </w:r>
      <w:r w:rsidR="00AE33F4" w:rsidRPr="00AE33F4">
        <w:rPr>
          <w:rFonts w:ascii="Times New Roman" w:hAnsi="Times New Roman"/>
          <w:bCs/>
          <w:sz w:val="24"/>
          <w:szCs w:val="24"/>
          <w:lang w:eastAsia="sk-SK"/>
        </w:rPr>
        <w:t>08.03</w:t>
      </w:r>
      <w:r w:rsidR="00A06225" w:rsidRPr="00AE33F4">
        <w:rPr>
          <w:rFonts w:ascii="Times New Roman" w:hAnsi="Times New Roman"/>
          <w:bCs/>
          <w:sz w:val="24"/>
          <w:szCs w:val="24"/>
          <w:lang w:eastAsia="sk-SK"/>
        </w:rPr>
        <w:t>.2022</w:t>
      </w:r>
      <w:r w:rsidR="00D710FA" w:rsidRPr="00AE33F4">
        <w:rPr>
          <w:rFonts w:ascii="Times New Roman" w:hAnsi="Times New Roman"/>
          <w:bCs/>
          <w:sz w:val="24"/>
          <w:szCs w:val="24"/>
          <w:lang w:eastAsia="sk-SK"/>
        </w:rPr>
        <w:t xml:space="preserve"> (vrátane tohto dňa)</w:t>
      </w:r>
      <w:r w:rsidRPr="00AE33F4">
        <w:rPr>
          <w:rFonts w:ascii="Times New Roman" w:hAnsi="Times New Roman"/>
          <w:bCs/>
          <w:sz w:val="24"/>
          <w:szCs w:val="24"/>
          <w:lang w:eastAsia="sk-SK"/>
        </w:rPr>
        <w:t xml:space="preserve"> podá </w:t>
      </w:r>
      <w:r w:rsidR="00711116" w:rsidRPr="00AE33F4">
        <w:rPr>
          <w:rFonts w:ascii="Times New Roman" w:hAnsi="Times New Roman"/>
          <w:bCs/>
          <w:sz w:val="24"/>
          <w:szCs w:val="24"/>
          <w:lang w:eastAsia="sk-SK"/>
        </w:rPr>
        <w:t>záujemcovi/</w:t>
      </w:r>
      <w:r w:rsidRPr="00AE33F4">
        <w:rPr>
          <w:rFonts w:ascii="Times New Roman" w:hAnsi="Times New Roman"/>
          <w:bCs/>
          <w:sz w:val="24"/>
          <w:szCs w:val="24"/>
          <w:lang w:eastAsia="sk-SK"/>
        </w:rPr>
        <w:t>uchádzačovi písomne (e-mailom) vysvetlenie</w:t>
      </w:r>
      <w:r w:rsidR="00D710FA" w:rsidRPr="00AE33F4">
        <w:rPr>
          <w:rFonts w:ascii="Times New Roman" w:hAnsi="Times New Roman"/>
          <w:bCs/>
          <w:sz w:val="24"/>
          <w:szCs w:val="24"/>
          <w:lang w:eastAsia="sk-SK"/>
        </w:rPr>
        <w:t>.</w:t>
      </w:r>
      <w:r w:rsidRPr="00883BE3">
        <w:rPr>
          <w:rFonts w:ascii="Times New Roman" w:hAnsi="Times New Roman"/>
          <w:bCs/>
          <w:sz w:val="24"/>
          <w:szCs w:val="24"/>
          <w:lang w:eastAsia="sk-SK"/>
        </w:rPr>
        <w:t xml:space="preserve"> </w:t>
      </w:r>
      <w:r w:rsidR="00F538D1" w:rsidRPr="00883BE3">
        <w:rPr>
          <w:rFonts w:ascii="Times New Roman" w:hAnsi="Times New Roman"/>
          <w:bCs/>
          <w:sz w:val="24"/>
          <w:szCs w:val="24"/>
          <w:lang w:eastAsia="sk-SK"/>
        </w:rPr>
        <w:t>Toto vysvetlenie spolu s otázkami zo žiadosti zašle súčasne všetkým osloveným subjekto</w:t>
      </w:r>
      <w:r w:rsidR="00F538D1">
        <w:rPr>
          <w:rFonts w:ascii="Times New Roman" w:hAnsi="Times New Roman"/>
          <w:bCs/>
          <w:sz w:val="24"/>
          <w:szCs w:val="24"/>
          <w:lang w:eastAsia="sk-SK"/>
        </w:rPr>
        <w:t>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3834DF" w:rsidRDefault="003834D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222486">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 uplynutí lehoty na predkladanie ponúk </w:t>
      </w:r>
      <w:r w:rsidR="00A06225">
        <w:rPr>
          <w:rFonts w:ascii="Times New Roman" w:hAnsi="Times New Roman"/>
          <w:bCs/>
          <w:sz w:val="24"/>
          <w:szCs w:val="24"/>
          <w:lang w:eastAsia="sk-SK"/>
        </w:rPr>
        <w:t xml:space="preserve">komisia </w:t>
      </w:r>
      <w:r w:rsidRPr="00291592">
        <w:rPr>
          <w:rFonts w:ascii="Times New Roman" w:hAnsi="Times New Roman"/>
          <w:bCs/>
          <w:sz w:val="24"/>
          <w:szCs w:val="24"/>
          <w:lang w:eastAsia="sk-SK"/>
        </w:rPr>
        <w:t>obstarávateľ</w:t>
      </w:r>
      <w:r w:rsidR="00A06225">
        <w:rPr>
          <w:rFonts w:ascii="Times New Roman" w:hAnsi="Times New Roman"/>
          <w:bCs/>
          <w:sz w:val="24"/>
          <w:szCs w:val="24"/>
          <w:lang w:eastAsia="sk-SK"/>
        </w:rPr>
        <w:t>a</w:t>
      </w:r>
      <w:r w:rsidRPr="00291592">
        <w:rPr>
          <w:rFonts w:ascii="Times New Roman" w:hAnsi="Times New Roman"/>
          <w:bCs/>
          <w:sz w:val="24"/>
          <w:szCs w:val="24"/>
          <w:lang w:eastAsia="sk-SK"/>
        </w:rPr>
        <w:t xml:space="preserve"> ponuky </w:t>
      </w:r>
      <w:r w:rsidR="00A06225">
        <w:rPr>
          <w:rFonts w:ascii="Times New Roman" w:hAnsi="Times New Roman"/>
          <w:bCs/>
          <w:sz w:val="24"/>
          <w:szCs w:val="24"/>
          <w:lang w:eastAsia="sk-SK"/>
        </w:rPr>
        <w:t xml:space="preserve">bezodkladne </w:t>
      </w:r>
      <w:r w:rsidRPr="00291592">
        <w:rPr>
          <w:rFonts w:ascii="Times New Roman" w:hAnsi="Times New Roman"/>
          <w:bCs/>
          <w:sz w:val="24"/>
          <w:szCs w:val="24"/>
          <w:lang w:eastAsia="sk-SK"/>
        </w:rPr>
        <w:t>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Ak počas vyhodnotenia ponúk bude relevantné, obstarávateľ požiada uchádzača o vysvetlenie ponuky a určí lehotu na doručenie vysvetlenia.</w:t>
      </w:r>
    </w:p>
    <w:p w:rsidR="005F688A" w:rsidRPr="00CA6CB0" w:rsidRDefault="005F688A" w:rsidP="005F688A">
      <w:pPr>
        <w:spacing w:before="144" w:after="192"/>
        <w:contextualSpacing/>
        <w:jc w:val="both"/>
        <w:rPr>
          <w:rFonts w:ascii="Times New Roman" w:hAnsi="Times New Roman"/>
          <w:bCs/>
          <w:sz w:val="24"/>
          <w:szCs w:val="24"/>
          <w:lang w:eastAsia="sk-SK"/>
        </w:rPr>
      </w:pPr>
      <w:r>
        <w:rPr>
          <w:rFonts w:ascii="Times New Roman" w:hAnsi="Times New Roman"/>
          <w:sz w:val="24"/>
          <w:szCs w:val="24"/>
        </w:rPr>
        <w:t>Ponuky uchádzačov</w:t>
      </w:r>
      <w:r w:rsidR="009146E7">
        <w:rPr>
          <w:rFonts w:ascii="Times New Roman" w:hAnsi="Times New Roman"/>
          <w:sz w:val="24"/>
          <w:szCs w:val="24"/>
        </w:rPr>
        <w:t xml:space="preserve"> </w:t>
      </w:r>
      <w:r>
        <w:rPr>
          <w:rFonts w:ascii="Times New Roman" w:hAnsi="Times New Roman"/>
          <w:sz w:val="24"/>
          <w:szCs w:val="24"/>
        </w:rPr>
        <w:t xml:space="preserve">sa zoradia podľa výšky dosiahnutého počtu bodov. </w:t>
      </w:r>
      <w:r>
        <w:rPr>
          <w:rFonts w:ascii="Times New Roman" w:hAnsi="Times New Roman"/>
          <w:sz w:val="24"/>
          <w:szCs w:val="24"/>
          <w:lang w:eastAsia="sk-SK"/>
        </w:rPr>
        <w:t xml:space="preserve">Úspešným bude ten uchádzač, ktorý dosiahne za kritérium č. 1 a 2 spolu najvyšší súčet bodov </w:t>
      </w:r>
      <w:r>
        <w:rPr>
          <w:rFonts w:ascii="Times New Roman" w:hAnsi="Times New Roman"/>
          <w:sz w:val="24"/>
          <w:szCs w:val="24"/>
        </w:rPr>
        <w:t>v porovnaní s ostatnými vyhodnocovanými ponukami. Tento uchádzač sa umiestni na 1. mieste v poradí uchádzačov.</w:t>
      </w:r>
    </w:p>
    <w:p w:rsidR="005F688A" w:rsidRDefault="005F688A" w:rsidP="005F688A">
      <w:pPr>
        <w:spacing w:before="144" w:after="192"/>
        <w:contextualSpacing/>
        <w:jc w:val="both"/>
        <w:rPr>
          <w:rFonts w:ascii="Times New Roman" w:hAnsi="Times New Roman"/>
          <w:bCs/>
          <w:sz w:val="24"/>
          <w:szCs w:val="24"/>
          <w:lang w:eastAsia="sk-SK"/>
        </w:rPr>
      </w:pPr>
      <w:r>
        <w:rPr>
          <w:rFonts w:ascii="Times New Roman" w:hAnsi="Times New Roman"/>
          <w:sz w:val="24"/>
          <w:szCs w:val="24"/>
        </w:rPr>
        <w:t>Uchádzači, ktorí sa umiestnia na druhom a ďalších miestach v poradí, budú vyhodnotení ako neúspešní uchádzači. V príp</w:t>
      </w:r>
      <w:r w:rsidR="00F503C4">
        <w:rPr>
          <w:rFonts w:ascii="Times New Roman" w:hAnsi="Times New Roman"/>
          <w:sz w:val="24"/>
          <w:szCs w:val="24"/>
        </w:rPr>
        <w:t>ade, že ponuku predloží iba jeden uchádzač</w:t>
      </w:r>
      <w:r>
        <w:rPr>
          <w:rFonts w:ascii="Times New Roman" w:hAnsi="Times New Roman"/>
          <w:sz w:val="24"/>
          <w:szCs w:val="24"/>
        </w:rPr>
        <w:t>, porovnávanie získaného počtu bodov nebude v rámci vyhodno</w:t>
      </w:r>
      <w:r w:rsidR="00F503C4">
        <w:rPr>
          <w:rFonts w:ascii="Times New Roman" w:hAnsi="Times New Roman"/>
          <w:sz w:val="24"/>
          <w:szCs w:val="24"/>
        </w:rPr>
        <w:t>tenia realizované a komisia obstarávateľa</w:t>
      </w:r>
      <w:r>
        <w:rPr>
          <w:rFonts w:ascii="Times New Roman" w:hAnsi="Times New Roman"/>
          <w:sz w:val="24"/>
          <w:szCs w:val="24"/>
        </w:rPr>
        <w:t xml:space="preserve"> súťaže posúdi</w:t>
      </w:r>
      <w:r w:rsidR="00F503C4">
        <w:rPr>
          <w:rFonts w:ascii="Times New Roman" w:hAnsi="Times New Roman"/>
          <w:sz w:val="24"/>
          <w:szCs w:val="24"/>
        </w:rPr>
        <w:t>, či ponuku uchádzača</w:t>
      </w:r>
      <w:r>
        <w:rPr>
          <w:rFonts w:ascii="Times New Roman" w:hAnsi="Times New Roman"/>
          <w:sz w:val="24"/>
          <w:szCs w:val="24"/>
        </w:rPr>
        <w:t xml:space="preserve"> príjme, alebo</w:t>
      </w:r>
      <w:r w:rsidR="00F503C4">
        <w:rPr>
          <w:rFonts w:ascii="Times New Roman" w:hAnsi="Times New Roman"/>
          <w:sz w:val="24"/>
          <w:szCs w:val="24"/>
        </w:rPr>
        <w:t xml:space="preserve"> uplatní možnosť zrušenia obstarávania</w:t>
      </w:r>
      <w:r>
        <w:rPr>
          <w:rFonts w:ascii="Times New Roman" w:hAnsi="Times New Roman"/>
          <w:sz w:val="24"/>
          <w:szCs w:val="24"/>
        </w:rPr>
        <w:t xml:space="preserve"> na základe vyhradeného práva v bode </w:t>
      </w:r>
      <w:r w:rsidR="00F503C4">
        <w:rPr>
          <w:rFonts w:ascii="Times New Roman" w:hAnsi="Times New Roman"/>
          <w:sz w:val="24"/>
          <w:szCs w:val="24"/>
        </w:rPr>
        <w:t>17</w:t>
      </w:r>
      <w:r w:rsidRPr="0001046A">
        <w:rPr>
          <w:rFonts w:ascii="Times New Roman" w:hAnsi="Times New Roman"/>
          <w:sz w:val="24"/>
          <w:szCs w:val="24"/>
        </w:rPr>
        <w:t>.</w:t>
      </w:r>
      <w:r>
        <w:rPr>
          <w:rFonts w:ascii="Times New Roman" w:hAnsi="Times New Roman"/>
          <w:sz w:val="24"/>
          <w:szCs w:val="24"/>
        </w:rPr>
        <w:t xml:space="preserve"> tejto Výzvy.</w:t>
      </w:r>
    </w:p>
    <w:p w:rsidR="003834DF"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040C75">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222486">
      <w:pPr>
        <w:spacing w:before="144" w:after="192"/>
        <w:contextualSpacing/>
        <w:jc w:val="both"/>
        <w:rPr>
          <w:rFonts w:ascii="Times New Roman" w:hAnsi="Times New Roman"/>
          <w:bCs/>
          <w:sz w:val="24"/>
          <w:szCs w:val="24"/>
          <w:lang w:eastAsia="sk-SK"/>
        </w:rPr>
      </w:pPr>
    </w:p>
    <w:p w:rsidR="00F703C0" w:rsidRPr="003834DF" w:rsidRDefault="00F703C0" w:rsidP="00222486">
      <w:pPr>
        <w:spacing w:before="144" w:after="192"/>
        <w:contextualSpacing/>
        <w:jc w:val="both"/>
        <w:rPr>
          <w:rFonts w:ascii="Times New Roman" w:hAnsi="Times New Roman"/>
          <w:bCs/>
          <w:sz w:val="24"/>
          <w:szCs w:val="24"/>
          <w:lang w:eastAsia="sk-SK"/>
        </w:rPr>
      </w:pPr>
    </w:p>
    <w:p w:rsidR="00D90F75" w:rsidRDefault="00D90F75"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D952DD" w:rsidRDefault="00D952DD" w:rsidP="00D952DD">
      <w:pPr>
        <w:spacing w:before="144" w:after="192"/>
        <w:contextualSpacing/>
        <w:jc w:val="both"/>
        <w:rPr>
          <w:rFonts w:ascii="Times New Roman" w:hAnsi="Times New Roman"/>
          <w:bCs/>
          <w:sz w:val="24"/>
          <w:szCs w:val="24"/>
          <w:lang w:eastAsia="sk-SK"/>
        </w:rPr>
      </w:pPr>
    </w:p>
    <w:p w:rsidR="00D952DD" w:rsidRDefault="00D952DD" w:rsidP="00D952DD">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 xml:space="preserve">Po odoslaní informácie o výsledku vyhodnotenia ponúk uchádzačom, obstarávateľ </w:t>
      </w:r>
      <w:r w:rsidR="009146E7">
        <w:rPr>
          <w:rFonts w:ascii="Times New Roman" w:hAnsi="Times New Roman"/>
          <w:bCs/>
          <w:sz w:val="24"/>
          <w:szCs w:val="24"/>
          <w:lang w:eastAsia="sk-SK"/>
        </w:rPr>
        <w:t xml:space="preserve">bezodkladne </w:t>
      </w:r>
      <w:r>
        <w:rPr>
          <w:rFonts w:ascii="Times New Roman" w:hAnsi="Times New Roman"/>
          <w:bCs/>
          <w:sz w:val="24"/>
          <w:szCs w:val="24"/>
          <w:lang w:eastAsia="sk-SK"/>
        </w:rPr>
        <w:t xml:space="preserve">písomne (e-mailom) zašle úspešnému uchádzačovi elektronickú objednávku na predmet zákazky. </w:t>
      </w:r>
    </w:p>
    <w:p w:rsidR="00A742F1" w:rsidRDefault="00A742F1"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A742F1" w:rsidRDefault="002F1C33"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040C75" w:rsidRDefault="00040C75" w:rsidP="00040C75">
      <w:pPr>
        <w:contextualSpacing/>
        <w:jc w:val="both"/>
        <w:rPr>
          <w:rFonts w:ascii="Times New Roman" w:hAnsi="Times New Roman"/>
          <w:sz w:val="24"/>
          <w:szCs w:val="24"/>
        </w:rPr>
      </w:pP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1.Všetky výdavky a náklady spojené s prípravou a predkladaním ponuky znáša záujemca o zákazku bez finančného nároku voči obstarávateľovi a to bez ohľadu na výsledok tohto verejného obstarávania.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2.Obstarávateľ si vyhradzuje právo zrušiť postup zadávania</w:t>
      </w:r>
      <w:r>
        <w:rPr>
          <w:rFonts w:ascii="Times New Roman" w:hAnsi="Times New Roman"/>
          <w:sz w:val="24"/>
          <w:szCs w:val="24"/>
        </w:rPr>
        <w:t xml:space="preserve"> </w:t>
      </w:r>
      <w:r w:rsidRPr="00040C75">
        <w:rPr>
          <w:rFonts w:ascii="Times New Roman" w:hAnsi="Times New Roman"/>
          <w:sz w:val="24"/>
          <w:szCs w:val="24"/>
        </w:rPr>
        <w:t>zákazky  v prípade, ak všetky ponuky nespĺňajú požiadavky obstarávateľa uvedené vo výzve na predkladanie ponúk, ak ponuka úspešného uchádzača alebo všetky predložené ponuky prekročia výšku finančných prostriedkov, ktorú môže obstarávateľ použiť na financovanie</w:t>
      </w:r>
      <w:r>
        <w:rPr>
          <w:rFonts w:ascii="Times New Roman" w:hAnsi="Times New Roman"/>
          <w:sz w:val="24"/>
          <w:szCs w:val="24"/>
        </w:rPr>
        <w:t xml:space="preserve"> </w:t>
      </w:r>
      <w:r w:rsidRPr="00040C75">
        <w:rPr>
          <w:rFonts w:ascii="Times New Roman" w:hAnsi="Times New Roman"/>
          <w:sz w:val="24"/>
          <w:szCs w:val="24"/>
        </w:rPr>
        <w:t>predmetu zákazky. Tiež si vyhradzuje právo zrušiť obstarávanie predmetu zákazky, ak sa zmenili okolnosti, za ktorých bolo obstarávanie začaté, alebo môže postup zadávania časti zákazky zrušiť, pokiaľ bola obstarávateľovi predložená iba jedna ponuka, resp. ak iba jedna ponuka splnila všetky požiadavky obstarávateľa uvedené vo Výzve na predkladanie ponúk.</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3.Obstarávateľ si vyhradzuje právo zrušiť toto obstarávanie aj v prípade, ak na predmet zákazky, alebo na predmet časti zákazky nebola predložená v lehote na predkladanie ponúk žiadna ponuka.</w:t>
      </w:r>
    </w:p>
    <w:p w:rsidR="005A3976" w:rsidRDefault="00040C75" w:rsidP="00222486">
      <w:pPr>
        <w:contextualSpacing/>
        <w:jc w:val="both"/>
        <w:rPr>
          <w:rFonts w:ascii="Times New Roman" w:hAnsi="Times New Roman"/>
          <w:sz w:val="24"/>
          <w:szCs w:val="24"/>
        </w:rPr>
      </w:pPr>
      <w:r w:rsidRPr="00040C75">
        <w:rPr>
          <w:rFonts w:ascii="Times New Roman" w:hAnsi="Times New Roman"/>
          <w:sz w:val="24"/>
          <w:szCs w:val="24"/>
        </w:rPr>
        <w:t xml:space="preserve">4.Obstarávateľ si vyhradzuje právo zrušiť verejné obstarávanie zákazky aj v prípade, </w:t>
      </w:r>
      <w:r w:rsidR="009146E7">
        <w:rPr>
          <w:rFonts w:ascii="Times New Roman" w:hAnsi="Times New Roman"/>
          <w:sz w:val="24"/>
          <w:szCs w:val="24"/>
        </w:rPr>
        <w:t xml:space="preserve">ak na predmet zákazky </w:t>
      </w:r>
      <w:r w:rsidRPr="00040C75">
        <w:rPr>
          <w:rFonts w:ascii="Times New Roman" w:hAnsi="Times New Roman"/>
          <w:sz w:val="24"/>
          <w:szCs w:val="24"/>
        </w:rPr>
        <w:t>boli predložené dve alebo viaceré</w:t>
      </w:r>
      <w:r w:rsidR="001F116D">
        <w:rPr>
          <w:rFonts w:ascii="Times New Roman" w:hAnsi="Times New Roman"/>
          <w:sz w:val="24"/>
          <w:szCs w:val="24"/>
        </w:rPr>
        <w:t xml:space="preserve"> ponuky, ktoré získali v rámci vyhodnotenia rovnaký počet bodov.  </w:t>
      </w:r>
    </w:p>
    <w:p w:rsidR="001F116D" w:rsidRDefault="001F116D" w:rsidP="00222486">
      <w:pPr>
        <w:contextualSpacing/>
        <w:jc w:val="both"/>
        <w:rPr>
          <w:rFonts w:ascii="Times New Roman" w:hAnsi="Times New Roman"/>
          <w:sz w:val="24"/>
          <w:szCs w:val="24"/>
        </w:rPr>
      </w:pPr>
    </w:p>
    <w:p w:rsidR="00547012" w:rsidRDefault="00547012" w:rsidP="00222486">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933C89">
      <w:pPr>
        <w:shd w:val="clear" w:color="auto" w:fill="FFFFFF"/>
        <w:spacing w:before="240" w:after="192"/>
        <w:contextualSpacing/>
        <w:jc w:val="both"/>
        <w:rPr>
          <w:rFonts w:ascii="Times New Roman" w:hAnsi="Times New Roman"/>
          <w:sz w:val="24"/>
          <w:szCs w:val="24"/>
        </w:rPr>
      </w:pPr>
    </w:p>
    <w:p w:rsidR="00D710FA" w:rsidRDefault="00D710FA" w:rsidP="00D710FA">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EE7CFC">
        <w:rPr>
          <w:rFonts w:ascii="Times New Roman" w:hAnsi="Times New Roman"/>
          <w:color w:val="000000"/>
          <w:sz w:val="24"/>
          <w:szCs w:val="24"/>
          <w:lang w:eastAsia="sk-SK"/>
        </w:rPr>
        <w:t xml:space="preserve"> predmetu zákaz</w:t>
      </w:r>
      <w:r w:rsidR="00291592">
        <w:rPr>
          <w:rFonts w:ascii="Times New Roman" w:hAnsi="Times New Roman"/>
          <w:color w:val="000000"/>
          <w:sz w:val="24"/>
          <w:szCs w:val="24"/>
          <w:lang w:eastAsia="sk-SK"/>
        </w:rPr>
        <w:t>ky, jeho technická špecifikácia a návrh na plnen</w:t>
      </w:r>
      <w:r w:rsidR="00C46EA9">
        <w:rPr>
          <w:rFonts w:ascii="Times New Roman" w:hAnsi="Times New Roman"/>
          <w:color w:val="000000"/>
          <w:sz w:val="24"/>
          <w:szCs w:val="24"/>
          <w:lang w:eastAsia="sk-SK"/>
        </w:rPr>
        <w:t>ie kritérií</w:t>
      </w:r>
    </w:p>
    <w:p w:rsidR="004D0447" w:rsidRDefault="000C6611"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2</w:t>
      </w:r>
      <w:r w:rsidR="00C46EA9">
        <w:rPr>
          <w:rFonts w:ascii="Times New Roman" w:hAnsi="Times New Roman"/>
          <w:color w:val="000000"/>
          <w:sz w:val="24"/>
          <w:szCs w:val="24"/>
          <w:lang w:eastAsia="sk-SK"/>
        </w:rPr>
        <w:t>: Čestné vyhlásenie</w:t>
      </w:r>
    </w:p>
    <w:p w:rsidR="001F56AE" w:rsidRDefault="001F56AE" w:rsidP="00222486">
      <w:pPr>
        <w:contextualSpacing/>
        <w:rPr>
          <w:rFonts w:ascii="Times New Roman" w:hAnsi="Times New Roman"/>
          <w:color w:val="000000"/>
          <w:sz w:val="24"/>
          <w:szCs w:val="24"/>
          <w:lang w:eastAsia="sk-SK"/>
        </w:rPr>
      </w:pPr>
    </w:p>
    <w:p w:rsidR="002F1C33" w:rsidRPr="002B644B" w:rsidRDefault="002F1C33" w:rsidP="00222486">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222486">
      <w:pPr>
        <w:rPr>
          <w:rFonts w:ascii="Times New Roman" w:hAnsi="Times New Roman"/>
          <w:sz w:val="24"/>
          <w:szCs w:val="24"/>
        </w:rPr>
      </w:pPr>
      <w:r w:rsidRPr="004D0447">
        <w:rPr>
          <w:rFonts w:ascii="Times New Roman" w:hAnsi="Times New Roman"/>
          <w:sz w:val="24"/>
          <w:szCs w:val="24"/>
        </w:rPr>
        <w:t>http://www.dpmz.sk/zakazky-s-nizkou-hodnotou/</w:t>
      </w:r>
      <w:bookmarkStart w:id="0" w:name="_GoBack"/>
      <w:bookmarkEnd w:id="0"/>
    </w:p>
    <w:p w:rsidR="001F56AE" w:rsidRDefault="001F56AE" w:rsidP="00222486">
      <w:pPr>
        <w:rPr>
          <w:rFonts w:ascii="Times New Roman" w:hAnsi="Times New Roman"/>
          <w:b/>
          <w:sz w:val="24"/>
          <w:szCs w:val="24"/>
        </w:rPr>
      </w:pPr>
    </w:p>
    <w:p w:rsidR="002F1C33" w:rsidRDefault="002F1C33" w:rsidP="00222486">
      <w:pPr>
        <w:rPr>
          <w:rFonts w:ascii="Times New Roman" w:hAnsi="Times New Roman"/>
          <w:b/>
          <w:sz w:val="24"/>
          <w:szCs w:val="24"/>
        </w:rPr>
      </w:pPr>
      <w:r w:rsidRPr="00883BE3">
        <w:rPr>
          <w:rFonts w:ascii="Times New Roman" w:hAnsi="Times New Roman"/>
          <w:b/>
          <w:sz w:val="24"/>
          <w:szCs w:val="24"/>
        </w:rPr>
        <w:t xml:space="preserve">V Žiline, </w:t>
      </w:r>
      <w:r w:rsidR="00AE33F4" w:rsidRPr="00AE33F4">
        <w:rPr>
          <w:rFonts w:ascii="Times New Roman" w:hAnsi="Times New Roman"/>
          <w:b/>
          <w:sz w:val="24"/>
          <w:szCs w:val="24"/>
        </w:rPr>
        <w:t>03</w:t>
      </w:r>
      <w:r w:rsidR="00F75617" w:rsidRPr="00AE33F4">
        <w:rPr>
          <w:rFonts w:ascii="Times New Roman" w:hAnsi="Times New Roman"/>
          <w:b/>
          <w:sz w:val="24"/>
          <w:szCs w:val="24"/>
        </w:rPr>
        <w:t>.</w:t>
      </w:r>
      <w:r w:rsidR="00AE33F4" w:rsidRPr="00AE33F4">
        <w:rPr>
          <w:rFonts w:ascii="Times New Roman" w:hAnsi="Times New Roman"/>
          <w:b/>
          <w:sz w:val="24"/>
          <w:szCs w:val="24"/>
        </w:rPr>
        <w:t>03</w:t>
      </w:r>
      <w:r w:rsidR="00BD7D62" w:rsidRPr="00AE33F4">
        <w:rPr>
          <w:rFonts w:ascii="Times New Roman" w:hAnsi="Times New Roman"/>
          <w:b/>
          <w:sz w:val="24"/>
          <w:szCs w:val="24"/>
        </w:rPr>
        <w:t>.</w:t>
      </w:r>
      <w:r w:rsidR="001F116D" w:rsidRPr="00AE33F4">
        <w:rPr>
          <w:rFonts w:ascii="Times New Roman" w:hAnsi="Times New Roman"/>
          <w:b/>
          <w:sz w:val="24"/>
          <w:szCs w:val="24"/>
        </w:rPr>
        <w:t>2022</w:t>
      </w:r>
    </w:p>
    <w:p w:rsidR="002F1C33" w:rsidRDefault="002F1C33" w:rsidP="00034379">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p w:rsidR="00073266" w:rsidRDefault="00073266" w:rsidP="00222486">
      <w:pPr>
        <w:spacing w:before="144" w:after="144"/>
        <w:contextualSpacing/>
        <w:outlineLvl w:val="2"/>
        <w:rPr>
          <w:rFonts w:ascii="Times New Roman" w:hAnsi="Times New Roman"/>
          <w:b/>
          <w:bCs/>
          <w:color w:val="4F6DA9"/>
          <w:sz w:val="24"/>
          <w:szCs w:val="24"/>
          <w:lang w:eastAsia="sk-SK"/>
        </w:rPr>
      </w:pPr>
    </w:p>
    <w:sectPr w:rsidR="00073266" w:rsidSect="00482DC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10" w:rsidRDefault="00353110">
      <w:r>
        <w:separator/>
      </w:r>
    </w:p>
  </w:endnote>
  <w:endnote w:type="continuationSeparator" w:id="0">
    <w:p w:rsidR="00353110" w:rsidRDefault="0035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AE33F4">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10" w:rsidRDefault="00353110">
      <w:r>
        <w:separator/>
      </w:r>
    </w:p>
  </w:footnote>
  <w:footnote w:type="continuationSeparator" w:id="0">
    <w:p w:rsidR="00353110" w:rsidRDefault="0035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6E538D"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w:t>
    </w:r>
    <w:r w:rsidR="009D361F">
      <w:rPr>
        <w:i/>
        <w:color w:val="000000"/>
        <w:sz w:val="22"/>
        <w:szCs w:val="22"/>
      </w:rPr>
      <w:t>Modernizácia označovačov cestovných lístkov</w:t>
    </w:r>
    <w:r w:rsidR="00067BA6" w:rsidRPr="009D361F">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0"/>
  </w:num>
  <w:num w:numId="19">
    <w:abstractNumId w:val="23"/>
  </w:num>
  <w:num w:numId="20">
    <w:abstractNumId w:val="16"/>
  </w:num>
  <w:num w:numId="21">
    <w:abstractNumId w:val="21"/>
  </w:num>
  <w:num w:numId="22">
    <w:abstractNumId w:val="31"/>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0EBF"/>
    <w:rsid w:val="00031044"/>
    <w:rsid w:val="00031A6D"/>
    <w:rsid w:val="00031F99"/>
    <w:rsid w:val="00034379"/>
    <w:rsid w:val="00035153"/>
    <w:rsid w:val="00040C75"/>
    <w:rsid w:val="00043BDA"/>
    <w:rsid w:val="000441D4"/>
    <w:rsid w:val="00045334"/>
    <w:rsid w:val="00046F8E"/>
    <w:rsid w:val="000472EE"/>
    <w:rsid w:val="00047A71"/>
    <w:rsid w:val="00055A8B"/>
    <w:rsid w:val="00056C71"/>
    <w:rsid w:val="00057766"/>
    <w:rsid w:val="00057E79"/>
    <w:rsid w:val="0006244A"/>
    <w:rsid w:val="0006306A"/>
    <w:rsid w:val="0006378D"/>
    <w:rsid w:val="00063891"/>
    <w:rsid w:val="00064FAC"/>
    <w:rsid w:val="00067BA6"/>
    <w:rsid w:val="00073266"/>
    <w:rsid w:val="000805F7"/>
    <w:rsid w:val="00084F6E"/>
    <w:rsid w:val="000851F1"/>
    <w:rsid w:val="00091F3A"/>
    <w:rsid w:val="00093088"/>
    <w:rsid w:val="000946F0"/>
    <w:rsid w:val="00094B0A"/>
    <w:rsid w:val="00095C0A"/>
    <w:rsid w:val="000965ED"/>
    <w:rsid w:val="000A1FC8"/>
    <w:rsid w:val="000A39EE"/>
    <w:rsid w:val="000A3A1E"/>
    <w:rsid w:val="000A592F"/>
    <w:rsid w:val="000A6E9D"/>
    <w:rsid w:val="000A7FC3"/>
    <w:rsid w:val="000B18B0"/>
    <w:rsid w:val="000B1CDE"/>
    <w:rsid w:val="000B41CD"/>
    <w:rsid w:val="000B4563"/>
    <w:rsid w:val="000C1280"/>
    <w:rsid w:val="000C1282"/>
    <w:rsid w:val="000C15A6"/>
    <w:rsid w:val="000C52FE"/>
    <w:rsid w:val="000C6611"/>
    <w:rsid w:val="000C6743"/>
    <w:rsid w:val="000C7744"/>
    <w:rsid w:val="000D141B"/>
    <w:rsid w:val="000D1890"/>
    <w:rsid w:val="000D2179"/>
    <w:rsid w:val="000D3082"/>
    <w:rsid w:val="000D3D9D"/>
    <w:rsid w:val="000D45A1"/>
    <w:rsid w:val="000D4CDC"/>
    <w:rsid w:val="000D7ADD"/>
    <w:rsid w:val="000E22A5"/>
    <w:rsid w:val="000E4694"/>
    <w:rsid w:val="000E49B6"/>
    <w:rsid w:val="000F2703"/>
    <w:rsid w:val="00100B74"/>
    <w:rsid w:val="00100FBD"/>
    <w:rsid w:val="00102319"/>
    <w:rsid w:val="00104384"/>
    <w:rsid w:val="00105C0E"/>
    <w:rsid w:val="0010614E"/>
    <w:rsid w:val="001100F6"/>
    <w:rsid w:val="00113022"/>
    <w:rsid w:val="00114662"/>
    <w:rsid w:val="00115407"/>
    <w:rsid w:val="0012128E"/>
    <w:rsid w:val="00122AFC"/>
    <w:rsid w:val="00131505"/>
    <w:rsid w:val="00132B79"/>
    <w:rsid w:val="00132CFE"/>
    <w:rsid w:val="00136DEB"/>
    <w:rsid w:val="001371AD"/>
    <w:rsid w:val="00137F01"/>
    <w:rsid w:val="001403D4"/>
    <w:rsid w:val="00140FE9"/>
    <w:rsid w:val="0014179F"/>
    <w:rsid w:val="00141F50"/>
    <w:rsid w:val="0014380E"/>
    <w:rsid w:val="0014652A"/>
    <w:rsid w:val="00146B3B"/>
    <w:rsid w:val="00156F2C"/>
    <w:rsid w:val="00162454"/>
    <w:rsid w:val="0016279C"/>
    <w:rsid w:val="00163A63"/>
    <w:rsid w:val="001643D5"/>
    <w:rsid w:val="00165011"/>
    <w:rsid w:val="001659AC"/>
    <w:rsid w:val="00170434"/>
    <w:rsid w:val="00171CA4"/>
    <w:rsid w:val="00173B69"/>
    <w:rsid w:val="00181219"/>
    <w:rsid w:val="00183463"/>
    <w:rsid w:val="00183907"/>
    <w:rsid w:val="001846EC"/>
    <w:rsid w:val="001943C1"/>
    <w:rsid w:val="001967D3"/>
    <w:rsid w:val="001A61D5"/>
    <w:rsid w:val="001B1033"/>
    <w:rsid w:val="001B187B"/>
    <w:rsid w:val="001B195B"/>
    <w:rsid w:val="001B2B17"/>
    <w:rsid w:val="001B356A"/>
    <w:rsid w:val="001B36C5"/>
    <w:rsid w:val="001B5C73"/>
    <w:rsid w:val="001C292E"/>
    <w:rsid w:val="001C2F54"/>
    <w:rsid w:val="001C42B9"/>
    <w:rsid w:val="001C4828"/>
    <w:rsid w:val="001D2F90"/>
    <w:rsid w:val="001D3F40"/>
    <w:rsid w:val="001D7FC7"/>
    <w:rsid w:val="001E290D"/>
    <w:rsid w:val="001E2D88"/>
    <w:rsid w:val="001E5446"/>
    <w:rsid w:val="001E7140"/>
    <w:rsid w:val="001F116D"/>
    <w:rsid w:val="001F342C"/>
    <w:rsid w:val="001F56AE"/>
    <w:rsid w:val="001F6247"/>
    <w:rsid w:val="001F7FA9"/>
    <w:rsid w:val="002018AA"/>
    <w:rsid w:val="002076E3"/>
    <w:rsid w:val="00212F80"/>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773F"/>
    <w:rsid w:val="00251303"/>
    <w:rsid w:val="00252764"/>
    <w:rsid w:val="00255E23"/>
    <w:rsid w:val="0025625A"/>
    <w:rsid w:val="00256896"/>
    <w:rsid w:val="0026249A"/>
    <w:rsid w:val="002675E2"/>
    <w:rsid w:val="00271182"/>
    <w:rsid w:val="002727C2"/>
    <w:rsid w:val="00272802"/>
    <w:rsid w:val="0027462A"/>
    <w:rsid w:val="002828E4"/>
    <w:rsid w:val="0028472B"/>
    <w:rsid w:val="00286FBE"/>
    <w:rsid w:val="00287A69"/>
    <w:rsid w:val="00291592"/>
    <w:rsid w:val="00291CE7"/>
    <w:rsid w:val="00292952"/>
    <w:rsid w:val="00292A8B"/>
    <w:rsid w:val="00296D29"/>
    <w:rsid w:val="002A0C42"/>
    <w:rsid w:val="002A0FF9"/>
    <w:rsid w:val="002A3016"/>
    <w:rsid w:val="002A364E"/>
    <w:rsid w:val="002A5A6C"/>
    <w:rsid w:val="002A66C7"/>
    <w:rsid w:val="002A7426"/>
    <w:rsid w:val="002B11E4"/>
    <w:rsid w:val="002B25AD"/>
    <w:rsid w:val="002B4A7B"/>
    <w:rsid w:val="002B5AC6"/>
    <w:rsid w:val="002C03EF"/>
    <w:rsid w:val="002C1D50"/>
    <w:rsid w:val="002C56C9"/>
    <w:rsid w:val="002D02F7"/>
    <w:rsid w:val="002D490C"/>
    <w:rsid w:val="002D4C89"/>
    <w:rsid w:val="002D58D8"/>
    <w:rsid w:val="002D7158"/>
    <w:rsid w:val="002E069D"/>
    <w:rsid w:val="002E07CC"/>
    <w:rsid w:val="002E2AAB"/>
    <w:rsid w:val="002E3F85"/>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3110"/>
    <w:rsid w:val="003546CD"/>
    <w:rsid w:val="00356160"/>
    <w:rsid w:val="0035774F"/>
    <w:rsid w:val="00360851"/>
    <w:rsid w:val="00361E66"/>
    <w:rsid w:val="0036200E"/>
    <w:rsid w:val="00362474"/>
    <w:rsid w:val="00367495"/>
    <w:rsid w:val="003679F2"/>
    <w:rsid w:val="0037258F"/>
    <w:rsid w:val="003730B4"/>
    <w:rsid w:val="00373707"/>
    <w:rsid w:val="003771D8"/>
    <w:rsid w:val="00383019"/>
    <w:rsid w:val="00383296"/>
    <w:rsid w:val="003834DF"/>
    <w:rsid w:val="003841CE"/>
    <w:rsid w:val="003847C8"/>
    <w:rsid w:val="00390384"/>
    <w:rsid w:val="00391E42"/>
    <w:rsid w:val="003950C9"/>
    <w:rsid w:val="003A0C9A"/>
    <w:rsid w:val="003A325C"/>
    <w:rsid w:val="003A5CC0"/>
    <w:rsid w:val="003A7C0E"/>
    <w:rsid w:val="003B0105"/>
    <w:rsid w:val="003B4308"/>
    <w:rsid w:val="003C0C76"/>
    <w:rsid w:val="003C74E5"/>
    <w:rsid w:val="003D71B5"/>
    <w:rsid w:val="003E021E"/>
    <w:rsid w:val="003E19E9"/>
    <w:rsid w:val="003E2825"/>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E97"/>
    <w:rsid w:val="004173B2"/>
    <w:rsid w:val="00423F1E"/>
    <w:rsid w:val="00424751"/>
    <w:rsid w:val="00426BEA"/>
    <w:rsid w:val="00427724"/>
    <w:rsid w:val="0043045E"/>
    <w:rsid w:val="00430752"/>
    <w:rsid w:val="004379D1"/>
    <w:rsid w:val="00442C71"/>
    <w:rsid w:val="00443E81"/>
    <w:rsid w:val="004442E0"/>
    <w:rsid w:val="00446BEB"/>
    <w:rsid w:val="00451DBC"/>
    <w:rsid w:val="004520A7"/>
    <w:rsid w:val="0045292E"/>
    <w:rsid w:val="004536CE"/>
    <w:rsid w:val="0045489E"/>
    <w:rsid w:val="00455763"/>
    <w:rsid w:val="00456D9F"/>
    <w:rsid w:val="00456FC2"/>
    <w:rsid w:val="0046128F"/>
    <w:rsid w:val="00462ED1"/>
    <w:rsid w:val="0046573E"/>
    <w:rsid w:val="00472483"/>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962"/>
    <w:rsid w:val="004C3A76"/>
    <w:rsid w:val="004C40DA"/>
    <w:rsid w:val="004C5419"/>
    <w:rsid w:val="004C78D9"/>
    <w:rsid w:val="004D0447"/>
    <w:rsid w:val="004D0B11"/>
    <w:rsid w:val="004D2360"/>
    <w:rsid w:val="004D2D49"/>
    <w:rsid w:val="004D358D"/>
    <w:rsid w:val="004D3AB8"/>
    <w:rsid w:val="004D3C85"/>
    <w:rsid w:val="004D61D2"/>
    <w:rsid w:val="004D7322"/>
    <w:rsid w:val="004E1342"/>
    <w:rsid w:val="004E1C68"/>
    <w:rsid w:val="004E3554"/>
    <w:rsid w:val="004E47E8"/>
    <w:rsid w:val="004E484A"/>
    <w:rsid w:val="004E4AD6"/>
    <w:rsid w:val="004E7D22"/>
    <w:rsid w:val="004F121B"/>
    <w:rsid w:val="004F2126"/>
    <w:rsid w:val="004F353E"/>
    <w:rsid w:val="00501C40"/>
    <w:rsid w:val="00503DC7"/>
    <w:rsid w:val="005051D0"/>
    <w:rsid w:val="00505823"/>
    <w:rsid w:val="00511826"/>
    <w:rsid w:val="005124D2"/>
    <w:rsid w:val="005138C5"/>
    <w:rsid w:val="00513F76"/>
    <w:rsid w:val="005149A3"/>
    <w:rsid w:val="0051526E"/>
    <w:rsid w:val="0051664B"/>
    <w:rsid w:val="00521CA2"/>
    <w:rsid w:val="00522F5D"/>
    <w:rsid w:val="00523A0D"/>
    <w:rsid w:val="00524536"/>
    <w:rsid w:val="005248F7"/>
    <w:rsid w:val="00524917"/>
    <w:rsid w:val="00527B00"/>
    <w:rsid w:val="00530146"/>
    <w:rsid w:val="00532B54"/>
    <w:rsid w:val="005363BA"/>
    <w:rsid w:val="00540779"/>
    <w:rsid w:val="005407A5"/>
    <w:rsid w:val="005410F0"/>
    <w:rsid w:val="005421A4"/>
    <w:rsid w:val="00547012"/>
    <w:rsid w:val="00550A85"/>
    <w:rsid w:val="00551833"/>
    <w:rsid w:val="005529E4"/>
    <w:rsid w:val="005617EB"/>
    <w:rsid w:val="00566296"/>
    <w:rsid w:val="005667FC"/>
    <w:rsid w:val="00567316"/>
    <w:rsid w:val="00571DB5"/>
    <w:rsid w:val="00576678"/>
    <w:rsid w:val="0057711B"/>
    <w:rsid w:val="005779E5"/>
    <w:rsid w:val="00583118"/>
    <w:rsid w:val="00583CC5"/>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6597"/>
    <w:rsid w:val="005D65DD"/>
    <w:rsid w:val="005E1D48"/>
    <w:rsid w:val="005E1F1E"/>
    <w:rsid w:val="005E366D"/>
    <w:rsid w:val="005E74A6"/>
    <w:rsid w:val="005F2D6D"/>
    <w:rsid w:val="005F4A2A"/>
    <w:rsid w:val="005F4FA7"/>
    <w:rsid w:val="005F58B7"/>
    <w:rsid w:val="005F67B4"/>
    <w:rsid w:val="005F688A"/>
    <w:rsid w:val="006014AB"/>
    <w:rsid w:val="00602AC3"/>
    <w:rsid w:val="00603B09"/>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450"/>
    <w:rsid w:val="00644B78"/>
    <w:rsid w:val="0064723D"/>
    <w:rsid w:val="00647AF5"/>
    <w:rsid w:val="00650BFD"/>
    <w:rsid w:val="00651FBE"/>
    <w:rsid w:val="00652C39"/>
    <w:rsid w:val="00653F97"/>
    <w:rsid w:val="006542B7"/>
    <w:rsid w:val="00655B7E"/>
    <w:rsid w:val="00661776"/>
    <w:rsid w:val="00662041"/>
    <w:rsid w:val="00664DAA"/>
    <w:rsid w:val="006678F9"/>
    <w:rsid w:val="006710A9"/>
    <w:rsid w:val="0067146B"/>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38D"/>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3888"/>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3343"/>
    <w:rsid w:val="00785E22"/>
    <w:rsid w:val="00793C42"/>
    <w:rsid w:val="007A26AF"/>
    <w:rsid w:val="007A71A5"/>
    <w:rsid w:val="007A787B"/>
    <w:rsid w:val="007B1495"/>
    <w:rsid w:val="007C2A1D"/>
    <w:rsid w:val="007C6B3D"/>
    <w:rsid w:val="007C7294"/>
    <w:rsid w:val="007D0CB7"/>
    <w:rsid w:val="007D35AA"/>
    <w:rsid w:val="007E0379"/>
    <w:rsid w:val="007E1972"/>
    <w:rsid w:val="007E2489"/>
    <w:rsid w:val="007E2F91"/>
    <w:rsid w:val="007E3274"/>
    <w:rsid w:val="007E4247"/>
    <w:rsid w:val="007E5B2C"/>
    <w:rsid w:val="007F2065"/>
    <w:rsid w:val="007F7DC5"/>
    <w:rsid w:val="0080058A"/>
    <w:rsid w:val="00801416"/>
    <w:rsid w:val="00803597"/>
    <w:rsid w:val="00803C89"/>
    <w:rsid w:val="008040A4"/>
    <w:rsid w:val="00805C89"/>
    <w:rsid w:val="008066D7"/>
    <w:rsid w:val="00811051"/>
    <w:rsid w:val="008133C8"/>
    <w:rsid w:val="00813A8D"/>
    <w:rsid w:val="0081481A"/>
    <w:rsid w:val="00822E38"/>
    <w:rsid w:val="00822F5C"/>
    <w:rsid w:val="00824157"/>
    <w:rsid w:val="00824D0D"/>
    <w:rsid w:val="0083077D"/>
    <w:rsid w:val="00831DCC"/>
    <w:rsid w:val="008322A5"/>
    <w:rsid w:val="00833989"/>
    <w:rsid w:val="0083549A"/>
    <w:rsid w:val="00840FD4"/>
    <w:rsid w:val="00844C96"/>
    <w:rsid w:val="008450B9"/>
    <w:rsid w:val="00846013"/>
    <w:rsid w:val="0085370A"/>
    <w:rsid w:val="00860131"/>
    <w:rsid w:val="008712D2"/>
    <w:rsid w:val="00872265"/>
    <w:rsid w:val="008723C9"/>
    <w:rsid w:val="008726CD"/>
    <w:rsid w:val="0087302A"/>
    <w:rsid w:val="008736F6"/>
    <w:rsid w:val="00883BE3"/>
    <w:rsid w:val="00884536"/>
    <w:rsid w:val="00885CA8"/>
    <w:rsid w:val="00886322"/>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753D"/>
    <w:rsid w:val="008C0AEB"/>
    <w:rsid w:val="008C1FA7"/>
    <w:rsid w:val="008C28C7"/>
    <w:rsid w:val="008C5314"/>
    <w:rsid w:val="008C57B0"/>
    <w:rsid w:val="008C597E"/>
    <w:rsid w:val="008C7355"/>
    <w:rsid w:val="008C768B"/>
    <w:rsid w:val="008C7B11"/>
    <w:rsid w:val="008D1267"/>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46E7"/>
    <w:rsid w:val="00915FC3"/>
    <w:rsid w:val="00920853"/>
    <w:rsid w:val="009235C9"/>
    <w:rsid w:val="00924F2C"/>
    <w:rsid w:val="00926CB4"/>
    <w:rsid w:val="00930213"/>
    <w:rsid w:val="00933C89"/>
    <w:rsid w:val="00940062"/>
    <w:rsid w:val="00946508"/>
    <w:rsid w:val="009477C2"/>
    <w:rsid w:val="00950F8C"/>
    <w:rsid w:val="00952A2E"/>
    <w:rsid w:val="00954047"/>
    <w:rsid w:val="009542AB"/>
    <w:rsid w:val="00955082"/>
    <w:rsid w:val="009562E1"/>
    <w:rsid w:val="00957345"/>
    <w:rsid w:val="00964817"/>
    <w:rsid w:val="00964BC4"/>
    <w:rsid w:val="00966DF5"/>
    <w:rsid w:val="00967033"/>
    <w:rsid w:val="009716AA"/>
    <w:rsid w:val="0097194A"/>
    <w:rsid w:val="009721FF"/>
    <w:rsid w:val="009722AF"/>
    <w:rsid w:val="00972E8C"/>
    <w:rsid w:val="00975B98"/>
    <w:rsid w:val="00976D41"/>
    <w:rsid w:val="00977834"/>
    <w:rsid w:val="00981142"/>
    <w:rsid w:val="00983489"/>
    <w:rsid w:val="00983BF4"/>
    <w:rsid w:val="00986D5F"/>
    <w:rsid w:val="0099197F"/>
    <w:rsid w:val="00992432"/>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361F"/>
    <w:rsid w:val="009D4854"/>
    <w:rsid w:val="009D7420"/>
    <w:rsid w:val="009D79A9"/>
    <w:rsid w:val="009E1CE3"/>
    <w:rsid w:val="009E1DEB"/>
    <w:rsid w:val="009E1E73"/>
    <w:rsid w:val="009E2430"/>
    <w:rsid w:val="009E3514"/>
    <w:rsid w:val="009E5F78"/>
    <w:rsid w:val="009E7D90"/>
    <w:rsid w:val="009F1959"/>
    <w:rsid w:val="009F2519"/>
    <w:rsid w:val="009F2A66"/>
    <w:rsid w:val="009F4E93"/>
    <w:rsid w:val="009F7F5C"/>
    <w:rsid w:val="00A022A9"/>
    <w:rsid w:val="00A02415"/>
    <w:rsid w:val="00A055FD"/>
    <w:rsid w:val="00A06225"/>
    <w:rsid w:val="00A114AC"/>
    <w:rsid w:val="00A12025"/>
    <w:rsid w:val="00A12A6C"/>
    <w:rsid w:val="00A13484"/>
    <w:rsid w:val="00A149C4"/>
    <w:rsid w:val="00A15614"/>
    <w:rsid w:val="00A25527"/>
    <w:rsid w:val="00A2577E"/>
    <w:rsid w:val="00A30CEE"/>
    <w:rsid w:val="00A311F8"/>
    <w:rsid w:val="00A32A13"/>
    <w:rsid w:val="00A3395B"/>
    <w:rsid w:val="00A346D6"/>
    <w:rsid w:val="00A352EC"/>
    <w:rsid w:val="00A3634E"/>
    <w:rsid w:val="00A37C6C"/>
    <w:rsid w:val="00A40DEA"/>
    <w:rsid w:val="00A41E11"/>
    <w:rsid w:val="00A42B29"/>
    <w:rsid w:val="00A433D8"/>
    <w:rsid w:val="00A43747"/>
    <w:rsid w:val="00A461E1"/>
    <w:rsid w:val="00A4736E"/>
    <w:rsid w:val="00A501C3"/>
    <w:rsid w:val="00A52A08"/>
    <w:rsid w:val="00A547EC"/>
    <w:rsid w:val="00A564E7"/>
    <w:rsid w:val="00A57AB6"/>
    <w:rsid w:val="00A60698"/>
    <w:rsid w:val="00A627EA"/>
    <w:rsid w:val="00A62899"/>
    <w:rsid w:val="00A64370"/>
    <w:rsid w:val="00A72D6B"/>
    <w:rsid w:val="00A742F1"/>
    <w:rsid w:val="00A77827"/>
    <w:rsid w:val="00A77848"/>
    <w:rsid w:val="00A80A6C"/>
    <w:rsid w:val="00A82C66"/>
    <w:rsid w:val="00A849C6"/>
    <w:rsid w:val="00A86D99"/>
    <w:rsid w:val="00A92CFB"/>
    <w:rsid w:val="00A94AB1"/>
    <w:rsid w:val="00A96346"/>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D194D"/>
    <w:rsid w:val="00AD438A"/>
    <w:rsid w:val="00AD61DD"/>
    <w:rsid w:val="00AE14A1"/>
    <w:rsid w:val="00AE33F4"/>
    <w:rsid w:val="00AE4D35"/>
    <w:rsid w:val="00AE72F2"/>
    <w:rsid w:val="00AF564C"/>
    <w:rsid w:val="00AF5FAC"/>
    <w:rsid w:val="00AF681C"/>
    <w:rsid w:val="00AF7B3A"/>
    <w:rsid w:val="00B0079A"/>
    <w:rsid w:val="00B03072"/>
    <w:rsid w:val="00B03993"/>
    <w:rsid w:val="00B0450D"/>
    <w:rsid w:val="00B14A0F"/>
    <w:rsid w:val="00B17222"/>
    <w:rsid w:val="00B200C2"/>
    <w:rsid w:val="00B23D74"/>
    <w:rsid w:val="00B2418B"/>
    <w:rsid w:val="00B24CFA"/>
    <w:rsid w:val="00B25C21"/>
    <w:rsid w:val="00B26BA3"/>
    <w:rsid w:val="00B3257D"/>
    <w:rsid w:val="00B41FF2"/>
    <w:rsid w:val="00B45175"/>
    <w:rsid w:val="00B52583"/>
    <w:rsid w:val="00B55EE9"/>
    <w:rsid w:val="00B56F9E"/>
    <w:rsid w:val="00B57A1C"/>
    <w:rsid w:val="00B60C39"/>
    <w:rsid w:val="00B62077"/>
    <w:rsid w:val="00B63A9A"/>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4B35"/>
    <w:rsid w:val="00B953C6"/>
    <w:rsid w:val="00B96D91"/>
    <w:rsid w:val="00B974C3"/>
    <w:rsid w:val="00BA45FF"/>
    <w:rsid w:val="00BA5E2D"/>
    <w:rsid w:val="00BA71D6"/>
    <w:rsid w:val="00BB0092"/>
    <w:rsid w:val="00BB0736"/>
    <w:rsid w:val="00BB3DA5"/>
    <w:rsid w:val="00BB5D06"/>
    <w:rsid w:val="00BB6A2D"/>
    <w:rsid w:val="00BB6E33"/>
    <w:rsid w:val="00BC158E"/>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92D"/>
    <w:rsid w:val="00C10A7F"/>
    <w:rsid w:val="00C11C64"/>
    <w:rsid w:val="00C12987"/>
    <w:rsid w:val="00C12B40"/>
    <w:rsid w:val="00C1328A"/>
    <w:rsid w:val="00C13A2E"/>
    <w:rsid w:val="00C16AF7"/>
    <w:rsid w:val="00C17974"/>
    <w:rsid w:val="00C230E7"/>
    <w:rsid w:val="00C2399A"/>
    <w:rsid w:val="00C239E7"/>
    <w:rsid w:val="00C2490F"/>
    <w:rsid w:val="00C24D6D"/>
    <w:rsid w:val="00C27885"/>
    <w:rsid w:val="00C3007E"/>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1588"/>
    <w:rsid w:val="00C72731"/>
    <w:rsid w:val="00C7354A"/>
    <w:rsid w:val="00C73B45"/>
    <w:rsid w:val="00C80370"/>
    <w:rsid w:val="00C80DF8"/>
    <w:rsid w:val="00C81428"/>
    <w:rsid w:val="00C872FD"/>
    <w:rsid w:val="00C9082C"/>
    <w:rsid w:val="00CA50C7"/>
    <w:rsid w:val="00CA5DF1"/>
    <w:rsid w:val="00CA5E39"/>
    <w:rsid w:val="00CA770B"/>
    <w:rsid w:val="00CB01F1"/>
    <w:rsid w:val="00CB2353"/>
    <w:rsid w:val="00CB3EC5"/>
    <w:rsid w:val="00CB6231"/>
    <w:rsid w:val="00CC2A3C"/>
    <w:rsid w:val="00CC3499"/>
    <w:rsid w:val="00CC5133"/>
    <w:rsid w:val="00CC7EFF"/>
    <w:rsid w:val="00CD2396"/>
    <w:rsid w:val="00CD3B85"/>
    <w:rsid w:val="00CD498A"/>
    <w:rsid w:val="00CD5F6D"/>
    <w:rsid w:val="00CD7578"/>
    <w:rsid w:val="00CD7788"/>
    <w:rsid w:val="00CE58AC"/>
    <w:rsid w:val="00CF1910"/>
    <w:rsid w:val="00D00711"/>
    <w:rsid w:val="00D02492"/>
    <w:rsid w:val="00D0443A"/>
    <w:rsid w:val="00D04C98"/>
    <w:rsid w:val="00D071D1"/>
    <w:rsid w:val="00D10C80"/>
    <w:rsid w:val="00D13CF4"/>
    <w:rsid w:val="00D154B3"/>
    <w:rsid w:val="00D21F63"/>
    <w:rsid w:val="00D2415E"/>
    <w:rsid w:val="00D25E0E"/>
    <w:rsid w:val="00D26642"/>
    <w:rsid w:val="00D26F08"/>
    <w:rsid w:val="00D311DA"/>
    <w:rsid w:val="00D315C8"/>
    <w:rsid w:val="00D31724"/>
    <w:rsid w:val="00D326D9"/>
    <w:rsid w:val="00D334E4"/>
    <w:rsid w:val="00D33D62"/>
    <w:rsid w:val="00D43173"/>
    <w:rsid w:val="00D453A0"/>
    <w:rsid w:val="00D5024C"/>
    <w:rsid w:val="00D50659"/>
    <w:rsid w:val="00D50BAA"/>
    <w:rsid w:val="00D5360E"/>
    <w:rsid w:val="00D550A5"/>
    <w:rsid w:val="00D57DA9"/>
    <w:rsid w:val="00D610F5"/>
    <w:rsid w:val="00D624C8"/>
    <w:rsid w:val="00D634DB"/>
    <w:rsid w:val="00D64C82"/>
    <w:rsid w:val="00D66857"/>
    <w:rsid w:val="00D67716"/>
    <w:rsid w:val="00D70A04"/>
    <w:rsid w:val="00D70EFC"/>
    <w:rsid w:val="00D710FA"/>
    <w:rsid w:val="00D72129"/>
    <w:rsid w:val="00D72744"/>
    <w:rsid w:val="00D72760"/>
    <w:rsid w:val="00D72FCC"/>
    <w:rsid w:val="00D741E2"/>
    <w:rsid w:val="00D753D3"/>
    <w:rsid w:val="00D75A2D"/>
    <w:rsid w:val="00D8024B"/>
    <w:rsid w:val="00D80746"/>
    <w:rsid w:val="00D80902"/>
    <w:rsid w:val="00D80ACE"/>
    <w:rsid w:val="00D82B1B"/>
    <w:rsid w:val="00D842A5"/>
    <w:rsid w:val="00D85142"/>
    <w:rsid w:val="00D90F75"/>
    <w:rsid w:val="00D9161B"/>
    <w:rsid w:val="00D94956"/>
    <w:rsid w:val="00D952DD"/>
    <w:rsid w:val="00D96AE1"/>
    <w:rsid w:val="00DA07B6"/>
    <w:rsid w:val="00DA07DB"/>
    <w:rsid w:val="00DA11F2"/>
    <w:rsid w:val="00DA142D"/>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9EA"/>
    <w:rsid w:val="00DF1A00"/>
    <w:rsid w:val="00DF23E2"/>
    <w:rsid w:val="00E008F2"/>
    <w:rsid w:val="00E01AEF"/>
    <w:rsid w:val="00E0444F"/>
    <w:rsid w:val="00E04658"/>
    <w:rsid w:val="00E05827"/>
    <w:rsid w:val="00E17BC3"/>
    <w:rsid w:val="00E17D8C"/>
    <w:rsid w:val="00E206E2"/>
    <w:rsid w:val="00E20ADC"/>
    <w:rsid w:val="00E23510"/>
    <w:rsid w:val="00E2558F"/>
    <w:rsid w:val="00E25765"/>
    <w:rsid w:val="00E30C58"/>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71AE7"/>
    <w:rsid w:val="00E72823"/>
    <w:rsid w:val="00E72A99"/>
    <w:rsid w:val="00E74093"/>
    <w:rsid w:val="00E80B19"/>
    <w:rsid w:val="00E811BC"/>
    <w:rsid w:val="00E8477A"/>
    <w:rsid w:val="00E85D11"/>
    <w:rsid w:val="00E8679D"/>
    <w:rsid w:val="00E87500"/>
    <w:rsid w:val="00E910D3"/>
    <w:rsid w:val="00E92F2D"/>
    <w:rsid w:val="00E933E1"/>
    <w:rsid w:val="00E95749"/>
    <w:rsid w:val="00E95BA3"/>
    <w:rsid w:val="00E97B84"/>
    <w:rsid w:val="00EA0427"/>
    <w:rsid w:val="00EA2507"/>
    <w:rsid w:val="00EA27B7"/>
    <w:rsid w:val="00EA2920"/>
    <w:rsid w:val="00EA3C2E"/>
    <w:rsid w:val="00EA7815"/>
    <w:rsid w:val="00EB08D6"/>
    <w:rsid w:val="00EB10BA"/>
    <w:rsid w:val="00EB27DD"/>
    <w:rsid w:val="00EB3450"/>
    <w:rsid w:val="00EB34E5"/>
    <w:rsid w:val="00EB5B52"/>
    <w:rsid w:val="00EC041F"/>
    <w:rsid w:val="00EC1540"/>
    <w:rsid w:val="00EC269F"/>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292"/>
    <w:rsid w:val="00F503C4"/>
    <w:rsid w:val="00F50B3C"/>
    <w:rsid w:val="00F50C58"/>
    <w:rsid w:val="00F52EA7"/>
    <w:rsid w:val="00F52EF5"/>
    <w:rsid w:val="00F538D1"/>
    <w:rsid w:val="00F562BF"/>
    <w:rsid w:val="00F57428"/>
    <w:rsid w:val="00F605D8"/>
    <w:rsid w:val="00F64315"/>
    <w:rsid w:val="00F64634"/>
    <w:rsid w:val="00F64A76"/>
    <w:rsid w:val="00F6776F"/>
    <w:rsid w:val="00F703C0"/>
    <w:rsid w:val="00F70B15"/>
    <w:rsid w:val="00F75617"/>
    <w:rsid w:val="00F7580C"/>
    <w:rsid w:val="00F75A0B"/>
    <w:rsid w:val="00F76C68"/>
    <w:rsid w:val="00F81F08"/>
    <w:rsid w:val="00F83159"/>
    <w:rsid w:val="00F83D37"/>
    <w:rsid w:val="00F83F0A"/>
    <w:rsid w:val="00F8455B"/>
    <w:rsid w:val="00F8536B"/>
    <w:rsid w:val="00F856CA"/>
    <w:rsid w:val="00F86C70"/>
    <w:rsid w:val="00F90565"/>
    <w:rsid w:val="00F906BC"/>
    <w:rsid w:val="00F90D24"/>
    <w:rsid w:val="00F944CC"/>
    <w:rsid w:val="00FA0056"/>
    <w:rsid w:val="00FA18A5"/>
    <w:rsid w:val="00FA2A2D"/>
    <w:rsid w:val="00FA3519"/>
    <w:rsid w:val="00FA5399"/>
    <w:rsid w:val="00FB0BAC"/>
    <w:rsid w:val="00FB0BEE"/>
    <w:rsid w:val="00FB1315"/>
    <w:rsid w:val="00FB2539"/>
    <w:rsid w:val="00FC157B"/>
    <w:rsid w:val="00FC199D"/>
    <w:rsid w:val="00FC2905"/>
    <w:rsid w:val="00FC339C"/>
    <w:rsid w:val="00FC401B"/>
    <w:rsid w:val="00FD2D07"/>
    <w:rsid w:val="00FD64EC"/>
    <w:rsid w:val="00FD70DF"/>
    <w:rsid w:val="00FD7B1F"/>
    <w:rsid w:val="00FE30E0"/>
    <w:rsid w:val="00FE370F"/>
    <w:rsid w:val="00FE38AA"/>
    <w:rsid w:val="00FE3ECA"/>
    <w:rsid w:val="00FE40A6"/>
    <w:rsid w:val="00FF18E3"/>
    <w:rsid w:val="00FF2873"/>
    <w:rsid w:val="00FF2A7A"/>
    <w:rsid w:val="00FF373B"/>
    <w:rsid w:val="00FF3A20"/>
    <w:rsid w:val="00FF4028"/>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868F-1345-44C0-A228-E12AD0F0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4583</TotalTime>
  <Pages>8</Pages>
  <Words>2598</Words>
  <Characters>14812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516</cp:revision>
  <cp:lastPrinted>2019-03-06T07:29:00Z</cp:lastPrinted>
  <dcterms:created xsi:type="dcterms:W3CDTF">2014-02-05T10:15:00Z</dcterms:created>
  <dcterms:modified xsi:type="dcterms:W3CDTF">2022-03-03T12:10:00Z</dcterms:modified>
  <cp:category>PT</cp:category>
</cp:coreProperties>
</file>