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707A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 w:rsidR="00A14196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495D16" w:rsidRPr="00495D16" w:rsidRDefault="00B707A4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č. 2 Výzvy na predkladanie </w:t>
      </w:r>
      <w:r w:rsidR="00F20149">
        <w:rPr>
          <w:rFonts w:ascii="Times New Roman" w:hAnsi="Times New Roman"/>
          <w:sz w:val="24"/>
          <w:szCs w:val="24"/>
        </w:rPr>
        <w:t>ponúk</w:t>
      </w:r>
      <w:r>
        <w:rPr>
          <w:rFonts w:ascii="Times New Roman" w:hAnsi="Times New Roman"/>
          <w:sz w:val="24"/>
          <w:szCs w:val="24"/>
        </w:rPr>
        <w:t xml:space="preserve"> je zároveň Prílohou č. 2</w:t>
      </w:r>
      <w:r w:rsidR="005D56E7">
        <w:rPr>
          <w:rFonts w:ascii="Times New Roman" w:hAnsi="Times New Roman"/>
          <w:sz w:val="24"/>
          <w:szCs w:val="24"/>
        </w:rPr>
        <w:t xml:space="preserve"> Zmluvy o poskytovaní služieb</w:t>
      </w:r>
      <w:r w:rsidR="00495D16">
        <w:rPr>
          <w:rFonts w:ascii="Times New Roman" w:hAnsi="Times New Roman"/>
          <w:sz w:val="24"/>
          <w:szCs w:val="24"/>
        </w:rPr>
        <w:t>)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Zabezpečenie kurzov pravidelného výcviku vodičov s vodičským oprávnením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sk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</w:t>
      </w:r>
      <w:r w:rsidR="003D23F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DE, D1, D1E,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Z.z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– Zákon o povinnej základnej kvalifikácii a pravide</w:t>
      </w:r>
      <w:r w:rsid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lnom výcviku niektorých vodičov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20149" w:rsidRPr="00322F36" w:rsidRDefault="005D56E7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F20149" w:rsidRPr="005D56E7">
        <w:rPr>
          <w:rFonts w:ascii="Times New Roman" w:hAnsi="Times New Roman"/>
          <w:b/>
          <w:sz w:val="24"/>
          <w:szCs w:val="24"/>
        </w:rPr>
        <w:t>Údaje uchádzača</w:t>
      </w:r>
      <w:r w:rsidR="006608DA"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322F3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542744" w:rsidRPr="00542744" w:rsidRDefault="00F20149" w:rsidP="005427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Pr="00B47AD2" w:rsidRDefault="00B47AD2" w:rsidP="00B47AD2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2: </w:t>
      </w:r>
      <w:r>
        <w:rPr>
          <w:rFonts w:ascii="Times New Roman" w:hAnsi="Times New Roman"/>
          <w:b/>
          <w:sz w:val="24"/>
          <w:szCs w:val="24"/>
        </w:rPr>
        <w:t>Hodnotiace kritérium</w:t>
      </w:r>
      <w:r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261"/>
      </w:tblGrid>
      <w:tr w:rsidR="00B47AD2" w:rsidRPr="00B47AD2" w:rsidTr="00B47AD2">
        <w:trPr>
          <w:trHeight w:val="28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3.</w:t>
            </w:r>
          </w:p>
        </w:tc>
      </w:tr>
      <w:tr w:rsidR="00B47AD2" w:rsidRPr="00B47AD2" w:rsidTr="00B47AD2">
        <w:trPr>
          <w:trHeight w:val="11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za 1 zamestnanca v rozsahu podľa Prílohy č. 1 Výzvy na predkladanie ponúk platná počas celého zmluvného obdobia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Predpokladaný počet zamestnancov, ktorí absolvujú kurz v rozsahu podľa Prílohy č. 1 za celé zmluvné obdobie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*Cena v EUR bez DPH za všetkých zamestnancov, ktorí absolvujú kurz v rozsahu podľa Prílohy č. 1 za celé zmluvné obdobie</w:t>
            </w:r>
          </w:p>
        </w:tc>
      </w:tr>
      <w:tr w:rsidR="00B47AD2" w:rsidRPr="00B47AD2" w:rsidTr="00B47AD2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D2" w:rsidRPr="00662A86" w:rsidRDefault="00B47AD2" w:rsidP="00B47AD2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B47AD2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*Hodnotiace kritérium</w:t>
      </w:r>
    </w:p>
    <w:p w:rsidR="00B47AD2" w:rsidRDefault="00C24D76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uvedie v stĺpci č. 1 cenu za 1 zamestnanca, ktorú prenásobí údajom o počte zamestnancov v stĺpci č. 2 a výsledný súčin uvedie do stĺpca č. 3.</w:t>
      </w:r>
    </w:p>
    <w:p w:rsidR="00B47AD2" w:rsidRDefault="00B47AD2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uvedená v stĺpci č. 1 je platná počas celého obdobia trvania platnej a účinnej Zmluvy o poskytovaní služieb.</w:t>
      </w:r>
    </w:p>
    <w:p w:rsidR="00B47AD2" w:rsidRDefault="00B47AD2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cena</w:t>
      </w:r>
      <w:r w:rsidR="002063A5">
        <w:rPr>
          <w:rFonts w:ascii="Times New Roman" w:hAnsi="Times New Roman"/>
          <w:sz w:val="24"/>
          <w:szCs w:val="24"/>
        </w:rPr>
        <w:t xml:space="preserve"> v prepočte na 1 zamestnanca</w:t>
      </w:r>
      <w:r>
        <w:rPr>
          <w:rFonts w:ascii="Times New Roman" w:hAnsi="Times New Roman"/>
          <w:sz w:val="24"/>
          <w:szCs w:val="24"/>
        </w:rPr>
        <w:t xml:space="preserve"> zahŕňa</w:t>
      </w:r>
      <w:r w:rsidR="002063A5">
        <w:rPr>
          <w:rFonts w:ascii="Times New Roman" w:hAnsi="Times New Roman"/>
          <w:sz w:val="24"/>
          <w:szCs w:val="24"/>
        </w:rPr>
        <w:t xml:space="preserve"> všetky náklady a poplatky spojené s realizovaním predmetu zákazky v rozsahu podľa Prílohy č. 1 počas zmluvného obdobia a to najmä náklady a poplatky spojené s:</w:t>
      </w:r>
    </w:p>
    <w:p w:rsidR="002063A5" w:rsidRDefault="002063A5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1.vydaním Potvrdenia o ukončení kurzu pravidelného výcviku pre osobnú dopravu,</w:t>
      </w:r>
    </w:p>
    <w:p w:rsidR="002063A5" w:rsidRDefault="002063A5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2.vyplnením Žiadosti o vydanie osvedčenia o pravidelnom výcviku vodiča (t.j. </w:t>
      </w:r>
      <w:r>
        <w:rPr>
          <w:rFonts w:ascii="Times New Roman" w:hAnsi="Times New Roman"/>
          <w:sz w:val="24"/>
          <w:szCs w:val="24"/>
        </w:rPr>
        <w:tab/>
        <w:t>vyplnenie spolu s vodičom),</w:t>
      </w:r>
    </w:p>
    <w:p w:rsidR="002063A5" w:rsidRDefault="002063A5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3.vyplnením Žiadosti o vydanie kvalifikačnej karty vodiča</w:t>
      </w:r>
      <w:r w:rsidR="00FA38F4">
        <w:rPr>
          <w:rFonts w:ascii="Times New Roman" w:hAnsi="Times New Roman"/>
          <w:sz w:val="24"/>
          <w:szCs w:val="24"/>
        </w:rPr>
        <w:t xml:space="preserve"> (t.j. vyplnenie spolu </w:t>
      </w:r>
      <w:r w:rsidR="00FA38F4">
        <w:rPr>
          <w:rFonts w:ascii="Times New Roman" w:hAnsi="Times New Roman"/>
          <w:sz w:val="24"/>
          <w:szCs w:val="24"/>
        </w:rPr>
        <w:tab/>
        <w:t>s vodičom)</w:t>
      </w:r>
      <w:r>
        <w:rPr>
          <w:rFonts w:ascii="Times New Roman" w:hAnsi="Times New Roman"/>
          <w:sz w:val="24"/>
          <w:szCs w:val="24"/>
        </w:rPr>
        <w:t>;</w:t>
      </w:r>
    </w:p>
    <w:p w:rsidR="002063A5" w:rsidRDefault="002063A5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4.podaním Žiadosti na príslušnom Okresnom úrade v mene vodiča;</w:t>
      </w:r>
    </w:p>
    <w:p w:rsidR="002063A5" w:rsidRDefault="002063A5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5.následným uhradením všetkých správnych poplatkov spojených s vydaním </w:t>
      </w:r>
      <w:r w:rsidR="00EE0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osvedčenia o pravidelnom výcviku vodiča a s vydaním </w:t>
      </w:r>
      <w:r w:rsidR="00EE0122">
        <w:rPr>
          <w:rFonts w:ascii="Times New Roman" w:hAnsi="Times New Roman"/>
          <w:sz w:val="24"/>
          <w:szCs w:val="24"/>
        </w:rPr>
        <w:t xml:space="preserve">kvalifikačnej karty vodiča </w:t>
      </w:r>
      <w:r w:rsidR="00EE0122">
        <w:rPr>
          <w:rFonts w:ascii="Times New Roman" w:hAnsi="Times New Roman"/>
          <w:sz w:val="24"/>
          <w:szCs w:val="24"/>
        </w:rPr>
        <w:tab/>
        <w:t>podľa platnej legislatívy Slovenskej republiky.</w:t>
      </w:r>
    </w:p>
    <w:p w:rsidR="00B47AD2" w:rsidRDefault="00B47AD2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B261A" w:rsidRDefault="003B261A" w:rsidP="003B261A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ktoré uvedie uchádzač v Prílohe č. 2 sú konečné a záväzné. Tieto ceny nie je možné po uplynutí lehoty na predkladanie ponúk viac meniť (smerom nahor, ani nadol). Výnimkou môže byť zmena ceny za poskytnuté služby v priebehu trvania zmluvného obdobia, ktorá je spôsobená zmenou výšky správneho poplatku (poplatkov) podľa platnej legislatívy Slovenskej republiky. Ak dôjde k zmene ceny z vyššie uvedeného dôvodu, uplatní sa ustanovenie odseku 8. Článku VIII. Zmluvy o poskytnutí služieb.</w:t>
      </w:r>
    </w:p>
    <w:p w:rsidR="003B261A" w:rsidRPr="00606771" w:rsidRDefault="003B261A" w:rsidP="003B261A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06771">
        <w:rPr>
          <w:rFonts w:ascii="Times New Roman" w:hAnsi="Times New Roman"/>
          <w:color w:val="000000"/>
          <w:sz w:val="24"/>
          <w:szCs w:val="24"/>
          <w:lang w:eastAsia="sk-SK"/>
        </w:rPr>
        <w:t>Ceny sa uvádzajú v EUR a centy (pokiaľ sa uvádzajú) sa matematicky zaokrúhľujú na dve desatinné miesta.</w:t>
      </w:r>
    </w:p>
    <w:p w:rsidR="003B261A" w:rsidRPr="003B261A" w:rsidRDefault="003B261A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951AA" w:rsidRDefault="00B47AD2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47AD2">
        <w:rPr>
          <w:rFonts w:ascii="Times New Roman" w:hAnsi="Times New Roman"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Predpokladaný počet zamestnancov, ktorí absolvujú kurz v rozsahu podľa Prílohy </w:t>
      </w:r>
      <w:r w:rsidR="00DF760F">
        <w:rPr>
          <w:rFonts w:ascii="Times New Roman" w:hAnsi="Times New Roman"/>
          <w:sz w:val="24"/>
          <w:szCs w:val="24"/>
        </w:rPr>
        <w:t xml:space="preserve">č. 1 za celé zmluvné obdobie </w:t>
      </w:r>
      <w:r>
        <w:rPr>
          <w:rFonts w:ascii="Times New Roman" w:hAnsi="Times New Roman"/>
          <w:sz w:val="24"/>
          <w:szCs w:val="24"/>
        </w:rPr>
        <w:t xml:space="preserve">(uvedený v stĺpci č. 2) je iba informatívny a obstarávateľ (Objednávateľ) sa zmluvne nezaväzuje tento počet zamestnancov dodržať. </w:t>
      </w:r>
    </w:p>
    <w:p w:rsidR="00B47AD2" w:rsidRDefault="00B47AD2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E0122" w:rsidRDefault="00EE0122" w:rsidP="00EE012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E0122" w:rsidRPr="00B47AD2" w:rsidRDefault="00EE0122" w:rsidP="00EE0122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3: </w:t>
      </w:r>
      <w:r>
        <w:rPr>
          <w:rFonts w:ascii="Times New Roman" w:hAnsi="Times New Roman"/>
          <w:b/>
          <w:sz w:val="24"/>
          <w:szCs w:val="24"/>
        </w:rPr>
        <w:t>Doplňujúce informácie</w:t>
      </w:r>
      <w:r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480"/>
        <w:gridCol w:w="3066"/>
      </w:tblGrid>
      <w:tr w:rsidR="00662A86" w:rsidRPr="00662A86" w:rsidTr="00662A86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Kurz pravidelnéh</w:t>
            </w:r>
            <w:r w:rsidR="003D23FB">
              <w:rPr>
                <w:rFonts w:ascii="Times New Roman" w:hAnsi="Times New Roman"/>
                <w:color w:val="000000"/>
                <w:lang w:eastAsia="sk-SK"/>
              </w:rPr>
              <w:t>o výcviku vodiča</w:t>
            </w:r>
            <w:r w:rsidRPr="00662A86">
              <w:rPr>
                <w:rFonts w:ascii="Times New Roman" w:hAnsi="Times New Roman"/>
                <w:color w:val="000000"/>
                <w:lang w:eastAsia="sk-SK"/>
              </w:rPr>
              <w:t xml:space="preserve"> v trvaní 35 hod. bude uchádzač ako Poskytovateľ realizovať v trvaní: (uchádzač uvedie počet dní, pričom obstarávateľ ako Objednávateľ požaduje trvanie v rozsahu max. 4 dni)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62A86" w:rsidRPr="00662A86" w:rsidTr="00662A8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Uchádzač uvedie adresu priestorov, kde bude školenie (kurz) zamestnancov prebiehať (uviesť názov, ulica, orient. č., PSČ, mesto):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62A86" w:rsidRPr="00662A86" w:rsidTr="00662A8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Školiace priestory uvedené v riadku č. 2 sú priestory vo vlastníctve uchádzača (Poskytovateľa) - ponechať jednu z možností: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áno / nie</w:t>
            </w:r>
          </w:p>
        </w:tc>
      </w:tr>
      <w:tr w:rsidR="00662A86" w:rsidRPr="00662A86" w:rsidTr="00662A86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V prípade, ak školiace priestory uvedené v riadku č. 2 nie sú vo vlastníctve uchádzača (Poskytovateľa), uchádzač (Poskytovateľ) spresní vzťah k školiacim priestorom (napr. prenájom a pod.):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6" w:rsidRPr="00662A86" w:rsidRDefault="00662A86" w:rsidP="00662A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62A8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662A86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  <w:r w:rsidRPr="00B47AD2">
        <w:rPr>
          <w:rFonts w:ascii="Times New Roman" w:hAnsi="Times New Roman"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V prípade, že sa  jedná o prenájom a pod., uchádzač (Poskytovateľ) doplní k tejto Prílohe č. 2 dokument preukazujúci vzťah k školiacim priestorom (nájomná zmluva, zmluva o budúcej zmluve a pod.).</w:t>
      </w:r>
    </w:p>
    <w:p w:rsidR="005D56E7" w:rsidRDefault="005D56E7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D56E7" w:rsidRDefault="005D56E7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4951A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u</w:t>
      </w:r>
      <w:r w:rsidR="00F20149">
        <w:rPr>
          <w:rFonts w:ascii="Times New Roman" w:hAnsi="Times New Roman"/>
          <w:sz w:val="24"/>
          <w:szCs w:val="24"/>
        </w:rPr>
        <w:t>chádzač</w:t>
      </w:r>
      <w:r w:rsidR="00014FD5">
        <w:rPr>
          <w:rFonts w:ascii="Times New Roman" w:hAnsi="Times New Roman"/>
          <w:sz w:val="24"/>
          <w:szCs w:val="24"/>
        </w:rPr>
        <w:t xml:space="preserve"> </w:t>
      </w:r>
      <w:r w:rsidR="00014FD5" w:rsidRPr="004951AA">
        <w:rPr>
          <w:rFonts w:ascii="Times New Roman" w:hAnsi="Times New Roman"/>
          <w:sz w:val="24"/>
          <w:szCs w:val="24"/>
          <w:u w:val="single"/>
        </w:rPr>
        <w:t>nie je</w:t>
      </w:r>
      <w:r w:rsidR="00014FD5">
        <w:rPr>
          <w:rFonts w:ascii="Times New Roman" w:hAnsi="Times New Roman"/>
          <w:sz w:val="24"/>
          <w:szCs w:val="24"/>
        </w:rPr>
        <w:t xml:space="preserve"> platiteľom dane z pridanej hodnoty (DP</w:t>
      </w:r>
      <w:r w:rsidR="009642F8">
        <w:rPr>
          <w:rFonts w:ascii="Times New Roman" w:hAnsi="Times New Roman"/>
          <w:sz w:val="24"/>
          <w:szCs w:val="24"/>
        </w:rPr>
        <w:t>H) v Slovenskej republike</w:t>
      </w:r>
      <w:r>
        <w:rPr>
          <w:rFonts w:ascii="Times New Roman" w:hAnsi="Times New Roman"/>
          <w:sz w:val="24"/>
          <w:szCs w:val="24"/>
        </w:rPr>
        <w:t xml:space="preserve">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261A" w:rsidRDefault="003B261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261A" w:rsidRDefault="003B261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5BC7">
        <w:rPr>
          <w:rFonts w:ascii="Times New Roman" w:hAnsi="Times New Roman"/>
          <w:sz w:val="24"/>
          <w:szCs w:val="24"/>
        </w:rPr>
        <w:lastRenderedPageBreak/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22" w:rsidRDefault="00DC7622" w:rsidP="002E2B89">
      <w:pPr>
        <w:spacing w:after="0"/>
      </w:pPr>
      <w:r>
        <w:separator/>
      </w:r>
    </w:p>
  </w:endnote>
  <w:endnote w:type="continuationSeparator" w:id="0">
    <w:p w:rsidR="00DC7622" w:rsidRDefault="00DC7622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1A">
          <w:rPr>
            <w:noProof/>
          </w:rPr>
          <w:t>3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22" w:rsidRDefault="00DC7622" w:rsidP="002E2B89">
      <w:pPr>
        <w:spacing w:after="0"/>
      </w:pPr>
      <w:r>
        <w:separator/>
      </w:r>
    </w:p>
  </w:footnote>
  <w:footnote w:type="continuationSeparator" w:id="0">
    <w:p w:rsidR="00DC7622" w:rsidRDefault="00DC7622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0A7CAD"/>
    <w:rsid w:val="001061F5"/>
    <w:rsid w:val="00111948"/>
    <w:rsid w:val="0012734A"/>
    <w:rsid w:val="00145BC7"/>
    <w:rsid w:val="001601BB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B261A"/>
    <w:rsid w:val="003D23FB"/>
    <w:rsid w:val="0040639E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B1050"/>
    <w:rsid w:val="005B25F2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A46F8"/>
    <w:rsid w:val="00AE5AFE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D32A8C"/>
    <w:rsid w:val="00D62109"/>
    <w:rsid w:val="00D92F18"/>
    <w:rsid w:val="00D97F6E"/>
    <w:rsid w:val="00DA1F72"/>
    <w:rsid w:val="00DA5B7E"/>
    <w:rsid w:val="00DC7622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A38F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85</cp:revision>
  <dcterms:created xsi:type="dcterms:W3CDTF">2020-06-17T09:11:00Z</dcterms:created>
  <dcterms:modified xsi:type="dcterms:W3CDTF">2021-05-04T08:46:00Z</dcterms:modified>
</cp:coreProperties>
</file>