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1CAE" w14:textId="77777777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Hlk41312611"/>
    </w:p>
    <w:p w14:paraId="080A9649" w14:textId="1390D8BF" w:rsidR="007D2F7A" w:rsidRDefault="00E74BDE" w:rsidP="00647974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bookmarkStart w:id="1" w:name="_Hlk41314742"/>
      <w:r>
        <w:rPr>
          <w:rFonts w:ascii="Verdana" w:hAnsi="Verdana" w:cs="Times New Roman"/>
          <w:b/>
          <w:sz w:val="28"/>
          <w:szCs w:val="28"/>
        </w:rPr>
        <w:t>Rámcová dohoda o zhotovení diela</w:t>
      </w:r>
    </w:p>
    <w:p w14:paraId="6954312D" w14:textId="006D6B7C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D2F7A">
        <w:rPr>
          <w:rFonts w:ascii="Verdana" w:hAnsi="Verdana" w:cs="Times New Roman"/>
          <w:b/>
          <w:sz w:val="28"/>
          <w:szCs w:val="28"/>
        </w:rPr>
        <w:t xml:space="preserve"> č. </w:t>
      </w:r>
      <w:r w:rsidR="00844AC3">
        <w:rPr>
          <w:rFonts w:ascii="Verdana" w:hAnsi="Verdana" w:cs="Times New Roman"/>
          <w:b/>
          <w:sz w:val="28"/>
          <w:szCs w:val="28"/>
        </w:rPr>
        <w:t>1/2021</w:t>
      </w:r>
      <w:r w:rsidRPr="007D2F7A">
        <w:rPr>
          <w:rFonts w:ascii="Verdana" w:hAnsi="Verdana" w:cs="Times New Roman"/>
          <w:b/>
          <w:sz w:val="28"/>
          <w:szCs w:val="28"/>
        </w:rPr>
        <w:t xml:space="preserve"> </w:t>
      </w:r>
    </w:p>
    <w:p w14:paraId="45A1E1BF" w14:textId="277EBC92" w:rsidR="00647974" w:rsidRPr="007D2F7A" w:rsidRDefault="003853FA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uzatvorená podľa § 536</w:t>
      </w:r>
      <w:r w:rsidR="007D2F7A">
        <w:rPr>
          <w:rFonts w:ascii="Verdana" w:hAnsi="Verdana" w:cs="Times New Roman"/>
          <w:b/>
          <w:sz w:val="20"/>
          <w:szCs w:val="20"/>
        </w:rPr>
        <w:t xml:space="preserve"> </w:t>
      </w:r>
      <w:r w:rsidR="0097662E">
        <w:rPr>
          <w:rFonts w:ascii="Verdana" w:hAnsi="Verdana" w:cs="Times New Roman"/>
          <w:b/>
          <w:sz w:val="20"/>
          <w:szCs w:val="20"/>
        </w:rPr>
        <w:t>a </w:t>
      </w:r>
      <w:proofErr w:type="spellStart"/>
      <w:r w:rsidR="0097662E">
        <w:rPr>
          <w:rFonts w:ascii="Verdana" w:hAnsi="Verdana" w:cs="Times New Roman"/>
          <w:b/>
          <w:sz w:val="20"/>
          <w:szCs w:val="20"/>
        </w:rPr>
        <w:t>nasl</w:t>
      </w:r>
      <w:proofErr w:type="spellEnd"/>
      <w:r w:rsidR="0097662E">
        <w:rPr>
          <w:rFonts w:ascii="Verdana" w:hAnsi="Verdana" w:cs="Times New Roman"/>
          <w:b/>
          <w:sz w:val="20"/>
          <w:szCs w:val="20"/>
        </w:rPr>
        <w:t>. v nadväznosti na ustanovenie § 269 ods. 2 zákona</w:t>
      </w:r>
      <w:r w:rsidR="007D2F7A">
        <w:rPr>
          <w:rFonts w:ascii="Verdana" w:hAnsi="Verdana" w:cs="Times New Roman"/>
          <w:b/>
          <w:sz w:val="20"/>
          <w:szCs w:val="20"/>
        </w:rPr>
        <w:t xml:space="preserve"> č. </w:t>
      </w:r>
      <w:r w:rsidR="00647974" w:rsidRPr="007D2F7A">
        <w:rPr>
          <w:rFonts w:ascii="Verdana" w:hAnsi="Verdana" w:cs="Times New Roman"/>
          <w:b/>
          <w:sz w:val="20"/>
          <w:szCs w:val="20"/>
        </w:rPr>
        <w:t>513/</w:t>
      </w:r>
      <w:r w:rsidR="007D2F7A">
        <w:rPr>
          <w:rFonts w:ascii="Verdana" w:hAnsi="Verdana" w:cs="Times New Roman"/>
          <w:b/>
          <w:sz w:val="20"/>
          <w:szCs w:val="20"/>
        </w:rPr>
        <w:t>19</w:t>
      </w:r>
      <w:r w:rsidR="00647974" w:rsidRPr="007D2F7A">
        <w:rPr>
          <w:rFonts w:ascii="Verdana" w:hAnsi="Verdana" w:cs="Times New Roman"/>
          <w:b/>
          <w:sz w:val="20"/>
          <w:szCs w:val="20"/>
        </w:rPr>
        <w:t>91 Zb.</w:t>
      </w:r>
      <w:r w:rsidR="007D2F7A">
        <w:rPr>
          <w:rFonts w:ascii="Verdana" w:hAnsi="Verdana" w:cs="Times New Roman"/>
          <w:b/>
          <w:sz w:val="20"/>
          <w:szCs w:val="20"/>
        </w:rPr>
        <w:t xml:space="preserve"> (Obchodný zákonník v platnom znení)</w:t>
      </w:r>
    </w:p>
    <w:p w14:paraId="6E5E2C08" w14:textId="77777777" w:rsidR="00647974" w:rsidRPr="007D2F7A" w:rsidRDefault="00647974" w:rsidP="00647974">
      <w:pPr>
        <w:jc w:val="both"/>
        <w:rPr>
          <w:rFonts w:ascii="Verdana" w:hAnsi="Verdana" w:cs="Times New Roman"/>
          <w:b/>
          <w:sz w:val="20"/>
          <w:szCs w:val="20"/>
        </w:rPr>
      </w:pPr>
    </w:p>
    <w:bookmarkEnd w:id="1"/>
    <w:p w14:paraId="2DCC3255" w14:textId="77777777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9B31E7B" w14:textId="77777777" w:rsidR="007D2F7A" w:rsidRDefault="007D2F7A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17A53771" w14:textId="77777777" w:rsidR="007D2F7A" w:rsidRDefault="007D2F7A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DB3B170" w14:textId="77777777" w:rsidR="00647974" w:rsidRPr="00E57EB5" w:rsidRDefault="00647974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E57EB5">
        <w:rPr>
          <w:rFonts w:ascii="Verdana" w:hAnsi="Verdana" w:cs="Times New Roman"/>
          <w:b/>
          <w:sz w:val="20"/>
          <w:szCs w:val="20"/>
          <w:u w:val="single"/>
        </w:rPr>
        <w:t>Zmluvné strany</w:t>
      </w:r>
    </w:p>
    <w:p w14:paraId="41AABEE6" w14:textId="77777777" w:rsidR="00647974" w:rsidRPr="007D2F7A" w:rsidRDefault="00647974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E6A53A6" w14:textId="73DAE2F3" w:rsidR="00647974" w:rsidRPr="007D2F7A" w:rsidRDefault="003853FA" w:rsidP="0064797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Zhotoviteľ</w:t>
      </w:r>
      <w:r w:rsidR="00647974" w:rsidRPr="007D2F7A">
        <w:rPr>
          <w:rFonts w:ascii="Verdana" w:hAnsi="Verdana" w:cs="Times New Roman"/>
          <w:b/>
          <w:sz w:val="20"/>
          <w:szCs w:val="20"/>
        </w:rPr>
        <w:t xml:space="preserve">: </w:t>
      </w:r>
    </w:p>
    <w:p w14:paraId="26DACB42" w14:textId="6FFAF723" w:rsidR="008A2590" w:rsidRPr="00E57EB5" w:rsidRDefault="008A2590" w:rsidP="008A2590">
      <w:pPr>
        <w:pStyle w:val="Obyajntext"/>
        <w:rPr>
          <w:rFonts w:ascii="Verdana" w:hAnsi="Verdana" w:cs="Times New Roman"/>
          <w:b/>
          <w:highlight w:val="yellow"/>
        </w:rPr>
      </w:pPr>
      <w:r w:rsidRPr="00E57EB5">
        <w:rPr>
          <w:rFonts w:ascii="Verdana" w:hAnsi="Verdana" w:cs="Times New Roman"/>
          <w:b/>
          <w:highlight w:val="yellow"/>
        </w:rPr>
        <w:t>(uviesť obchodný názov/meno Zhotoviteľa v súlade s Obchodným resp. Živnostenským registrom)</w:t>
      </w:r>
    </w:p>
    <w:p w14:paraId="32B463DE" w14:textId="0EC71752" w:rsidR="008A2590" w:rsidRPr="00E57EB5" w:rsidRDefault="008A2590" w:rsidP="008A2590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>sídlo:</w:t>
      </w:r>
    </w:p>
    <w:p w14:paraId="4D67FAAA" w14:textId="176D7229" w:rsidR="008A2590" w:rsidRPr="00E57EB5" w:rsidRDefault="008A2590" w:rsidP="008A2590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 xml:space="preserve">IČO: </w:t>
      </w:r>
    </w:p>
    <w:p w14:paraId="29081C62" w14:textId="277CE249" w:rsidR="008A2590" w:rsidRPr="00E57EB5" w:rsidRDefault="008A2590" w:rsidP="008A2590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 xml:space="preserve">DIČ: </w:t>
      </w:r>
    </w:p>
    <w:p w14:paraId="3735A029" w14:textId="084A7728" w:rsidR="008A2590" w:rsidRPr="00E57EB5" w:rsidRDefault="008A2590" w:rsidP="008A2590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 xml:space="preserve">IČ DPH: </w:t>
      </w:r>
    </w:p>
    <w:p w14:paraId="1F4E2674" w14:textId="43EB4F1D" w:rsidR="008A2590" w:rsidRPr="00E57EB5" w:rsidRDefault="008A2590" w:rsidP="008A259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highlight w:val="yellow"/>
        </w:rPr>
      </w:pPr>
      <w:r w:rsidRPr="00E57EB5">
        <w:rPr>
          <w:rFonts w:ascii="Verdana" w:eastAsia="Calibri" w:hAnsi="Verdana" w:cs="Times New Roman"/>
          <w:sz w:val="20"/>
          <w:szCs w:val="20"/>
          <w:highlight w:val="yellow"/>
        </w:rPr>
        <w:t xml:space="preserve">Zastúpený: </w:t>
      </w:r>
    </w:p>
    <w:p w14:paraId="0F74153A" w14:textId="4D534D15" w:rsidR="008A2590" w:rsidRPr="00E57EB5" w:rsidRDefault="008A2590" w:rsidP="008A259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highlight w:val="yellow"/>
        </w:rPr>
      </w:pPr>
      <w:r w:rsidRPr="00E57EB5">
        <w:rPr>
          <w:rFonts w:ascii="Verdana" w:eastAsia="Calibri" w:hAnsi="Verdana" w:cs="Times New Roman"/>
          <w:sz w:val="20"/>
          <w:szCs w:val="20"/>
          <w:highlight w:val="yellow"/>
        </w:rPr>
        <w:t>Osoba zodpovedná za plnenie rámcovej dohody: (meno, priezvisko, e-mail, telefón)</w:t>
      </w:r>
    </w:p>
    <w:p w14:paraId="735EFA27" w14:textId="64BA0E04" w:rsidR="008A2590" w:rsidRPr="00E57EB5" w:rsidRDefault="008A2590" w:rsidP="008A2590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 xml:space="preserve">bankové spojenie: </w:t>
      </w:r>
    </w:p>
    <w:p w14:paraId="1DAFB131" w14:textId="711F69C0" w:rsidR="008A2590" w:rsidRPr="00E57EB5" w:rsidRDefault="008A2590" w:rsidP="008A2590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>IBAN:</w:t>
      </w:r>
    </w:p>
    <w:p w14:paraId="782D6490" w14:textId="5BDD7C29" w:rsidR="008A2590" w:rsidRPr="007D2F7A" w:rsidRDefault="008A2590" w:rsidP="008A259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57EB5">
        <w:rPr>
          <w:rFonts w:ascii="Verdana" w:hAnsi="Verdana" w:cs="Times New Roman"/>
          <w:sz w:val="20"/>
          <w:szCs w:val="20"/>
          <w:highlight w:val="yellow"/>
        </w:rPr>
        <w:t>Kontaktná e-mailová adresa a telefónne číslo:</w:t>
      </w:r>
    </w:p>
    <w:p w14:paraId="6017D5D4" w14:textId="77777777" w:rsidR="00647974" w:rsidRPr="007D2F7A" w:rsidRDefault="00647974" w:rsidP="00647974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6972F028" w14:textId="2C3C77BA" w:rsidR="00647974" w:rsidRPr="007D2F7A" w:rsidRDefault="007D2F7A" w:rsidP="00647974">
      <w:pPr>
        <w:tabs>
          <w:tab w:val="left" w:pos="1134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>(ďalej len ako „</w:t>
      </w:r>
      <w:r w:rsidR="003853FA">
        <w:rPr>
          <w:rFonts w:ascii="Verdana" w:hAnsi="Verdana" w:cs="Times New Roman"/>
          <w:sz w:val="20"/>
          <w:szCs w:val="20"/>
        </w:rPr>
        <w:t>Zhotoviteľ“</w:t>
      </w:r>
      <w:r w:rsidR="00647974" w:rsidRPr="007D2F7A">
        <w:rPr>
          <w:rFonts w:ascii="Verdana" w:hAnsi="Verdana" w:cs="Times New Roman"/>
          <w:sz w:val="20"/>
          <w:szCs w:val="20"/>
        </w:rPr>
        <w:t>)</w:t>
      </w:r>
    </w:p>
    <w:p w14:paraId="10B01DD7" w14:textId="77777777" w:rsidR="008A2590" w:rsidRDefault="008A2590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F758DFC" w14:textId="77777777" w:rsidR="008A2590" w:rsidRDefault="008A2590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79741973" w14:textId="77777777" w:rsidR="00647974" w:rsidRPr="007D2F7A" w:rsidRDefault="00647974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a</w:t>
      </w:r>
    </w:p>
    <w:p w14:paraId="10A2E3B1" w14:textId="77777777" w:rsidR="007D2F7A" w:rsidRDefault="007D2F7A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760158B2" w14:textId="77777777" w:rsidR="00647974" w:rsidRPr="007D2F7A" w:rsidRDefault="00647974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Objednávateľ:</w:t>
      </w:r>
    </w:p>
    <w:p w14:paraId="2CB491B0" w14:textId="77777777" w:rsidR="00647974" w:rsidRPr="007D2F7A" w:rsidRDefault="00647974" w:rsidP="00647974">
      <w:pPr>
        <w:pStyle w:val="Obyajntext"/>
        <w:jc w:val="both"/>
        <w:rPr>
          <w:rFonts w:ascii="Verdana" w:hAnsi="Verdana" w:cs="Times New Roman"/>
          <w:b/>
        </w:rPr>
      </w:pPr>
      <w:r w:rsidRPr="007D2F7A">
        <w:rPr>
          <w:rFonts w:ascii="Verdana" w:hAnsi="Verdana" w:cs="Times New Roman"/>
          <w:b/>
        </w:rPr>
        <w:t>Dopravný podnik mesta Žiliny s.r.o.</w:t>
      </w:r>
    </w:p>
    <w:p w14:paraId="2645CB81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sídlo: Kvačalova 2, 01140  Žilina</w:t>
      </w:r>
    </w:p>
    <w:p w14:paraId="5E9CE10A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IČO: 36 007 099</w:t>
      </w:r>
    </w:p>
    <w:p w14:paraId="437219EB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DIČ: 2020447583</w:t>
      </w:r>
    </w:p>
    <w:p w14:paraId="0B592BAF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IČ DPH: SK2020447583</w:t>
      </w:r>
    </w:p>
    <w:p w14:paraId="11140814" w14:textId="0034F737" w:rsidR="007F0FB8" w:rsidRPr="007D2F7A" w:rsidRDefault="007A5AB5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D2F7A">
        <w:rPr>
          <w:rFonts w:ascii="Verdana" w:eastAsia="Calibri" w:hAnsi="Verdana" w:cs="Times New Roman"/>
          <w:sz w:val="20"/>
          <w:szCs w:val="20"/>
        </w:rPr>
        <w:t>Zastúpený</w:t>
      </w:r>
      <w:r w:rsidR="007F0FB8" w:rsidRPr="007D2F7A">
        <w:rPr>
          <w:rFonts w:ascii="Verdana" w:eastAsia="Calibri" w:hAnsi="Verdana" w:cs="Times New Roman"/>
          <w:sz w:val="20"/>
          <w:szCs w:val="20"/>
        </w:rPr>
        <w:t>: Ing. Ján Barienčík, PhD</w:t>
      </w:r>
      <w:r w:rsidR="006C67FB">
        <w:rPr>
          <w:rFonts w:ascii="Verdana" w:eastAsia="Calibri" w:hAnsi="Verdana" w:cs="Times New Roman"/>
          <w:sz w:val="20"/>
          <w:szCs w:val="20"/>
        </w:rPr>
        <w:t>.</w:t>
      </w:r>
      <w:r w:rsidR="007F0FB8" w:rsidRPr="007D2F7A">
        <w:rPr>
          <w:rFonts w:ascii="Verdana" w:eastAsia="Calibri" w:hAnsi="Verdana" w:cs="Times New Roman"/>
          <w:sz w:val="20"/>
          <w:szCs w:val="20"/>
        </w:rPr>
        <w:t>, konateľ</w:t>
      </w:r>
    </w:p>
    <w:p w14:paraId="44374758" w14:textId="268FB47B" w:rsidR="00E404ED" w:rsidRDefault="00A65142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D2F7A">
        <w:rPr>
          <w:rFonts w:ascii="Verdana" w:eastAsia="Calibri" w:hAnsi="Verdana" w:cs="Times New Roman"/>
          <w:sz w:val="20"/>
          <w:szCs w:val="20"/>
        </w:rPr>
        <w:t>Os</w:t>
      </w:r>
      <w:r w:rsidR="00E404ED">
        <w:rPr>
          <w:rFonts w:ascii="Verdana" w:eastAsia="Calibri" w:hAnsi="Verdana" w:cs="Times New Roman"/>
          <w:sz w:val="20"/>
          <w:szCs w:val="20"/>
        </w:rPr>
        <w:t>oba zodpovedná za plnenie rámcovej dohody</w:t>
      </w:r>
      <w:r w:rsidRPr="007D2F7A">
        <w:rPr>
          <w:rFonts w:ascii="Verdana" w:eastAsia="Calibri" w:hAnsi="Verdana" w:cs="Times New Roman"/>
          <w:sz w:val="20"/>
          <w:szCs w:val="20"/>
        </w:rPr>
        <w:t>:</w:t>
      </w:r>
      <w:r w:rsidR="001A361D">
        <w:rPr>
          <w:rFonts w:ascii="Verdana" w:eastAsia="Calibri" w:hAnsi="Verdana" w:cs="Times New Roman"/>
          <w:sz w:val="20"/>
          <w:szCs w:val="20"/>
        </w:rPr>
        <w:t xml:space="preserve"> p. Jaroslav Janus</w:t>
      </w:r>
      <w:r w:rsidR="00E404ED">
        <w:rPr>
          <w:rFonts w:ascii="Verdana" w:eastAsia="Calibri" w:hAnsi="Verdana" w:cs="Times New Roman"/>
          <w:sz w:val="20"/>
          <w:szCs w:val="20"/>
        </w:rPr>
        <w:t>,</w:t>
      </w:r>
      <w:r w:rsidR="00874E0F"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76ED8DD8" w14:textId="17B8C5FA" w:rsidR="00647974" w:rsidRPr="007D2F7A" w:rsidRDefault="00874E0F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(e-mail: </w:t>
      </w:r>
      <w:hyperlink r:id="rId9" w:history="1">
        <w:r w:rsidR="001A361D" w:rsidRPr="00FE2142">
          <w:rPr>
            <w:rStyle w:val="Hypertextovprepojenie"/>
            <w:rFonts w:ascii="Verdana" w:eastAsia="Calibri" w:hAnsi="Verdana" w:cs="Times New Roman"/>
            <w:sz w:val="20"/>
            <w:szCs w:val="20"/>
          </w:rPr>
          <w:t>jaroslav.janus@dpmz.sk</w:t>
        </w:r>
      </w:hyperlink>
      <w:r w:rsidR="001A361D">
        <w:rPr>
          <w:rFonts w:ascii="Verdana" w:eastAsia="Calibri" w:hAnsi="Verdana" w:cs="Times New Roman"/>
          <w:sz w:val="20"/>
          <w:szCs w:val="20"/>
        </w:rPr>
        <w:t>, tel.: +421 917 223 425</w:t>
      </w:r>
      <w:r>
        <w:rPr>
          <w:rFonts w:ascii="Verdana" w:eastAsia="Calibri" w:hAnsi="Verdana" w:cs="Times New Roman"/>
          <w:sz w:val="20"/>
          <w:szCs w:val="20"/>
        </w:rPr>
        <w:t>)</w:t>
      </w:r>
    </w:p>
    <w:p w14:paraId="12679D4B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bankové spojenie: Slovenská sporiteľňa, a.s. </w:t>
      </w:r>
    </w:p>
    <w:p w14:paraId="2C0A099C" w14:textId="5D28D2C0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IBAN</w:t>
      </w:r>
      <w:r w:rsidR="008A2590">
        <w:rPr>
          <w:rFonts w:ascii="Verdana" w:hAnsi="Verdana" w:cs="Times New Roman"/>
          <w:sz w:val="20"/>
          <w:szCs w:val="20"/>
        </w:rPr>
        <w:t>:</w:t>
      </w:r>
      <w:r w:rsidRPr="007D2F7A">
        <w:rPr>
          <w:rFonts w:ascii="Verdana" w:hAnsi="Verdana" w:cs="Times New Roman"/>
          <w:sz w:val="20"/>
          <w:szCs w:val="20"/>
        </w:rPr>
        <w:t xml:space="preserve"> SK1909000000005035044524</w:t>
      </w:r>
    </w:p>
    <w:p w14:paraId="181F6477" w14:textId="3D896B13" w:rsidR="00647974" w:rsidRPr="007D2F7A" w:rsidRDefault="00647974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Kontaktná e</w:t>
      </w:r>
      <w:r w:rsidR="008A2590">
        <w:rPr>
          <w:rFonts w:ascii="Verdana" w:hAnsi="Verdana" w:cs="Times New Roman"/>
          <w:sz w:val="20"/>
          <w:szCs w:val="20"/>
        </w:rPr>
        <w:t>-</w:t>
      </w:r>
      <w:r w:rsidRPr="007D2F7A">
        <w:rPr>
          <w:rFonts w:ascii="Verdana" w:hAnsi="Verdana" w:cs="Times New Roman"/>
          <w:sz w:val="20"/>
          <w:szCs w:val="20"/>
        </w:rPr>
        <w:t xml:space="preserve">mailová adresa a telefónne číslo: </w:t>
      </w:r>
      <w:hyperlink r:id="rId10" w:history="1">
        <w:r w:rsidRPr="007D2F7A">
          <w:rPr>
            <w:rStyle w:val="Hypertextovprepojenie"/>
            <w:rFonts w:ascii="Verdana" w:hAnsi="Verdana" w:cs="Times New Roman"/>
            <w:color w:val="auto"/>
            <w:sz w:val="20"/>
            <w:szCs w:val="20"/>
            <w:u w:val="none"/>
          </w:rPr>
          <w:t>dpmz@dpmz.sk</w:t>
        </w:r>
      </w:hyperlink>
      <w:r w:rsidRPr="007D2F7A">
        <w:rPr>
          <w:rFonts w:ascii="Verdana" w:hAnsi="Verdana" w:cs="Times New Roman"/>
          <w:sz w:val="20"/>
          <w:szCs w:val="20"/>
        </w:rPr>
        <w:t>, tel. 041/5660148</w:t>
      </w:r>
    </w:p>
    <w:p w14:paraId="01AB1C5A" w14:textId="77777777" w:rsidR="007D2F7A" w:rsidRDefault="007D2F7A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75DE4F4" w14:textId="67E082BF" w:rsidR="00647974" w:rsidRPr="007D2F7A" w:rsidRDefault="007D2F7A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>(ďalej len ako „Objednávateľ“)</w:t>
      </w:r>
    </w:p>
    <w:p w14:paraId="38250F33" w14:textId="77777777" w:rsidR="00647974" w:rsidRPr="007D2F7A" w:rsidRDefault="00647974" w:rsidP="00647974">
      <w:pPr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</w:rPr>
      </w:pPr>
    </w:p>
    <w:p w14:paraId="00C4F7F7" w14:textId="4C28B6AC" w:rsidR="00647974" w:rsidRPr="007D2F7A" w:rsidRDefault="00647974" w:rsidP="007D2F7A">
      <w:pPr>
        <w:pStyle w:val="Bezmezer1"/>
        <w:jc w:val="both"/>
        <w:rPr>
          <w:rFonts w:ascii="Verdana" w:hAnsi="Verdana"/>
          <w:sz w:val="20"/>
          <w:szCs w:val="20"/>
        </w:rPr>
      </w:pPr>
      <w:r w:rsidRPr="007D2F7A">
        <w:rPr>
          <w:rFonts w:ascii="Verdana" w:hAnsi="Verdana"/>
          <w:sz w:val="20"/>
          <w:szCs w:val="20"/>
        </w:rPr>
        <w:t>(</w:t>
      </w:r>
      <w:r w:rsidR="003853FA">
        <w:rPr>
          <w:rFonts w:ascii="Verdana" w:hAnsi="Verdana"/>
          <w:sz w:val="20"/>
          <w:szCs w:val="20"/>
        </w:rPr>
        <w:t>Zhotoviteľ</w:t>
      </w:r>
      <w:r w:rsidRPr="007D2F7A">
        <w:rPr>
          <w:rFonts w:ascii="Verdana" w:hAnsi="Verdana"/>
          <w:sz w:val="20"/>
          <w:szCs w:val="20"/>
        </w:rPr>
        <w:t xml:space="preserve"> a Objednávateľ ďalej aj ako „Zmluvné strany“ alebo jednotlivo „Zmluvná strana“)</w:t>
      </w:r>
    </w:p>
    <w:p w14:paraId="1A1B762F" w14:textId="2A91B6A0" w:rsidR="00C7641E" w:rsidRDefault="00C7641E" w:rsidP="00647974">
      <w:pPr>
        <w:pStyle w:val="Odsekzoznamu"/>
        <w:ind w:left="360"/>
        <w:jc w:val="both"/>
        <w:rPr>
          <w:rFonts w:ascii="Verdana" w:hAnsi="Verdana" w:cs="Times New Roman"/>
          <w:sz w:val="20"/>
          <w:szCs w:val="20"/>
        </w:rPr>
      </w:pPr>
    </w:p>
    <w:p w14:paraId="6AF454B7" w14:textId="77777777" w:rsidR="003D7172" w:rsidRPr="007D2F7A" w:rsidRDefault="003D7172" w:rsidP="00647974">
      <w:pPr>
        <w:pStyle w:val="Odsekzoznamu"/>
        <w:ind w:left="360"/>
        <w:jc w:val="both"/>
        <w:rPr>
          <w:rFonts w:ascii="Verdana" w:hAnsi="Verdana" w:cs="Times New Roman"/>
          <w:b/>
          <w:sz w:val="20"/>
          <w:szCs w:val="20"/>
        </w:rPr>
      </w:pPr>
    </w:p>
    <w:p w14:paraId="3317F1E4" w14:textId="77777777" w:rsidR="00C7641E" w:rsidRDefault="00C7641E" w:rsidP="00647974">
      <w:pPr>
        <w:pStyle w:val="Odsekzoznamu"/>
        <w:ind w:left="360"/>
        <w:jc w:val="both"/>
        <w:rPr>
          <w:rFonts w:ascii="Verdana" w:hAnsi="Verdana" w:cs="Times New Roman"/>
          <w:b/>
          <w:sz w:val="20"/>
          <w:szCs w:val="20"/>
        </w:rPr>
      </w:pPr>
    </w:p>
    <w:p w14:paraId="36A40D67" w14:textId="77777777" w:rsidR="008A2590" w:rsidRDefault="008A2590" w:rsidP="00647974">
      <w:pPr>
        <w:pStyle w:val="Odsekzoznamu"/>
        <w:ind w:left="360"/>
        <w:jc w:val="both"/>
        <w:rPr>
          <w:rFonts w:ascii="Verdana" w:hAnsi="Verdana" w:cs="Times New Roman"/>
          <w:b/>
          <w:sz w:val="20"/>
          <w:szCs w:val="20"/>
        </w:rPr>
      </w:pPr>
    </w:p>
    <w:p w14:paraId="4EA2ED80" w14:textId="77777777" w:rsidR="008A2590" w:rsidRPr="007D2F7A" w:rsidRDefault="008A2590" w:rsidP="00647974">
      <w:pPr>
        <w:pStyle w:val="Odsekzoznamu"/>
        <w:ind w:left="360"/>
        <w:jc w:val="both"/>
        <w:rPr>
          <w:rFonts w:ascii="Verdana" w:hAnsi="Verdana" w:cs="Times New Roman"/>
          <w:b/>
          <w:sz w:val="20"/>
          <w:szCs w:val="20"/>
        </w:rPr>
      </w:pPr>
    </w:p>
    <w:p w14:paraId="314CFFC8" w14:textId="3F3249BD" w:rsidR="00647974" w:rsidRPr="007D2F7A" w:rsidRDefault="00647974" w:rsidP="00FE1218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lastRenderedPageBreak/>
        <w:t xml:space="preserve">Článok </w:t>
      </w:r>
      <w:r w:rsidR="007D2F7A">
        <w:rPr>
          <w:rFonts w:ascii="Verdana" w:hAnsi="Verdana" w:cs="Times New Roman"/>
          <w:b/>
          <w:sz w:val="20"/>
          <w:szCs w:val="20"/>
        </w:rPr>
        <w:t>I.</w:t>
      </w:r>
    </w:p>
    <w:p w14:paraId="71FD730F" w14:textId="3FE8E423" w:rsidR="00647974" w:rsidRPr="007D2F7A" w:rsidRDefault="00647974" w:rsidP="00FE1218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Ú</w:t>
      </w:r>
      <w:r w:rsidR="007D2F7A">
        <w:rPr>
          <w:rFonts w:ascii="Verdana" w:hAnsi="Verdana" w:cs="Times New Roman"/>
          <w:b/>
          <w:sz w:val="20"/>
          <w:szCs w:val="20"/>
        </w:rPr>
        <w:t>VODNÉ USTANOVENIA</w:t>
      </w:r>
    </w:p>
    <w:p w14:paraId="43EF1371" w14:textId="77777777" w:rsidR="003260D0" w:rsidRPr="007D2F7A" w:rsidRDefault="003260D0" w:rsidP="00FE1218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</w:p>
    <w:p w14:paraId="0E2E32A9" w14:textId="11462FE0" w:rsidR="002B3C2F" w:rsidRPr="002B3C2F" w:rsidRDefault="002B3C2F" w:rsidP="002B3C2F">
      <w:pPr>
        <w:pStyle w:val="Odsekzoznamu"/>
        <w:tabs>
          <w:tab w:val="left" w:pos="426"/>
        </w:tabs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</w:t>
      </w:r>
      <w:r>
        <w:rPr>
          <w:rFonts w:ascii="Verdana" w:hAnsi="Verdana" w:cs="Times New Roman"/>
          <w:sz w:val="20"/>
          <w:szCs w:val="20"/>
        </w:rPr>
        <w:tab/>
        <w:t>Táto rámcová dohoda</w:t>
      </w:r>
      <w:r w:rsidRPr="002B3C2F">
        <w:rPr>
          <w:rFonts w:ascii="Verdana" w:hAnsi="Verdana" w:cs="Times New Roman"/>
          <w:sz w:val="20"/>
          <w:szCs w:val="20"/>
        </w:rPr>
        <w:t xml:space="preserve"> sa uzatvára ako výsledok verejného obstarávania realizovaného </w:t>
      </w:r>
      <w:r w:rsidRPr="002B3C2F">
        <w:rPr>
          <w:rFonts w:ascii="Verdana" w:hAnsi="Verdana" w:cs="Times New Roman"/>
          <w:sz w:val="20"/>
          <w:szCs w:val="20"/>
        </w:rPr>
        <w:tab/>
        <w:t xml:space="preserve">postupom zákazky s nízkou hodnotou podľa § 117 zákona č. 343/2015 Z. z. o verejnom </w:t>
      </w:r>
      <w:r w:rsidRPr="002B3C2F">
        <w:rPr>
          <w:rFonts w:ascii="Verdana" w:hAnsi="Verdana" w:cs="Times New Roman"/>
          <w:sz w:val="20"/>
          <w:szCs w:val="20"/>
        </w:rPr>
        <w:tab/>
        <w:t>obstarávaní a o zmene a doplnení niektorých zákonov v znení neskorších predpisov.</w:t>
      </w:r>
    </w:p>
    <w:p w14:paraId="1A651F2F" w14:textId="68E04623" w:rsidR="00647974" w:rsidRDefault="002B3C2F" w:rsidP="002B3C2F">
      <w:pPr>
        <w:pStyle w:val="Odsekzoznamu"/>
        <w:spacing w:after="0"/>
        <w:ind w:left="426"/>
        <w:jc w:val="both"/>
        <w:rPr>
          <w:rFonts w:ascii="Verdana" w:hAnsi="Verdana" w:cs="Times New Roman"/>
          <w:sz w:val="20"/>
          <w:szCs w:val="20"/>
        </w:rPr>
      </w:pPr>
      <w:r w:rsidRPr="002B3C2F">
        <w:rPr>
          <w:rFonts w:ascii="Verdana" w:hAnsi="Verdana" w:cs="Times New Roman"/>
          <w:sz w:val="20"/>
          <w:szCs w:val="20"/>
        </w:rPr>
        <w:t>Zákazku s nízkou hodnotou realizovanú prostre</w:t>
      </w:r>
      <w:r>
        <w:rPr>
          <w:rFonts w:ascii="Verdana" w:hAnsi="Verdana" w:cs="Times New Roman"/>
          <w:sz w:val="20"/>
          <w:szCs w:val="20"/>
        </w:rPr>
        <w:t xml:space="preserve">dníctvom výzvy na predkladanie </w:t>
      </w:r>
      <w:r w:rsidRPr="002B3C2F">
        <w:rPr>
          <w:rFonts w:ascii="Verdana" w:hAnsi="Verdana" w:cs="Times New Roman"/>
          <w:sz w:val="20"/>
          <w:szCs w:val="20"/>
        </w:rPr>
        <w:t>cenových ponúk vyhlásil a zve</w:t>
      </w:r>
      <w:r>
        <w:rPr>
          <w:rFonts w:ascii="Verdana" w:hAnsi="Verdana" w:cs="Times New Roman"/>
          <w:sz w:val="20"/>
          <w:szCs w:val="20"/>
        </w:rPr>
        <w:t>rejnil na svojom webovom sídle O</w:t>
      </w:r>
      <w:r w:rsidRPr="002B3C2F">
        <w:rPr>
          <w:rFonts w:ascii="Verdana" w:hAnsi="Verdana" w:cs="Times New Roman"/>
          <w:sz w:val="20"/>
          <w:szCs w:val="20"/>
        </w:rPr>
        <w:t xml:space="preserve">bjednávateľ ako </w:t>
      </w:r>
      <w:r w:rsidRPr="002B3C2F">
        <w:rPr>
          <w:rFonts w:ascii="Verdana" w:hAnsi="Verdana" w:cs="Times New Roman"/>
          <w:sz w:val="20"/>
          <w:szCs w:val="20"/>
        </w:rPr>
        <w:tab/>
        <w:t xml:space="preserve">obstarávateľ, ktorý vykonáva vybrané činnosti ustanovené v § 9 ods. 6 a 7 zákona </w:t>
      </w:r>
      <w:r>
        <w:rPr>
          <w:rFonts w:ascii="Verdana" w:hAnsi="Verdana" w:cs="Times New Roman"/>
          <w:sz w:val="20"/>
          <w:szCs w:val="20"/>
        </w:rPr>
        <w:tab/>
        <w:t xml:space="preserve">č. </w:t>
      </w:r>
      <w:r w:rsidRPr="002B3C2F">
        <w:rPr>
          <w:rFonts w:ascii="Verdana" w:hAnsi="Verdana" w:cs="Times New Roman"/>
          <w:sz w:val="20"/>
          <w:szCs w:val="20"/>
        </w:rPr>
        <w:t>343/2015 Z. z. o verejnom obstarávaní a o zmene a</w:t>
      </w:r>
      <w:r>
        <w:rPr>
          <w:rFonts w:ascii="Verdana" w:hAnsi="Verdana" w:cs="Times New Roman"/>
          <w:sz w:val="20"/>
          <w:szCs w:val="20"/>
        </w:rPr>
        <w:t xml:space="preserve"> doplnení niektorých zákonov v znení neskorších </w:t>
      </w:r>
      <w:r w:rsidRPr="002B3C2F">
        <w:rPr>
          <w:rFonts w:ascii="Verdana" w:hAnsi="Verdana" w:cs="Times New Roman"/>
          <w:sz w:val="20"/>
          <w:szCs w:val="20"/>
        </w:rPr>
        <w:t>predpisov. Objednávateľ realizoval zákazku s ní</w:t>
      </w:r>
      <w:r>
        <w:rPr>
          <w:rFonts w:ascii="Verdana" w:hAnsi="Verdana" w:cs="Times New Roman"/>
          <w:sz w:val="20"/>
          <w:szCs w:val="20"/>
        </w:rPr>
        <w:t>zkou hodnotou pod názvom: Obnova náteru na stožiaroch trakčného vedenia</w:t>
      </w:r>
      <w:r w:rsidRPr="002B3C2F">
        <w:rPr>
          <w:rFonts w:ascii="Verdana" w:hAnsi="Verdana" w:cs="Times New Roman"/>
          <w:sz w:val="20"/>
          <w:szCs w:val="20"/>
        </w:rPr>
        <w:t>. Zhotovi</w:t>
      </w:r>
      <w:r>
        <w:rPr>
          <w:rFonts w:ascii="Verdana" w:hAnsi="Verdana" w:cs="Times New Roman"/>
          <w:sz w:val="20"/>
          <w:szCs w:val="20"/>
        </w:rPr>
        <w:t xml:space="preserve">teľ bol vyhodnotený ako </w:t>
      </w:r>
      <w:r w:rsidRPr="002B3C2F">
        <w:rPr>
          <w:rFonts w:ascii="Verdana" w:hAnsi="Verdana" w:cs="Times New Roman"/>
          <w:sz w:val="20"/>
          <w:szCs w:val="20"/>
        </w:rPr>
        <w:t>úspešný uchádzač o zákazku.</w:t>
      </w:r>
    </w:p>
    <w:p w14:paraId="007E8879" w14:textId="77777777" w:rsidR="002B3C2F" w:rsidRPr="007D2F7A" w:rsidRDefault="002B3C2F" w:rsidP="002B3C2F">
      <w:pPr>
        <w:pStyle w:val="Odsekzoznamu"/>
        <w:spacing w:after="0"/>
        <w:ind w:left="567"/>
        <w:jc w:val="both"/>
        <w:rPr>
          <w:rFonts w:ascii="Verdana" w:hAnsi="Verdana" w:cs="Times New Roman"/>
          <w:sz w:val="20"/>
          <w:szCs w:val="20"/>
        </w:rPr>
      </w:pPr>
    </w:p>
    <w:p w14:paraId="346A006D" w14:textId="330D9137" w:rsidR="00647974" w:rsidRPr="002B3C2F" w:rsidRDefault="002B3C2F" w:rsidP="002B3C2F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2.</w:t>
      </w:r>
      <w:r>
        <w:rPr>
          <w:rFonts w:ascii="Verdana" w:hAnsi="Verdana" w:cs="Times New Roman"/>
          <w:bCs/>
          <w:sz w:val="20"/>
          <w:szCs w:val="20"/>
        </w:rPr>
        <w:tab/>
      </w:r>
      <w:r w:rsidR="00647974" w:rsidRPr="002B3C2F">
        <w:rPr>
          <w:rFonts w:ascii="Verdana" w:hAnsi="Verdana" w:cs="Times New Roman"/>
          <w:bCs/>
          <w:sz w:val="20"/>
          <w:szCs w:val="20"/>
        </w:rPr>
        <w:t xml:space="preserve">Zmluvné strany sa zaväzujú zaistiť všetkými možnými prostriedkami, aby nedochádzalo ku </w:t>
      </w:r>
      <w:r>
        <w:rPr>
          <w:rFonts w:ascii="Verdana" w:hAnsi="Verdana" w:cs="Times New Roman"/>
          <w:bCs/>
          <w:sz w:val="20"/>
          <w:szCs w:val="20"/>
        </w:rPr>
        <w:tab/>
      </w:r>
      <w:r w:rsidR="00647974" w:rsidRPr="002B3C2F">
        <w:rPr>
          <w:rFonts w:ascii="Verdana" w:hAnsi="Verdana" w:cs="Times New Roman"/>
          <w:bCs/>
          <w:sz w:val="20"/>
          <w:szCs w:val="20"/>
        </w:rPr>
        <w:t xml:space="preserve">korupčným konaniam v rámci obchodných vzťahov. Zmluvné strany prehlasujú, že </w:t>
      </w:r>
      <w:r>
        <w:rPr>
          <w:rFonts w:ascii="Verdana" w:hAnsi="Verdana" w:cs="Times New Roman"/>
          <w:bCs/>
          <w:sz w:val="20"/>
          <w:szCs w:val="20"/>
        </w:rPr>
        <w:tab/>
      </w:r>
      <w:r w:rsidR="00647974" w:rsidRPr="002B3C2F">
        <w:rPr>
          <w:rFonts w:ascii="Verdana" w:hAnsi="Verdana" w:cs="Times New Roman"/>
          <w:bCs/>
          <w:sz w:val="20"/>
          <w:szCs w:val="20"/>
        </w:rPr>
        <w:t xml:space="preserve">zastávajú prístup nulovej tolerancie ku korupcii na všetkých úrovniach a  vyžadujú od </w:t>
      </w:r>
      <w:r>
        <w:rPr>
          <w:rFonts w:ascii="Verdana" w:hAnsi="Verdana" w:cs="Times New Roman"/>
          <w:bCs/>
          <w:sz w:val="20"/>
          <w:szCs w:val="20"/>
        </w:rPr>
        <w:tab/>
      </w:r>
      <w:r w:rsidR="00647974" w:rsidRPr="002B3C2F">
        <w:rPr>
          <w:rFonts w:ascii="Verdana" w:hAnsi="Verdana" w:cs="Times New Roman"/>
          <w:bCs/>
          <w:sz w:val="20"/>
          <w:szCs w:val="20"/>
        </w:rPr>
        <w:t xml:space="preserve">svojich vlastných zamestnancov a zmluvných partnerov konanie v súlade s protikorupčnými </w:t>
      </w:r>
      <w:r>
        <w:rPr>
          <w:rFonts w:ascii="Verdana" w:hAnsi="Verdana" w:cs="Times New Roman"/>
          <w:bCs/>
          <w:sz w:val="20"/>
          <w:szCs w:val="20"/>
        </w:rPr>
        <w:tab/>
      </w:r>
      <w:bookmarkStart w:id="2" w:name="_GoBack"/>
      <w:bookmarkEnd w:id="2"/>
      <w:r w:rsidR="00647974" w:rsidRPr="002B3C2F">
        <w:rPr>
          <w:rFonts w:ascii="Verdana" w:hAnsi="Verdana" w:cs="Times New Roman"/>
          <w:bCs/>
          <w:sz w:val="20"/>
          <w:szCs w:val="20"/>
        </w:rPr>
        <w:t>zákonmi.</w:t>
      </w:r>
    </w:p>
    <w:p w14:paraId="619F31D5" w14:textId="77777777" w:rsidR="00647974" w:rsidRPr="007D2F7A" w:rsidRDefault="00647974" w:rsidP="00FE1218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282714C1" w14:textId="77777777" w:rsidR="000E6C80" w:rsidRPr="007D2F7A" w:rsidRDefault="000E6C80" w:rsidP="00FE1218">
      <w:pPr>
        <w:pStyle w:val="Odsekzoznamu"/>
        <w:spacing w:after="0"/>
        <w:ind w:left="357"/>
        <w:jc w:val="center"/>
        <w:rPr>
          <w:rFonts w:ascii="Verdana" w:hAnsi="Verdana" w:cs="Times New Roman"/>
          <w:b/>
          <w:sz w:val="20"/>
          <w:szCs w:val="20"/>
        </w:rPr>
      </w:pPr>
    </w:p>
    <w:p w14:paraId="3347A939" w14:textId="4F3214B0" w:rsidR="00647974" w:rsidRPr="007D2F7A" w:rsidRDefault="00647974" w:rsidP="00FE1218">
      <w:pPr>
        <w:pStyle w:val="Odsekzoznamu"/>
        <w:spacing w:after="0"/>
        <w:ind w:left="357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7D2F7A">
        <w:rPr>
          <w:rFonts w:ascii="Verdana" w:hAnsi="Verdana" w:cs="Times New Roman"/>
          <w:b/>
          <w:sz w:val="20"/>
          <w:szCs w:val="20"/>
        </w:rPr>
        <w:t>II.</w:t>
      </w:r>
    </w:p>
    <w:p w14:paraId="5F33B850" w14:textId="61617670" w:rsidR="00647974" w:rsidRPr="007D2F7A" w:rsidRDefault="00647974" w:rsidP="00FE1218">
      <w:pPr>
        <w:pStyle w:val="Odsekzoznamu"/>
        <w:spacing w:after="0"/>
        <w:ind w:left="357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P</w:t>
      </w:r>
      <w:r w:rsidR="00E74BDE">
        <w:rPr>
          <w:rFonts w:ascii="Verdana" w:hAnsi="Verdana" w:cs="Times New Roman"/>
          <w:b/>
          <w:sz w:val="20"/>
          <w:szCs w:val="20"/>
        </w:rPr>
        <w:t>REDMET RÁMCOVEJ DOHODY</w:t>
      </w:r>
      <w:r w:rsidRPr="007D2F7A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5E32AF46" w14:textId="733F56A1" w:rsidR="00647974" w:rsidRPr="007D2F7A" w:rsidRDefault="00647974" w:rsidP="00FE1218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7046F404" w14:textId="0BBCBA23" w:rsidR="008A31D6" w:rsidRPr="005F7DA8" w:rsidRDefault="001936B4" w:rsidP="00FE1218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Style w:val="Zkladntext3"/>
          <w:rFonts w:ascii="Verdana" w:hAnsi="Verdana" w:cs="Times New Roman"/>
          <w:b w:val="0"/>
          <w:shd w:val="clear" w:color="auto" w:fill="auto"/>
        </w:rPr>
      </w:pPr>
      <w:r>
        <w:rPr>
          <w:rFonts w:ascii="Verdana" w:hAnsi="Verdana" w:cs="Times New Roman"/>
          <w:bCs/>
          <w:sz w:val="20"/>
          <w:szCs w:val="20"/>
        </w:rPr>
        <w:t xml:space="preserve">Predmetom tejto </w:t>
      </w:r>
      <w:r w:rsidR="00E74BDE">
        <w:rPr>
          <w:rFonts w:ascii="Verdana" w:hAnsi="Verdana" w:cs="Times New Roman"/>
          <w:bCs/>
          <w:sz w:val="20"/>
          <w:szCs w:val="20"/>
        </w:rPr>
        <w:t>rámcovej dohody</w:t>
      </w:r>
      <w:r>
        <w:rPr>
          <w:rFonts w:ascii="Verdana" w:hAnsi="Verdana" w:cs="Times New Roman"/>
          <w:bCs/>
          <w:sz w:val="20"/>
          <w:szCs w:val="20"/>
        </w:rPr>
        <w:t xml:space="preserve"> je z</w:t>
      </w:r>
      <w:r w:rsidR="000360DA">
        <w:rPr>
          <w:rFonts w:ascii="Verdana" w:hAnsi="Verdana" w:cs="Times New Roman"/>
          <w:bCs/>
          <w:sz w:val="20"/>
          <w:szCs w:val="20"/>
        </w:rPr>
        <w:t>áväzok Zhotoviteľa zhotoviť</w:t>
      </w:r>
      <w:r w:rsidR="003D7172">
        <w:rPr>
          <w:rFonts w:ascii="Verdana" w:hAnsi="Verdana" w:cs="Times New Roman"/>
          <w:bCs/>
          <w:sz w:val="20"/>
          <w:szCs w:val="20"/>
        </w:rPr>
        <w:t xml:space="preserve"> pre O</w:t>
      </w:r>
      <w:r w:rsidR="007C5329">
        <w:rPr>
          <w:rFonts w:ascii="Verdana" w:hAnsi="Verdana" w:cs="Times New Roman"/>
          <w:bCs/>
          <w:sz w:val="20"/>
          <w:szCs w:val="20"/>
        </w:rPr>
        <w:t xml:space="preserve">bjednávateľa dielo - </w:t>
      </w:r>
      <w:r w:rsidR="0003590D">
        <w:rPr>
          <w:rFonts w:ascii="Verdana" w:hAnsi="Verdana" w:cs="Times New Roman"/>
          <w:bCs/>
          <w:sz w:val="20"/>
          <w:szCs w:val="20"/>
        </w:rPr>
        <w:t xml:space="preserve"> obnovu</w:t>
      </w:r>
      <w:r w:rsidR="007C5329">
        <w:rPr>
          <w:rFonts w:ascii="Verdana" w:hAnsi="Verdana" w:cs="Times New Roman"/>
          <w:bCs/>
          <w:sz w:val="20"/>
          <w:szCs w:val="20"/>
        </w:rPr>
        <w:t xml:space="preserve"> ochranného antikorózneho náteru oceľových stožiarov trakčného vedenia trolejbusovej dráhy v meste Žilina</w:t>
      </w:r>
      <w:r w:rsidR="00816AB7">
        <w:rPr>
          <w:rFonts w:ascii="Verdana" w:hAnsi="Verdana" w:cs="Times New Roman"/>
          <w:bCs/>
          <w:sz w:val="20"/>
          <w:szCs w:val="20"/>
        </w:rPr>
        <w:t xml:space="preserve"> a výložníkov verejného osvetlenia</w:t>
      </w:r>
      <w:r w:rsidR="007C5329">
        <w:rPr>
          <w:rFonts w:ascii="Verdana" w:hAnsi="Verdana" w:cs="Times New Roman"/>
          <w:bCs/>
          <w:sz w:val="20"/>
          <w:szCs w:val="20"/>
        </w:rPr>
        <w:t>,</w:t>
      </w:r>
      <w:r>
        <w:rPr>
          <w:rStyle w:val="Zkladntext3"/>
          <w:rFonts w:ascii="Verdana" w:hAnsi="Verdana" w:cs="Times New Roman"/>
          <w:b w:val="0"/>
          <w:color w:val="000000"/>
        </w:rPr>
        <w:t xml:space="preserve"> ktorého špecifikácia je uvedená v</w:t>
      </w:r>
      <w:r w:rsidR="00DD17AB">
        <w:rPr>
          <w:rStyle w:val="Zkladntext3"/>
          <w:rFonts w:ascii="Verdana" w:hAnsi="Verdana" w:cs="Times New Roman"/>
          <w:b w:val="0"/>
          <w:color w:val="000000"/>
        </w:rPr>
        <w:t> Prílohe č. 2 rámcovej dohody</w:t>
      </w:r>
      <w:r>
        <w:rPr>
          <w:rStyle w:val="Zkladntext3"/>
          <w:rFonts w:ascii="Verdana" w:hAnsi="Verdana" w:cs="Times New Roman"/>
          <w:b w:val="0"/>
          <w:color w:val="000000"/>
        </w:rPr>
        <w:t xml:space="preserve"> </w:t>
      </w:r>
      <w:r w:rsidR="008808AB">
        <w:rPr>
          <w:rStyle w:val="Zkladntext3"/>
          <w:rFonts w:ascii="Verdana" w:hAnsi="Verdana" w:cs="Times New Roman"/>
          <w:b w:val="0"/>
          <w:color w:val="000000"/>
        </w:rPr>
        <w:t xml:space="preserve">a záväzok Objednávateľa zhotovené </w:t>
      </w:r>
      <w:r>
        <w:rPr>
          <w:rStyle w:val="Zkladntext3"/>
          <w:rFonts w:ascii="Verdana" w:hAnsi="Verdana" w:cs="Times New Roman"/>
          <w:b w:val="0"/>
          <w:color w:val="000000"/>
        </w:rPr>
        <w:t xml:space="preserve">dielo prevziať a zaplatiť </w:t>
      </w:r>
      <w:r w:rsidR="0003590D">
        <w:rPr>
          <w:rStyle w:val="Zkladntext3"/>
          <w:rFonts w:ascii="Verdana" w:hAnsi="Verdana" w:cs="Times New Roman"/>
          <w:b w:val="0"/>
          <w:color w:val="000000"/>
        </w:rPr>
        <w:t xml:space="preserve">za dielo </w:t>
      </w:r>
      <w:r>
        <w:rPr>
          <w:rStyle w:val="Zkladntext3"/>
          <w:rFonts w:ascii="Verdana" w:hAnsi="Verdana" w:cs="Times New Roman"/>
          <w:b w:val="0"/>
          <w:color w:val="000000"/>
        </w:rPr>
        <w:t>cenu</w:t>
      </w:r>
      <w:r w:rsidR="0003590D">
        <w:rPr>
          <w:rStyle w:val="Zkladntext3"/>
          <w:rFonts w:ascii="Verdana" w:hAnsi="Verdana" w:cs="Times New Roman"/>
          <w:b w:val="0"/>
          <w:color w:val="000000"/>
        </w:rPr>
        <w:t xml:space="preserve"> dohodnutú v tejto rámcovej dohode.</w:t>
      </w:r>
    </w:p>
    <w:p w14:paraId="47EC258A" w14:textId="77777777" w:rsidR="00133C3E" w:rsidRPr="007D2F7A" w:rsidRDefault="00133C3E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64017AFB" w14:textId="77777777" w:rsidR="008A31D6" w:rsidRDefault="008A31D6" w:rsidP="00FE1218">
      <w:p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</w:p>
    <w:p w14:paraId="26E2648A" w14:textId="77777777" w:rsidR="00E17433" w:rsidRPr="007D2F7A" w:rsidRDefault="00E17433" w:rsidP="00FE1218">
      <w:p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</w:p>
    <w:p w14:paraId="7D7CBF8E" w14:textId="31DFFF25" w:rsidR="008A31D6" w:rsidRPr="007D2F7A" w:rsidRDefault="008A31D6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342131">
        <w:rPr>
          <w:rFonts w:ascii="Verdana" w:hAnsi="Verdana" w:cs="Times New Roman"/>
          <w:b/>
          <w:sz w:val="20"/>
          <w:szCs w:val="20"/>
        </w:rPr>
        <w:t>III.</w:t>
      </w:r>
    </w:p>
    <w:p w14:paraId="5DF6BAAC" w14:textId="330BA2D6" w:rsidR="008A31D6" w:rsidRPr="007D2F7A" w:rsidRDefault="006D4CE4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M</w:t>
      </w:r>
      <w:r w:rsidR="00E404ED">
        <w:rPr>
          <w:rFonts w:ascii="Verdana" w:hAnsi="Verdana" w:cs="Times New Roman"/>
          <w:b/>
          <w:sz w:val="20"/>
          <w:szCs w:val="20"/>
        </w:rPr>
        <w:t>IESTO A ČAS PLNENIA RÁMCOVEJ DOHODY</w:t>
      </w:r>
    </w:p>
    <w:p w14:paraId="06F030FC" w14:textId="4793DF28" w:rsidR="008A31D6" w:rsidRPr="007D2F7A" w:rsidRDefault="008A31D6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10F34539" w14:textId="7D547A9E" w:rsidR="0036107F" w:rsidRDefault="00E17433" w:rsidP="00FE1218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Miestom zhotovenia diela sú </w:t>
      </w:r>
      <w:r w:rsidR="007C5329">
        <w:rPr>
          <w:rFonts w:ascii="Verdana" w:hAnsi="Verdana" w:cs="Times New Roman"/>
          <w:bCs/>
          <w:sz w:val="20"/>
          <w:szCs w:val="20"/>
        </w:rPr>
        <w:t xml:space="preserve">úseky trolejbusovej dráhy nachádzajúce sa na území mesta Žilina, ktoré sú bližšie špecifikované v Prílohe </w:t>
      </w:r>
      <w:r w:rsidR="00113D34">
        <w:rPr>
          <w:rFonts w:ascii="Verdana" w:hAnsi="Verdana" w:cs="Times New Roman"/>
          <w:bCs/>
          <w:sz w:val="20"/>
          <w:szCs w:val="20"/>
        </w:rPr>
        <w:t xml:space="preserve">č. 2 </w:t>
      </w:r>
      <w:r w:rsidR="007C5329">
        <w:rPr>
          <w:rFonts w:ascii="Verdana" w:hAnsi="Verdana" w:cs="Times New Roman"/>
          <w:bCs/>
          <w:sz w:val="20"/>
          <w:szCs w:val="20"/>
        </w:rPr>
        <w:t>rámcovej dohody.</w:t>
      </w:r>
      <w:r w:rsidR="00574DF5">
        <w:rPr>
          <w:rFonts w:ascii="Verdana" w:hAnsi="Verdana" w:cs="Times New Roman"/>
          <w:bCs/>
          <w:sz w:val="20"/>
          <w:szCs w:val="20"/>
        </w:rPr>
        <w:t xml:space="preserve"> </w:t>
      </w:r>
      <w:r w:rsidR="00E818A3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4651C0F" w14:textId="77777777" w:rsidR="00704824" w:rsidRPr="007D2F7A" w:rsidRDefault="00704824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5C4CBC28" w14:textId="4258FA07" w:rsidR="000C0140" w:rsidRPr="00F15109" w:rsidRDefault="00816AB7" w:rsidP="001845B3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Táto rámcová dohoda sa uzatvára </w:t>
      </w:r>
      <w:r w:rsidRPr="00816AB7">
        <w:rPr>
          <w:rFonts w:ascii="Verdana" w:hAnsi="Verdana" w:cs="Times New Roman"/>
          <w:b/>
          <w:bCs/>
          <w:sz w:val="20"/>
          <w:szCs w:val="20"/>
        </w:rPr>
        <w:t>na dobu určitú v t</w:t>
      </w:r>
      <w:r w:rsidR="00320C66">
        <w:rPr>
          <w:rFonts w:ascii="Verdana" w:hAnsi="Verdana" w:cs="Times New Roman"/>
          <w:b/>
          <w:bCs/>
          <w:sz w:val="20"/>
          <w:szCs w:val="20"/>
        </w:rPr>
        <w:t>rvaní 31</w:t>
      </w:r>
      <w:r w:rsidR="00F97C4D">
        <w:rPr>
          <w:rFonts w:ascii="Verdana" w:hAnsi="Verdana" w:cs="Times New Roman"/>
          <w:b/>
          <w:bCs/>
          <w:sz w:val="20"/>
          <w:szCs w:val="20"/>
        </w:rPr>
        <w:t xml:space="preserve"> mesiacov, t.j. od 01.04.2021 do 31.10</w:t>
      </w:r>
      <w:r w:rsidRPr="00816AB7">
        <w:rPr>
          <w:rFonts w:ascii="Verdana" w:hAnsi="Verdana" w:cs="Times New Roman"/>
          <w:b/>
          <w:bCs/>
          <w:sz w:val="20"/>
          <w:szCs w:val="20"/>
        </w:rPr>
        <w:t>.2023</w:t>
      </w:r>
      <w:r>
        <w:rPr>
          <w:rFonts w:ascii="Verdana" w:hAnsi="Verdana" w:cs="Times New Roman"/>
          <w:bCs/>
          <w:sz w:val="20"/>
          <w:szCs w:val="20"/>
        </w:rPr>
        <w:t xml:space="preserve">. </w:t>
      </w:r>
      <w:r w:rsidR="000C0140" w:rsidRPr="006E0B09">
        <w:rPr>
          <w:rFonts w:ascii="Verdana" w:hAnsi="Verdana" w:cs="Times New Roman"/>
          <w:bCs/>
          <w:sz w:val="20"/>
          <w:szCs w:val="20"/>
        </w:rPr>
        <w:t xml:space="preserve">Predmet </w:t>
      </w:r>
      <w:r w:rsidR="00E818A3" w:rsidRPr="006E0B09">
        <w:rPr>
          <w:rFonts w:ascii="Verdana" w:hAnsi="Verdana" w:cs="Times New Roman"/>
          <w:bCs/>
          <w:sz w:val="20"/>
          <w:szCs w:val="20"/>
        </w:rPr>
        <w:t>rámcovej dohody bude zhotovený</w:t>
      </w:r>
      <w:r w:rsidR="006E0B09" w:rsidRPr="006E0B09">
        <w:rPr>
          <w:rFonts w:ascii="Verdana" w:hAnsi="Verdana" w:cs="Times New Roman"/>
          <w:bCs/>
          <w:sz w:val="20"/>
          <w:szCs w:val="20"/>
        </w:rPr>
        <w:t xml:space="preserve"> na základe </w:t>
      </w:r>
      <w:r>
        <w:rPr>
          <w:rFonts w:ascii="Verdana" w:hAnsi="Verdana" w:cs="Times New Roman"/>
          <w:bCs/>
          <w:sz w:val="20"/>
          <w:szCs w:val="20"/>
        </w:rPr>
        <w:t xml:space="preserve">Objednávateľom </w:t>
      </w:r>
      <w:r w:rsidR="006E0B09" w:rsidRPr="006E0B09">
        <w:rPr>
          <w:rFonts w:ascii="Verdana" w:hAnsi="Verdana" w:cs="Times New Roman"/>
          <w:bCs/>
          <w:sz w:val="20"/>
          <w:szCs w:val="20"/>
        </w:rPr>
        <w:t>vystavených čiastkových objednávok</w:t>
      </w:r>
      <w:r>
        <w:rPr>
          <w:rFonts w:ascii="Verdana" w:hAnsi="Verdana" w:cs="Times New Roman"/>
          <w:bCs/>
          <w:sz w:val="20"/>
          <w:szCs w:val="20"/>
        </w:rPr>
        <w:t>.</w:t>
      </w:r>
      <w:r w:rsidR="006E0B09" w:rsidRPr="006E0B09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 xml:space="preserve">Minimálny počet trakčných stožiarov uvedený v čiastkovej objednávke bude </w:t>
      </w:r>
      <w:r w:rsidRPr="00816AB7">
        <w:rPr>
          <w:rFonts w:ascii="Verdana" w:hAnsi="Verdana" w:cs="Times New Roman"/>
          <w:b/>
          <w:bCs/>
          <w:sz w:val="20"/>
          <w:szCs w:val="20"/>
        </w:rPr>
        <w:t>30 ks</w:t>
      </w:r>
      <w:r>
        <w:rPr>
          <w:rFonts w:ascii="Verdana" w:hAnsi="Verdana" w:cs="Times New Roman"/>
          <w:bCs/>
          <w:sz w:val="20"/>
          <w:szCs w:val="20"/>
        </w:rPr>
        <w:t xml:space="preserve">. Počet výložníkov verejného osvetlenia bude tiež uvedený v čiastkovej objednávke. </w:t>
      </w:r>
      <w:r w:rsidR="006E0B09" w:rsidRPr="006E0B09">
        <w:rPr>
          <w:rFonts w:ascii="Verdana" w:hAnsi="Verdana" w:cs="Times New Roman"/>
          <w:bCs/>
          <w:sz w:val="20"/>
          <w:szCs w:val="20"/>
        </w:rPr>
        <w:t>Obnova náteru na objednanom počte trakčných stožiarov</w:t>
      </w:r>
      <w:r w:rsidR="00F15109">
        <w:rPr>
          <w:rFonts w:ascii="Verdana" w:hAnsi="Verdana" w:cs="Times New Roman"/>
          <w:bCs/>
          <w:sz w:val="20"/>
          <w:szCs w:val="20"/>
        </w:rPr>
        <w:t xml:space="preserve"> a výložníkov verejného osvetlenia</w:t>
      </w:r>
      <w:r w:rsidR="006E0B09" w:rsidRPr="006E0B09">
        <w:rPr>
          <w:rFonts w:ascii="Verdana" w:hAnsi="Verdana" w:cs="Times New Roman"/>
          <w:bCs/>
          <w:sz w:val="20"/>
          <w:szCs w:val="20"/>
        </w:rPr>
        <w:t xml:space="preserve"> bude vykonaná a dielo </w:t>
      </w:r>
      <w:r w:rsidR="006E0B09">
        <w:rPr>
          <w:rFonts w:ascii="Verdana" w:hAnsi="Verdana" w:cs="Times New Roman"/>
          <w:bCs/>
          <w:sz w:val="20"/>
          <w:szCs w:val="20"/>
        </w:rPr>
        <w:t xml:space="preserve">Objednávateľovi </w:t>
      </w:r>
      <w:r w:rsidR="006E0B09" w:rsidRPr="006E0B09">
        <w:rPr>
          <w:rFonts w:ascii="Verdana" w:hAnsi="Verdana" w:cs="Times New Roman"/>
          <w:bCs/>
          <w:sz w:val="20"/>
          <w:szCs w:val="20"/>
        </w:rPr>
        <w:t xml:space="preserve">odovzdané vždy </w:t>
      </w:r>
      <w:r w:rsidR="006E0B09" w:rsidRPr="006E0B09">
        <w:rPr>
          <w:rFonts w:ascii="Verdana" w:hAnsi="Verdana" w:cs="Times New Roman"/>
          <w:b/>
          <w:bCs/>
          <w:sz w:val="20"/>
          <w:szCs w:val="20"/>
        </w:rPr>
        <w:t>do 90 pracovných dní</w:t>
      </w:r>
      <w:r w:rsidR="006E0B09" w:rsidRPr="006E0B09">
        <w:rPr>
          <w:rFonts w:ascii="Verdana" w:hAnsi="Verdana" w:cs="Times New Roman"/>
          <w:bCs/>
          <w:sz w:val="20"/>
          <w:szCs w:val="20"/>
        </w:rPr>
        <w:t xml:space="preserve"> od potvrdenia </w:t>
      </w:r>
      <w:r w:rsidR="00CE4332">
        <w:rPr>
          <w:rFonts w:ascii="Verdana" w:hAnsi="Verdana" w:cs="Times New Roman"/>
          <w:bCs/>
          <w:sz w:val="20"/>
          <w:szCs w:val="20"/>
        </w:rPr>
        <w:t xml:space="preserve">každej </w:t>
      </w:r>
      <w:r w:rsidR="006E0B09" w:rsidRPr="006E0B09">
        <w:rPr>
          <w:rFonts w:ascii="Verdana" w:hAnsi="Verdana" w:cs="Times New Roman"/>
          <w:bCs/>
          <w:sz w:val="20"/>
          <w:szCs w:val="20"/>
        </w:rPr>
        <w:t xml:space="preserve">čiastkovej objednávky Zhotoviteľom. </w:t>
      </w:r>
      <w:r w:rsidR="00472DEA">
        <w:rPr>
          <w:rFonts w:ascii="Verdana" w:hAnsi="Verdana" w:cs="Times New Roman"/>
          <w:bCs/>
          <w:sz w:val="20"/>
          <w:szCs w:val="20"/>
        </w:rPr>
        <w:t xml:space="preserve">Zhotoviteľ je povinný potvrdiť Objednávateľovi prijatie objednávky </w:t>
      </w:r>
      <w:r w:rsidR="00472DEA" w:rsidRPr="00816AB7">
        <w:rPr>
          <w:rFonts w:ascii="Verdana" w:hAnsi="Verdana" w:cs="Times New Roman"/>
          <w:b/>
          <w:bCs/>
          <w:sz w:val="20"/>
          <w:szCs w:val="20"/>
        </w:rPr>
        <w:t>do 2 pracovných dní</w:t>
      </w:r>
      <w:r w:rsidR="00472DEA">
        <w:rPr>
          <w:rFonts w:ascii="Verdana" w:hAnsi="Verdana" w:cs="Times New Roman"/>
          <w:bCs/>
          <w:sz w:val="20"/>
          <w:szCs w:val="20"/>
        </w:rPr>
        <w:t xml:space="preserve"> od jej doručenia.</w:t>
      </w:r>
    </w:p>
    <w:p w14:paraId="11460CBA" w14:textId="77777777" w:rsidR="00F15109" w:rsidRPr="00F15109" w:rsidRDefault="00F15109" w:rsidP="00F15109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6A5CA13" w14:textId="63942076" w:rsidR="00F15109" w:rsidRPr="00F15109" w:rsidRDefault="00F15109" w:rsidP="001845B3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Celkový počet trakčných stožiarov a výložníkov verejného osvetlenia, na ktorých má byť podľa Prílohy č. 2 obnova </w:t>
      </w:r>
      <w:r w:rsidR="00923D93">
        <w:rPr>
          <w:rFonts w:ascii="Verdana" w:hAnsi="Verdana" w:cs="Times New Roman"/>
          <w:sz w:val="20"/>
          <w:szCs w:val="20"/>
        </w:rPr>
        <w:t xml:space="preserve">ochranného antikorózneho </w:t>
      </w:r>
      <w:r>
        <w:rPr>
          <w:rFonts w:ascii="Verdana" w:hAnsi="Verdana" w:cs="Times New Roman"/>
          <w:sz w:val="20"/>
          <w:szCs w:val="20"/>
        </w:rPr>
        <w:t xml:space="preserve">náteru vykonaná ako aj úseky </w:t>
      </w:r>
      <w:r>
        <w:rPr>
          <w:rFonts w:ascii="Verdana" w:hAnsi="Verdana" w:cs="Times New Roman"/>
          <w:sz w:val="20"/>
          <w:szCs w:val="20"/>
        </w:rPr>
        <w:lastRenderedPageBreak/>
        <w:t>a lokality podľa tejto prílohy majú iba informatívny charakter a Objednávateľ si vyh</w:t>
      </w:r>
      <w:r w:rsidR="005D135F">
        <w:rPr>
          <w:rFonts w:ascii="Verdana" w:hAnsi="Verdana" w:cs="Times New Roman"/>
          <w:sz w:val="20"/>
          <w:szCs w:val="20"/>
        </w:rPr>
        <w:t>radzuje právo zmeniť počet</w:t>
      </w:r>
      <w:r>
        <w:rPr>
          <w:rFonts w:ascii="Verdana" w:hAnsi="Verdana" w:cs="Times New Roman"/>
          <w:sz w:val="20"/>
          <w:szCs w:val="20"/>
        </w:rPr>
        <w:t xml:space="preserve"> trakčných stožiarov, výložníkov verejného osvetlenia a tiež lokality a úseky, na ktorých</w:t>
      </w:r>
      <w:r w:rsidR="00923D93">
        <w:rPr>
          <w:rFonts w:ascii="Verdana" w:hAnsi="Verdana" w:cs="Times New Roman"/>
          <w:sz w:val="20"/>
          <w:szCs w:val="20"/>
        </w:rPr>
        <w:t xml:space="preserve"> má byť obnova ochranného antikorózneho náteru vykonaná.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14:paraId="216A4727" w14:textId="77777777" w:rsidR="00EB0445" w:rsidRPr="009B6421" w:rsidRDefault="00EB0445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/>
          <w:sz w:val="20"/>
          <w:szCs w:val="20"/>
        </w:rPr>
      </w:pPr>
    </w:p>
    <w:p w14:paraId="398B9129" w14:textId="77777777" w:rsidR="009B6421" w:rsidRDefault="009B6421" w:rsidP="00FE1218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4B57755A" w14:textId="77777777" w:rsidR="00E41C87" w:rsidRPr="007D2F7A" w:rsidRDefault="00EB10B8" w:rsidP="00FE1218">
      <w:p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9B6421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53DD552" w14:textId="3709D043" w:rsidR="00E41C87" w:rsidRPr="007D2F7A" w:rsidRDefault="00E41C87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>
        <w:rPr>
          <w:rFonts w:ascii="Verdana" w:hAnsi="Verdana" w:cs="Times New Roman"/>
          <w:b/>
          <w:sz w:val="20"/>
          <w:szCs w:val="20"/>
        </w:rPr>
        <w:t>IV.</w:t>
      </w:r>
    </w:p>
    <w:p w14:paraId="602DA838" w14:textId="71228848" w:rsidR="00E41C87" w:rsidRPr="007D2F7A" w:rsidRDefault="00E41C87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C</w:t>
      </w:r>
      <w:r>
        <w:rPr>
          <w:rFonts w:ascii="Verdana" w:hAnsi="Verdana" w:cs="Times New Roman"/>
          <w:b/>
          <w:sz w:val="20"/>
          <w:szCs w:val="20"/>
        </w:rPr>
        <w:t>ENA A PLATOBNÉ PODMIENKY</w:t>
      </w:r>
    </w:p>
    <w:p w14:paraId="529B48E1" w14:textId="77777777" w:rsidR="00E41C87" w:rsidRPr="007D2F7A" w:rsidRDefault="00E41C87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C502160" w14:textId="37F13172" w:rsidR="003C49CF" w:rsidRDefault="00E41C87" w:rsidP="007213AB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213AB">
        <w:rPr>
          <w:rFonts w:ascii="Verdana" w:hAnsi="Verdana" w:cs="Times New Roman"/>
          <w:bCs/>
          <w:sz w:val="20"/>
          <w:szCs w:val="20"/>
        </w:rPr>
        <w:t xml:space="preserve">Zmluvné strany sa dohodli, že cena za </w:t>
      </w:r>
      <w:r w:rsidR="003C49CF" w:rsidRPr="007213AB">
        <w:rPr>
          <w:rFonts w:ascii="Verdana" w:hAnsi="Verdana" w:cs="Times New Roman"/>
          <w:bCs/>
          <w:sz w:val="20"/>
          <w:szCs w:val="20"/>
        </w:rPr>
        <w:t xml:space="preserve">zhotovenie </w:t>
      </w:r>
      <w:r w:rsidR="002410A4">
        <w:rPr>
          <w:rFonts w:ascii="Verdana" w:hAnsi="Verdana" w:cs="Times New Roman"/>
          <w:bCs/>
          <w:sz w:val="20"/>
          <w:szCs w:val="20"/>
        </w:rPr>
        <w:t xml:space="preserve"> každého objednaného </w:t>
      </w:r>
      <w:r w:rsidR="003C49CF" w:rsidRPr="007213AB">
        <w:rPr>
          <w:rFonts w:ascii="Verdana" w:hAnsi="Verdana" w:cs="Times New Roman"/>
          <w:bCs/>
          <w:sz w:val="20"/>
          <w:szCs w:val="20"/>
        </w:rPr>
        <w:t>diela</w:t>
      </w:r>
      <w:r w:rsidR="00113D34" w:rsidRPr="007213AB">
        <w:rPr>
          <w:rFonts w:ascii="Verdana" w:hAnsi="Verdana" w:cs="Times New Roman"/>
          <w:bCs/>
          <w:sz w:val="20"/>
          <w:szCs w:val="20"/>
        </w:rPr>
        <w:t xml:space="preserve"> </w:t>
      </w:r>
      <w:r w:rsidR="002410A4">
        <w:rPr>
          <w:rFonts w:ascii="Verdana" w:hAnsi="Verdana" w:cs="Times New Roman"/>
          <w:bCs/>
          <w:sz w:val="20"/>
          <w:szCs w:val="20"/>
        </w:rPr>
        <w:t xml:space="preserve"> podľa tejto rámcovej dohody </w:t>
      </w:r>
      <w:r w:rsidR="00113D34" w:rsidRPr="007213AB">
        <w:rPr>
          <w:rFonts w:ascii="Verdana" w:hAnsi="Verdana" w:cs="Times New Roman"/>
          <w:bCs/>
          <w:sz w:val="20"/>
          <w:szCs w:val="20"/>
        </w:rPr>
        <w:t>bude určená na základe objednaného počtu jednotlivých typov</w:t>
      </w:r>
      <w:r w:rsidR="00DF64F3" w:rsidRPr="007213AB">
        <w:rPr>
          <w:rFonts w:ascii="Verdana" w:hAnsi="Verdana" w:cs="Times New Roman"/>
          <w:bCs/>
          <w:sz w:val="20"/>
          <w:szCs w:val="20"/>
        </w:rPr>
        <w:t xml:space="preserve"> trakčných stožiarov</w:t>
      </w:r>
      <w:r w:rsidR="006E3529">
        <w:rPr>
          <w:rFonts w:ascii="Verdana" w:hAnsi="Verdana" w:cs="Times New Roman"/>
          <w:bCs/>
          <w:sz w:val="20"/>
          <w:szCs w:val="20"/>
        </w:rPr>
        <w:t xml:space="preserve">, výložníkov verejného osvetlenia </w:t>
      </w:r>
      <w:r w:rsidR="00DF64F3" w:rsidRPr="007213AB">
        <w:rPr>
          <w:rFonts w:ascii="Verdana" w:hAnsi="Verdana" w:cs="Times New Roman"/>
          <w:bCs/>
          <w:sz w:val="20"/>
          <w:szCs w:val="20"/>
        </w:rPr>
        <w:t xml:space="preserve"> a dohodnutej jednotkovej cene za obnovu</w:t>
      </w:r>
      <w:r w:rsidR="006E3529">
        <w:rPr>
          <w:rFonts w:ascii="Verdana" w:hAnsi="Verdana" w:cs="Times New Roman"/>
          <w:bCs/>
          <w:sz w:val="20"/>
          <w:szCs w:val="20"/>
        </w:rPr>
        <w:t xml:space="preserve"> ochranného antikorózneho</w:t>
      </w:r>
      <w:r w:rsidR="00DF64F3" w:rsidRPr="007213AB">
        <w:rPr>
          <w:rFonts w:ascii="Verdana" w:hAnsi="Verdana" w:cs="Times New Roman"/>
          <w:bCs/>
          <w:sz w:val="20"/>
          <w:szCs w:val="20"/>
        </w:rPr>
        <w:t xml:space="preserve"> náteru</w:t>
      </w:r>
      <w:r w:rsidR="007213AB" w:rsidRPr="007213AB">
        <w:rPr>
          <w:rFonts w:ascii="Verdana" w:hAnsi="Verdana" w:cs="Times New Roman"/>
          <w:bCs/>
          <w:sz w:val="20"/>
          <w:szCs w:val="20"/>
        </w:rPr>
        <w:t xml:space="preserve"> konkrétneho typu trakčného stožiara</w:t>
      </w:r>
      <w:r w:rsidR="006E3529">
        <w:rPr>
          <w:rFonts w:ascii="Verdana" w:hAnsi="Verdana" w:cs="Times New Roman"/>
          <w:bCs/>
          <w:sz w:val="20"/>
          <w:szCs w:val="20"/>
        </w:rPr>
        <w:t xml:space="preserve"> resp. výložníka verejného osvetlenia</w:t>
      </w:r>
      <w:r w:rsidR="007213AB" w:rsidRPr="007213AB">
        <w:rPr>
          <w:rFonts w:ascii="Verdana" w:hAnsi="Verdana" w:cs="Times New Roman"/>
          <w:bCs/>
          <w:sz w:val="20"/>
          <w:szCs w:val="20"/>
        </w:rPr>
        <w:t>, ktorá je nasledovná:</w:t>
      </w:r>
      <w:r w:rsidRPr="007213AB">
        <w:rPr>
          <w:rFonts w:ascii="Verdana" w:hAnsi="Verdana" w:cs="Times New Roman"/>
          <w:bCs/>
          <w:sz w:val="20"/>
          <w:szCs w:val="20"/>
        </w:rPr>
        <w:tab/>
      </w:r>
    </w:p>
    <w:p w14:paraId="5F8D8B44" w14:textId="77777777" w:rsidR="007213AB" w:rsidRDefault="007213AB" w:rsidP="007213AB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tbl>
      <w:tblPr>
        <w:tblW w:w="6946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</w:tblGrid>
      <w:tr w:rsidR="007213AB" w:rsidRPr="007213AB" w14:paraId="0E0CF279" w14:textId="77777777" w:rsidTr="00906106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5F073" w14:textId="29E8FB77" w:rsidR="007213AB" w:rsidRPr="007213AB" w:rsidRDefault="006E3529" w:rsidP="00721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Trakčný stožiar / Výložník verejného osvetlenia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631B0" w14:textId="725DE0CF" w:rsidR="007213AB" w:rsidRPr="007213AB" w:rsidRDefault="006E3529" w:rsidP="006E3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v EUR bez DPH za obnovu </w:t>
            </w:r>
            <w:r w:rsidR="007213AB" w:rsidRPr="007213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náteru 1 ks </w:t>
            </w:r>
          </w:p>
        </w:tc>
      </w:tr>
      <w:tr w:rsidR="007213AB" w:rsidRPr="007213AB" w14:paraId="35F5EE8A" w14:textId="77777777" w:rsidTr="006E352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504" w14:textId="79A5A02D" w:rsidR="007213AB" w:rsidRPr="007213AB" w:rsidRDefault="006E3529" w:rsidP="006E3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Trakčný stožiar – typ </w:t>
            </w:r>
            <w:r w:rsidR="007213AB"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1C0" w14:textId="77777777" w:rsidR="007213AB" w:rsidRPr="007213AB" w:rsidRDefault="007213AB" w:rsidP="006E35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  <w:t> </w:t>
            </w:r>
          </w:p>
        </w:tc>
      </w:tr>
      <w:tr w:rsidR="007213AB" w:rsidRPr="007213AB" w14:paraId="6F05F7D2" w14:textId="77777777" w:rsidTr="006E352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B2A" w14:textId="4ABD8DEA" w:rsidR="007213AB" w:rsidRPr="007213AB" w:rsidRDefault="006E3529" w:rsidP="006E3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Trakčný stožiar – typ </w:t>
            </w:r>
            <w:r w:rsidR="007213AB"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B96" w14:textId="77777777" w:rsidR="007213AB" w:rsidRPr="007213AB" w:rsidRDefault="007213AB" w:rsidP="006E35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  <w:t> </w:t>
            </w:r>
          </w:p>
        </w:tc>
      </w:tr>
      <w:tr w:rsidR="007213AB" w:rsidRPr="007213AB" w14:paraId="5C300AA8" w14:textId="77777777" w:rsidTr="006E352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6B8" w14:textId="31C1A35B" w:rsidR="007213AB" w:rsidRPr="007213AB" w:rsidRDefault="006E3529" w:rsidP="006E3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Trakčný stožiar – typ </w:t>
            </w:r>
            <w:r w:rsidR="007213AB"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C2E" w14:textId="77777777" w:rsidR="007213AB" w:rsidRPr="007213AB" w:rsidRDefault="007213AB" w:rsidP="006E35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  <w:t> </w:t>
            </w:r>
          </w:p>
        </w:tc>
      </w:tr>
      <w:tr w:rsidR="007213AB" w:rsidRPr="007213AB" w14:paraId="5EB677BB" w14:textId="77777777" w:rsidTr="006E352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93D" w14:textId="3150BF89" w:rsidR="007213AB" w:rsidRPr="007213AB" w:rsidRDefault="006E3529" w:rsidP="006E3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Trakčný stožiar – typ </w:t>
            </w:r>
            <w:r w:rsidR="007213AB"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CD0" w14:textId="77777777" w:rsidR="007213AB" w:rsidRPr="007213AB" w:rsidRDefault="007213AB" w:rsidP="006E35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  <w:t> </w:t>
            </w:r>
          </w:p>
        </w:tc>
      </w:tr>
      <w:tr w:rsidR="006E3529" w:rsidRPr="007213AB" w14:paraId="1124225A" w14:textId="77777777" w:rsidTr="006E352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F9AD" w14:textId="4F6A6F59" w:rsidR="006E3529" w:rsidRPr="007213AB" w:rsidRDefault="006E3529" w:rsidP="006E35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Výložník verejného osvetlenia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5FCE" w14:textId="76AF4736" w:rsidR="006E3529" w:rsidRPr="007213AB" w:rsidRDefault="006E3529" w:rsidP="006E35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213A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k-SK"/>
              </w:rPr>
              <w:t> </w:t>
            </w:r>
          </w:p>
        </w:tc>
      </w:tr>
    </w:tbl>
    <w:p w14:paraId="5FF32103" w14:textId="77777777" w:rsidR="007213AB" w:rsidRDefault="007213AB" w:rsidP="006E3529">
      <w:pPr>
        <w:pStyle w:val="Odsekzoznamu"/>
        <w:spacing w:after="0"/>
        <w:ind w:left="426"/>
        <w:rPr>
          <w:rFonts w:ascii="Verdana" w:hAnsi="Verdana" w:cs="Times New Roman"/>
          <w:bCs/>
          <w:sz w:val="20"/>
          <w:szCs w:val="20"/>
        </w:rPr>
      </w:pPr>
    </w:p>
    <w:p w14:paraId="0D4648F5" w14:textId="77777777" w:rsidR="007213AB" w:rsidRPr="007D2F7A" w:rsidRDefault="007213AB" w:rsidP="007213AB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3AE29322" w14:textId="179D9C0A" w:rsidR="003C49CF" w:rsidRDefault="00E41C87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Cena uv</w:t>
      </w:r>
      <w:r w:rsidR="007213AB">
        <w:rPr>
          <w:rFonts w:ascii="Verdana" w:hAnsi="Verdana" w:cs="Times New Roman"/>
          <w:bCs/>
          <w:sz w:val="20"/>
          <w:szCs w:val="20"/>
        </w:rPr>
        <w:t>edená v bode 1. tohto čl. rámcovej dohody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</w:t>
      </w:r>
      <w:r w:rsidR="00EE23F8">
        <w:rPr>
          <w:rFonts w:ascii="Verdana" w:hAnsi="Verdana" w:cs="Times New Roman"/>
          <w:bCs/>
          <w:sz w:val="20"/>
          <w:szCs w:val="20"/>
        </w:rPr>
        <w:t>tiež uvedená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 návrhu na plnen</w:t>
      </w:r>
      <w:r w:rsidR="007213AB">
        <w:rPr>
          <w:rFonts w:ascii="Verdana" w:hAnsi="Verdana" w:cs="Times New Roman"/>
          <w:bCs/>
          <w:sz w:val="20"/>
          <w:szCs w:val="20"/>
        </w:rPr>
        <w:t>ie kritérií (Príloha č. 1 rámcovej dohody</w:t>
      </w:r>
      <w:r w:rsidRPr="007D2F7A">
        <w:rPr>
          <w:rFonts w:ascii="Verdana" w:hAnsi="Verdana" w:cs="Times New Roman"/>
          <w:bCs/>
          <w:sz w:val="20"/>
          <w:szCs w:val="20"/>
        </w:rPr>
        <w:t>),</w:t>
      </w:r>
      <w:r w:rsidR="003C49CF">
        <w:rPr>
          <w:rFonts w:ascii="Verdana" w:hAnsi="Verdana" w:cs="Times New Roman"/>
          <w:bCs/>
          <w:sz w:val="20"/>
          <w:szCs w:val="20"/>
        </w:rPr>
        <w:t xml:space="preserve"> ktorý predložil Zhotoviteľ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do obcho</w:t>
      </w:r>
      <w:r w:rsidR="00D276EC">
        <w:rPr>
          <w:rFonts w:ascii="Verdana" w:hAnsi="Verdana" w:cs="Times New Roman"/>
          <w:bCs/>
          <w:sz w:val="20"/>
          <w:szCs w:val="20"/>
        </w:rPr>
        <w:t>dnej verejnej súťaže podľa čl. I.</w:t>
      </w:r>
      <w:r w:rsidR="007213AB">
        <w:rPr>
          <w:rFonts w:ascii="Verdana" w:hAnsi="Verdana" w:cs="Times New Roman"/>
          <w:bCs/>
          <w:sz w:val="20"/>
          <w:szCs w:val="20"/>
        </w:rPr>
        <w:t xml:space="preserve"> rámcovej dohody</w:t>
      </w:r>
      <w:r w:rsidR="00472DEA">
        <w:rPr>
          <w:rFonts w:ascii="Verdana" w:hAnsi="Verdana" w:cs="Times New Roman"/>
          <w:bCs/>
          <w:sz w:val="20"/>
          <w:szCs w:val="20"/>
        </w:rPr>
        <w:t xml:space="preserve"> a je platná </w:t>
      </w:r>
      <w:r w:rsidR="002410A4">
        <w:rPr>
          <w:rFonts w:ascii="Verdana" w:hAnsi="Verdana" w:cs="Times New Roman"/>
          <w:bCs/>
          <w:sz w:val="20"/>
          <w:szCs w:val="20"/>
        </w:rPr>
        <w:t>počas celej doby trvania rámcovej dohody podľa</w:t>
      </w:r>
      <w:r w:rsidR="00EE23F8">
        <w:rPr>
          <w:rFonts w:ascii="Verdana" w:hAnsi="Verdana" w:cs="Times New Roman"/>
          <w:bCs/>
          <w:sz w:val="20"/>
          <w:szCs w:val="20"/>
        </w:rPr>
        <w:t xml:space="preserve"> čl. III. bod 2. </w:t>
      </w:r>
      <w:r w:rsidR="0047196A">
        <w:rPr>
          <w:rFonts w:ascii="Verdana" w:hAnsi="Verdana" w:cs="Times New Roman"/>
          <w:bCs/>
          <w:sz w:val="20"/>
          <w:szCs w:val="20"/>
        </w:rPr>
        <w:t>r</w:t>
      </w:r>
      <w:r w:rsidR="00EE23F8">
        <w:rPr>
          <w:rFonts w:ascii="Verdana" w:hAnsi="Verdana" w:cs="Times New Roman"/>
          <w:bCs/>
          <w:sz w:val="20"/>
          <w:szCs w:val="20"/>
        </w:rPr>
        <w:t>ámcovej dohody</w:t>
      </w:r>
      <w:r w:rsidRPr="007D2F7A">
        <w:rPr>
          <w:rFonts w:ascii="Verdana" w:hAnsi="Verdana" w:cs="Times New Roman"/>
          <w:bCs/>
          <w:sz w:val="20"/>
          <w:szCs w:val="20"/>
        </w:rPr>
        <w:t>.</w:t>
      </w:r>
      <w:r w:rsidR="002410A4">
        <w:rPr>
          <w:rFonts w:ascii="Verdana" w:hAnsi="Verdana" w:cs="Times New Roman"/>
          <w:bCs/>
          <w:sz w:val="20"/>
          <w:szCs w:val="20"/>
        </w:rPr>
        <w:t xml:space="preserve"> V cenách za obnovu náteru 1 ks trakčného stožiara (podľa typu) a výložníka verejného osvetlenia</w:t>
      </w:r>
      <w:r w:rsidR="000B63FB">
        <w:rPr>
          <w:rFonts w:ascii="Verdana" w:hAnsi="Verdana" w:cs="Times New Roman"/>
          <w:bCs/>
          <w:sz w:val="20"/>
          <w:szCs w:val="20"/>
        </w:rPr>
        <w:t xml:space="preserve"> sú zahrnuté všetky náklady Zhotoviteľa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0B63FB">
        <w:rPr>
          <w:rFonts w:ascii="Verdana" w:hAnsi="Verdana" w:cs="Times New Roman"/>
          <w:bCs/>
          <w:sz w:val="20"/>
          <w:szCs w:val="20"/>
        </w:rPr>
        <w:t xml:space="preserve">súvisiace so zhotovením diela. </w:t>
      </w:r>
      <w:r w:rsidRPr="007D2F7A">
        <w:rPr>
          <w:rFonts w:ascii="Verdana" w:hAnsi="Verdana" w:cs="Times New Roman"/>
          <w:bCs/>
          <w:sz w:val="20"/>
          <w:szCs w:val="20"/>
        </w:rPr>
        <w:t>Cena je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14:paraId="04FA9611" w14:textId="77777777" w:rsidR="003C49CF" w:rsidRPr="003C49CF" w:rsidRDefault="003C49CF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19FDC723" w14:textId="6C4AF0FE" w:rsidR="003C49CF" w:rsidRDefault="003C49CF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Cenu za </w:t>
      </w:r>
      <w:r w:rsidR="00592923">
        <w:rPr>
          <w:rFonts w:ascii="Verdana" w:hAnsi="Verdana" w:cs="Times New Roman"/>
          <w:bCs/>
          <w:sz w:val="20"/>
          <w:szCs w:val="20"/>
        </w:rPr>
        <w:t xml:space="preserve">každé </w:t>
      </w:r>
      <w:r>
        <w:rPr>
          <w:rFonts w:ascii="Verdana" w:hAnsi="Verdana" w:cs="Times New Roman"/>
          <w:bCs/>
          <w:sz w:val="20"/>
          <w:szCs w:val="20"/>
        </w:rPr>
        <w:t>zhotovené dielo uhradí Objednávateľ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na základe faktúry</w:t>
      </w:r>
      <w:r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vystavenej </w:t>
      </w:r>
      <w:r>
        <w:rPr>
          <w:rFonts w:ascii="Verdana" w:hAnsi="Verdana" w:cs="Times New Roman"/>
          <w:bCs/>
          <w:sz w:val="20"/>
          <w:szCs w:val="20"/>
        </w:rPr>
        <w:t>Zhotoviteľom</w:t>
      </w:r>
      <w:r w:rsidR="00E41C87" w:rsidRPr="007D2F7A">
        <w:rPr>
          <w:rFonts w:ascii="Verdana" w:hAnsi="Verdana" w:cs="Times New Roman"/>
          <w:bCs/>
          <w:sz w:val="20"/>
          <w:szCs w:val="20"/>
        </w:rPr>
        <w:t>.</w:t>
      </w:r>
      <w:r w:rsidR="007213AB">
        <w:rPr>
          <w:rFonts w:ascii="Verdana" w:hAnsi="Verdana" w:cs="Times New Roman"/>
          <w:bCs/>
          <w:sz w:val="20"/>
          <w:szCs w:val="20"/>
        </w:rPr>
        <w:t xml:space="preserve"> Za každú čiastkovú objednávku bude vystavená samostatná faktúra.</w:t>
      </w:r>
    </w:p>
    <w:p w14:paraId="6950E0B4" w14:textId="37CD57F1" w:rsidR="00E41C87" w:rsidRPr="007D2F7A" w:rsidRDefault="00E41C87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EC942BD" w14:textId="0C35FE76" w:rsidR="00E41C87" w:rsidRDefault="00E41C87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 uhradí </w:t>
      </w:r>
      <w:r w:rsidR="003C49CF">
        <w:rPr>
          <w:rFonts w:ascii="Verdana" w:hAnsi="Verdana" w:cs="Times New Roman"/>
          <w:bCs/>
          <w:sz w:val="20"/>
          <w:szCs w:val="20"/>
        </w:rPr>
        <w:t>Zhotoviteľovi cenu za zhotovené dielo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formou bezhotovostného platobného styku na účet </w:t>
      </w:r>
      <w:r w:rsidR="003C49CF">
        <w:rPr>
          <w:rFonts w:ascii="Verdana" w:hAnsi="Verdana" w:cs="Times New Roman"/>
          <w:bCs/>
          <w:sz w:val="20"/>
          <w:szCs w:val="20"/>
        </w:rPr>
        <w:t>Zhotoviteľa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, </w:t>
      </w:r>
      <w:r w:rsidRPr="007D2F7A">
        <w:rPr>
          <w:rFonts w:ascii="Verdana" w:hAnsi="Verdana" w:cs="Times New Roman"/>
          <w:bCs/>
          <w:sz w:val="20"/>
          <w:szCs w:val="20"/>
          <w:highlight w:val="yellow"/>
        </w:rPr>
        <w:t xml:space="preserve">č. účtu </w:t>
      </w:r>
      <w:r w:rsidR="00D276EC">
        <w:rPr>
          <w:rFonts w:ascii="Verdana" w:hAnsi="Verdana" w:cs="Times New Roman"/>
          <w:bCs/>
          <w:sz w:val="20"/>
          <w:szCs w:val="20"/>
          <w:highlight w:val="yellow"/>
        </w:rPr>
        <w:t xml:space="preserve">IBAN: </w:t>
      </w:r>
      <w:r w:rsidRPr="007D2F7A">
        <w:rPr>
          <w:rFonts w:ascii="Verdana" w:hAnsi="Verdana" w:cs="Times New Roman"/>
          <w:bCs/>
          <w:sz w:val="20"/>
          <w:szCs w:val="20"/>
          <w:highlight w:val="yellow"/>
        </w:rPr>
        <w:t xml:space="preserve">...................  </w:t>
      </w:r>
      <w:r w:rsidR="00D276EC">
        <w:rPr>
          <w:rFonts w:ascii="Verdana" w:hAnsi="Verdana" w:cs="Times New Roman"/>
          <w:bCs/>
          <w:sz w:val="20"/>
          <w:szCs w:val="20"/>
          <w:highlight w:val="yellow"/>
        </w:rPr>
        <w:t>vedený v ...................</w:t>
      </w:r>
    </w:p>
    <w:p w14:paraId="613955BA" w14:textId="77777777" w:rsidR="003C49CF" w:rsidRPr="003C49CF" w:rsidRDefault="003C49CF" w:rsidP="00FE1218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527AE0BE" w14:textId="6B962673" w:rsidR="003C49CF" w:rsidRDefault="003C49CF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Zhotoviteľovi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vznikne  právo na vystavenie faktúry</w:t>
      </w:r>
      <w:r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dňom ri</w:t>
      </w:r>
      <w:r>
        <w:rPr>
          <w:rFonts w:ascii="Verdana" w:hAnsi="Verdana" w:cs="Times New Roman"/>
          <w:bCs/>
          <w:sz w:val="20"/>
          <w:szCs w:val="20"/>
        </w:rPr>
        <w:t>adneho a včasného dodania diela</w:t>
      </w:r>
      <w:r w:rsidR="00036BF3">
        <w:rPr>
          <w:rFonts w:ascii="Verdana" w:hAnsi="Verdana" w:cs="Times New Roman"/>
          <w:bCs/>
          <w:sz w:val="20"/>
          <w:szCs w:val="20"/>
        </w:rPr>
        <w:t xml:space="preserve"> na základe čiastkovej objednávky podľa tejto rámcovej dohody.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 </w:t>
      </w:r>
    </w:p>
    <w:p w14:paraId="6B3DB3AF" w14:textId="77777777" w:rsidR="003C49CF" w:rsidRDefault="003C49CF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6622198F" w14:textId="72002298" w:rsidR="003C49CF" w:rsidRDefault="003C49CF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Dielo sa považuje za dokončené a prevzaté dňom podpísania </w:t>
      </w:r>
      <w:proofErr w:type="spellStart"/>
      <w:r>
        <w:rPr>
          <w:rFonts w:ascii="Verdana" w:hAnsi="Verdana" w:cs="Times New Roman"/>
          <w:bCs/>
          <w:sz w:val="20"/>
          <w:szCs w:val="20"/>
        </w:rPr>
        <w:t>odovzdávajúceho-preberajúceho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pr</w:t>
      </w:r>
      <w:r w:rsidR="003D7172">
        <w:rPr>
          <w:rFonts w:ascii="Verdana" w:hAnsi="Verdana" w:cs="Times New Roman"/>
          <w:bCs/>
          <w:sz w:val="20"/>
          <w:szCs w:val="20"/>
        </w:rPr>
        <w:t>otokolu zástupcami obidvoch Z</w:t>
      </w:r>
      <w:r>
        <w:rPr>
          <w:rFonts w:ascii="Verdana" w:hAnsi="Verdana" w:cs="Times New Roman"/>
          <w:bCs/>
          <w:sz w:val="20"/>
          <w:szCs w:val="20"/>
        </w:rPr>
        <w:t>mluvných strán. Tento protokol tvorí prílohu faktúry – daňového dokladu.</w:t>
      </w:r>
    </w:p>
    <w:p w14:paraId="6E806DA3" w14:textId="77777777" w:rsidR="003C49CF" w:rsidRPr="003C49CF" w:rsidRDefault="003C49CF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3543C617" w14:textId="77777777" w:rsidR="00A06EB0" w:rsidRDefault="00E41C87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Splatnosť faktúry</w:t>
      </w:r>
      <w:r w:rsidR="00A06EB0">
        <w:rPr>
          <w:rFonts w:ascii="Verdana" w:hAnsi="Verdana" w:cs="Times New Roman"/>
          <w:bCs/>
          <w:sz w:val="20"/>
          <w:szCs w:val="20"/>
        </w:rPr>
        <w:t xml:space="preserve"> – daňového dokladu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14 dní odo dňa jej do</w:t>
      </w:r>
      <w:r w:rsidR="00A06EB0">
        <w:rPr>
          <w:rFonts w:ascii="Verdana" w:hAnsi="Verdana" w:cs="Times New Roman"/>
          <w:bCs/>
          <w:sz w:val="20"/>
          <w:szCs w:val="20"/>
        </w:rPr>
        <w:t>ručenia Objednávateľovi. Faktúra bude Objednávateľovi doručená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 listinnej forme. Faktúra sa považuje za uhradenú dňom pripísania vyfakturovanej čiastky na účet </w:t>
      </w:r>
      <w:r w:rsidR="00A06EB0">
        <w:rPr>
          <w:rFonts w:ascii="Verdana" w:hAnsi="Verdana" w:cs="Times New Roman"/>
          <w:bCs/>
          <w:sz w:val="20"/>
          <w:szCs w:val="20"/>
        </w:rPr>
        <w:t>Zhotoviteľa</w:t>
      </w:r>
      <w:r w:rsidRPr="007D2F7A">
        <w:rPr>
          <w:rFonts w:ascii="Verdana" w:hAnsi="Verdana" w:cs="Times New Roman"/>
          <w:bCs/>
          <w:sz w:val="20"/>
          <w:szCs w:val="20"/>
        </w:rPr>
        <w:t>.</w:t>
      </w:r>
    </w:p>
    <w:p w14:paraId="5794F490" w14:textId="04133747" w:rsidR="00E41C87" w:rsidRPr="007D2F7A" w:rsidRDefault="00E41C87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08772DBB" w14:textId="31A90647" w:rsidR="00E41C87" w:rsidRDefault="00A06EB0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Zhotoviteľom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predložená faktúra</w:t>
      </w:r>
      <w:r>
        <w:rPr>
          <w:rFonts w:ascii="Verdana" w:hAnsi="Verdana" w:cs="Times New Roman"/>
          <w:bCs/>
          <w:sz w:val="20"/>
          <w:szCs w:val="20"/>
        </w:rPr>
        <w:t xml:space="preserve"> – daňový doklad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musí obsahovať náležitosti v zmysle zákona č. 222/2004 Z.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E41C87" w:rsidRPr="007D2F7A">
        <w:rPr>
          <w:rFonts w:ascii="Verdana" w:hAnsi="Verdana" w:cs="Times New Roman"/>
          <w:bCs/>
          <w:sz w:val="20"/>
          <w:szCs w:val="20"/>
        </w:rPr>
        <w:t>z. o dani z pridanej hodnoty v znení neskorších predpisov. Faktúra musí o</w:t>
      </w:r>
      <w:r w:rsidR="001D3699">
        <w:rPr>
          <w:rFonts w:ascii="Verdana" w:hAnsi="Verdana" w:cs="Times New Roman"/>
          <w:bCs/>
          <w:sz w:val="20"/>
          <w:szCs w:val="20"/>
        </w:rPr>
        <w:t>bsahovať tiež číslo tejto rámcovej dohody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(z evidencie zmlúv u Objednávateľa),</w:t>
      </w:r>
      <w:r>
        <w:rPr>
          <w:rFonts w:ascii="Verdana" w:hAnsi="Verdana" w:cs="Times New Roman"/>
          <w:bCs/>
          <w:sz w:val="20"/>
          <w:szCs w:val="20"/>
        </w:rPr>
        <w:t xml:space="preserve"> čísl</w:t>
      </w:r>
      <w:r w:rsidR="001D3699">
        <w:rPr>
          <w:rFonts w:ascii="Verdana" w:hAnsi="Verdana" w:cs="Times New Roman"/>
          <w:bCs/>
          <w:sz w:val="20"/>
          <w:szCs w:val="20"/>
        </w:rPr>
        <w:t>o objednávky</w:t>
      </w:r>
      <w:r w:rsidR="00A0108F">
        <w:rPr>
          <w:rFonts w:ascii="Verdana" w:hAnsi="Verdana" w:cs="Times New Roman"/>
          <w:bCs/>
          <w:sz w:val="20"/>
          <w:szCs w:val="20"/>
        </w:rPr>
        <w:t xml:space="preserve"> a </w:t>
      </w:r>
      <w:r w:rsidR="00E41C87" w:rsidRPr="007D2F7A">
        <w:rPr>
          <w:rFonts w:ascii="Verdana" w:hAnsi="Verdana" w:cs="Times New Roman"/>
          <w:bCs/>
          <w:sz w:val="20"/>
          <w:szCs w:val="20"/>
        </w:rPr>
        <w:t>vyšpecifik</w:t>
      </w:r>
      <w:r>
        <w:rPr>
          <w:rFonts w:ascii="Verdana" w:hAnsi="Verdana" w:cs="Times New Roman"/>
          <w:bCs/>
          <w:sz w:val="20"/>
          <w:szCs w:val="20"/>
        </w:rPr>
        <w:t>ovaný rozsah fakturovaného diela</w:t>
      </w:r>
      <w:r w:rsidR="00A0108F">
        <w:rPr>
          <w:rFonts w:ascii="Verdana" w:hAnsi="Verdana" w:cs="Times New Roman"/>
          <w:bCs/>
          <w:sz w:val="20"/>
          <w:szCs w:val="20"/>
        </w:rPr>
        <w:t xml:space="preserve">. </w:t>
      </w:r>
      <w:r w:rsidR="00E41C87" w:rsidRPr="007D2F7A">
        <w:rPr>
          <w:rFonts w:ascii="Verdana" w:hAnsi="Verdana" w:cs="Times New Roman"/>
          <w:bCs/>
          <w:sz w:val="20"/>
          <w:szCs w:val="20"/>
        </w:rPr>
        <w:t>Ne</w:t>
      </w:r>
      <w:r w:rsidR="001D3699">
        <w:rPr>
          <w:rFonts w:ascii="Verdana" w:hAnsi="Verdana" w:cs="Times New Roman"/>
          <w:bCs/>
          <w:sz w:val="20"/>
          <w:szCs w:val="20"/>
        </w:rPr>
        <w:t>oddeliteľnou súčasťou faktúry je kópia objednávky potvrdená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zástupcom Objednávateľa a</w:t>
      </w:r>
      <w:r w:rsidR="001D3699">
        <w:rPr>
          <w:rFonts w:ascii="Verdana" w:hAnsi="Verdana" w:cs="Times New Roman"/>
          <w:bCs/>
          <w:sz w:val="20"/>
          <w:szCs w:val="20"/>
        </w:rPr>
        <w:t> </w:t>
      </w:r>
      <w:proofErr w:type="spellStart"/>
      <w:r w:rsidR="001D3699">
        <w:rPr>
          <w:rFonts w:ascii="Verdana" w:hAnsi="Verdana" w:cs="Times New Roman"/>
          <w:bCs/>
          <w:sz w:val="20"/>
          <w:szCs w:val="20"/>
        </w:rPr>
        <w:t>odovzdávajúci</w:t>
      </w:r>
      <w:r>
        <w:rPr>
          <w:rFonts w:ascii="Verdana" w:hAnsi="Verdana" w:cs="Times New Roman"/>
          <w:bCs/>
          <w:sz w:val="20"/>
          <w:szCs w:val="20"/>
        </w:rPr>
        <w:t>-prebera</w:t>
      </w:r>
      <w:r w:rsidR="001D3699">
        <w:rPr>
          <w:rFonts w:ascii="Verdana" w:hAnsi="Verdana" w:cs="Times New Roman"/>
          <w:bCs/>
          <w:sz w:val="20"/>
          <w:szCs w:val="20"/>
        </w:rPr>
        <w:t>júci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protokol</w:t>
      </w:r>
      <w:r w:rsidR="001D3699">
        <w:rPr>
          <w:rFonts w:ascii="Verdana" w:hAnsi="Verdana" w:cs="Times New Roman"/>
          <w:bCs/>
          <w:sz w:val="20"/>
          <w:szCs w:val="20"/>
        </w:rPr>
        <w:t xml:space="preserve"> potvrdený zástupcami obidvoch Z</w:t>
      </w:r>
      <w:r>
        <w:rPr>
          <w:rFonts w:ascii="Verdana" w:hAnsi="Verdana" w:cs="Times New Roman"/>
          <w:bCs/>
          <w:sz w:val="20"/>
          <w:szCs w:val="20"/>
        </w:rPr>
        <w:t>mluvných strán</w:t>
      </w:r>
      <w:r w:rsidR="00E41C87" w:rsidRPr="007D2F7A">
        <w:rPr>
          <w:rFonts w:ascii="Verdana" w:hAnsi="Verdana" w:cs="Times New Roman"/>
          <w:bCs/>
          <w:sz w:val="20"/>
          <w:szCs w:val="20"/>
        </w:rPr>
        <w:t>, prípadne ďalšia dokumentácia v</w:t>
      </w:r>
      <w:r w:rsidR="00534F26">
        <w:rPr>
          <w:rFonts w:ascii="Verdana" w:hAnsi="Verdana" w:cs="Times New Roman"/>
          <w:bCs/>
          <w:sz w:val="20"/>
          <w:szCs w:val="20"/>
        </w:rPr>
        <w:t>iažuca sa k zhotovenému dielu.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V  prípade, že faktúra nebude obsahovať všetky náležitosti daňového dokladu alebo nebude obsahovať potrebné prílohy alebo tieto prílohy budú obsahovať nesprávne údaje alebo nebu</w:t>
      </w:r>
      <w:r w:rsidR="001D3699">
        <w:rPr>
          <w:rFonts w:ascii="Verdana" w:hAnsi="Verdana" w:cs="Times New Roman"/>
          <w:bCs/>
          <w:sz w:val="20"/>
          <w:szCs w:val="20"/>
        </w:rPr>
        <w:t>de obsahovať číslo tejto rámcovej dohody</w:t>
      </w:r>
      <w:r w:rsidR="00534F26">
        <w:rPr>
          <w:rFonts w:ascii="Verdana" w:hAnsi="Verdana" w:cs="Times New Roman"/>
          <w:bCs/>
          <w:sz w:val="20"/>
          <w:szCs w:val="20"/>
        </w:rPr>
        <w:t xml:space="preserve"> a </w:t>
      </w:r>
      <w:r w:rsidR="00A0108F">
        <w:rPr>
          <w:rFonts w:ascii="Verdana" w:hAnsi="Verdana" w:cs="Times New Roman"/>
          <w:bCs/>
          <w:sz w:val="20"/>
          <w:szCs w:val="20"/>
        </w:rPr>
        <w:t>čísl</w:t>
      </w:r>
      <w:r w:rsidR="001D3699">
        <w:rPr>
          <w:rFonts w:ascii="Verdana" w:hAnsi="Verdana" w:cs="Times New Roman"/>
          <w:bCs/>
          <w:sz w:val="20"/>
          <w:szCs w:val="20"/>
        </w:rPr>
        <w:t>o</w:t>
      </w:r>
      <w:r w:rsidR="00534F26">
        <w:rPr>
          <w:rFonts w:ascii="Verdana" w:hAnsi="Verdana" w:cs="Times New Roman"/>
          <w:bCs/>
          <w:sz w:val="20"/>
          <w:szCs w:val="20"/>
        </w:rPr>
        <w:t xml:space="preserve"> objed</w:t>
      </w:r>
      <w:r w:rsidR="001D3699">
        <w:rPr>
          <w:rFonts w:ascii="Verdana" w:hAnsi="Verdana" w:cs="Times New Roman"/>
          <w:bCs/>
          <w:sz w:val="20"/>
          <w:szCs w:val="20"/>
        </w:rPr>
        <w:t>návky</w:t>
      </w:r>
      <w:r w:rsidR="00534F26">
        <w:rPr>
          <w:rFonts w:ascii="Verdana" w:hAnsi="Verdana" w:cs="Times New Roman"/>
          <w:bCs/>
          <w:sz w:val="20"/>
          <w:szCs w:val="20"/>
        </w:rPr>
        <w:t>,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Objednávateľ má právo re</w:t>
      </w:r>
      <w:r w:rsidR="00534F26">
        <w:rPr>
          <w:rFonts w:ascii="Verdana" w:hAnsi="Verdana" w:cs="Times New Roman"/>
          <w:bCs/>
          <w:sz w:val="20"/>
          <w:szCs w:val="20"/>
        </w:rPr>
        <w:t>klamovať faktúru Zhotoviteľovi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v prípade, že faktúra bu</w:t>
      </w:r>
      <w:r w:rsidR="00534F26">
        <w:rPr>
          <w:rFonts w:ascii="Verdana" w:hAnsi="Verdana" w:cs="Times New Roman"/>
          <w:bCs/>
          <w:sz w:val="20"/>
          <w:szCs w:val="20"/>
        </w:rPr>
        <w:t>de obsahovať nedostatky. Zhotoviteľ</w:t>
      </w:r>
      <w:r w:rsidR="00E41C87" w:rsidRPr="007D2F7A">
        <w:rPr>
          <w:rFonts w:ascii="Verdana" w:hAnsi="Verdana" w:cs="Times New Roman"/>
          <w:bCs/>
          <w:sz w:val="20"/>
          <w:szCs w:val="20"/>
        </w:rPr>
        <w:t xml:space="preserve"> bude vo veci reklamácie faktúry postupovať v zmysle platnej legislatívy, pričom nová lehota splatnosti opravenej alebo novej vystavenej faktúry začne plynúť dňom doručenia o</w:t>
      </w:r>
      <w:r w:rsidR="00534F26">
        <w:rPr>
          <w:rFonts w:ascii="Verdana" w:hAnsi="Verdana" w:cs="Times New Roman"/>
          <w:bCs/>
          <w:sz w:val="20"/>
          <w:szCs w:val="20"/>
        </w:rPr>
        <w:t>pravenej faktúry Objednávateľovi</w:t>
      </w:r>
      <w:r w:rsidR="00E41C87" w:rsidRPr="007D2F7A">
        <w:rPr>
          <w:rFonts w:ascii="Verdana" w:hAnsi="Verdana" w:cs="Times New Roman"/>
          <w:bCs/>
          <w:sz w:val="20"/>
          <w:szCs w:val="20"/>
        </w:rPr>
        <w:t>.</w:t>
      </w:r>
    </w:p>
    <w:p w14:paraId="46C96A0C" w14:textId="77777777" w:rsidR="00516203" w:rsidRPr="007D2F7A" w:rsidRDefault="00516203" w:rsidP="00FE1218">
      <w:pPr>
        <w:pStyle w:val="Odsekzoznamu"/>
        <w:spacing w:after="0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5F22043F" w14:textId="545457A5" w:rsidR="00E41C87" w:rsidRPr="007D2F7A" w:rsidRDefault="00E41C87" w:rsidP="00FE121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je platiteľom dane z pridanej hodnoty (DPH). </w:t>
      </w:r>
      <w:r w:rsidR="00AF0E70">
        <w:rPr>
          <w:rFonts w:ascii="Verdana" w:hAnsi="Verdana" w:cs="Times New Roman"/>
          <w:bCs/>
          <w:sz w:val="20"/>
          <w:szCs w:val="20"/>
          <w:highlight w:val="yellow"/>
        </w:rPr>
        <w:t>Zhotoviteľ</w:t>
      </w:r>
      <w:r w:rsidRP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je</w:t>
      </w:r>
      <w:r w:rsidR="00AF0E70">
        <w:rPr>
          <w:rFonts w:ascii="Verdana" w:hAnsi="Verdana" w:cs="Times New Roman"/>
          <w:bCs/>
          <w:sz w:val="20"/>
          <w:szCs w:val="20"/>
          <w:highlight w:val="yellow"/>
        </w:rPr>
        <w:t>/nie je (nehodiace sa odstráni Zhotoviteľ</w:t>
      </w:r>
      <w:r w:rsidRP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)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platiteľom dane z pridanej hodnoty (DPH). </w:t>
      </w:r>
    </w:p>
    <w:p w14:paraId="4AE02F86" w14:textId="2BED89E0" w:rsidR="00133C3E" w:rsidRDefault="00133C3E" w:rsidP="00FE1218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158C0558" w14:textId="77777777" w:rsidR="00133C3E" w:rsidRDefault="00133C3E" w:rsidP="00FE1218">
      <w:pPr>
        <w:spacing w:after="0"/>
        <w:jc w:val="center"/>
        <w:rPr>
          <w:rFonts w:ascii="Verdana" w:hAnsi="Verdana" w:cs="Times New Roman"/>
          <w:bCs/>
          <w:sz w:val="20"/>
          <w:szCs w:val="20"/>
        </w:rPr>
      </w:pPr>
    </w:p>
    <w:p w14:paraId="2E7C14E6" w14:textId="77777777" w:rsidR="00F76E8F" w:rsidRDefault="00F76E8F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52F6563A" w14:textId="54DCF7C9" w:rsidR="0036107F" w:rsidRPr="007D2F7A" w:rsidRDefault="0036107F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516203">
        <w:rPr>
          <w:rFonts w:ascii="Verdana" w:hAnsi="Verdana" w:cs="Times New Roman"/>
          <w:b/>
          <w:sz w:val="20"/>
          <w:szCs w:val="20"/>
        </w:rPr>
        <w:t>V</w:t>
      </w:r>
      <w:r w:rsidR="00C83ACC">
        <w:rPr>
          <w:rFonts w:ascii="Verdana" w:hAnsi="Verdana" w:cs="Times New Roman"/>
          <w:b/>
          <w:sz w:val="20"/>
          <w:szCs w:val="20"/>
        </w:rPr>
        <w:t>.</w:t>
      </w:r>
    </w:p>
    <w:p w14:paraId="4F56C084" w14:textId="7948C002" w:rsidR="0036107F" w:rsidRPr="007D2F7A" w:rsidRDefault="00516203" w:rsidP="00FE1218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PODMIENKY ZHOTOVENIA DIELA</w:t>
      </w:r>
      <w:r w:rsidR="00133C3E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1B01BAD0" w14:textId="77777777" w:rsidR="000602F5" w:rsidRPr="007D2F7A" w:rsidRDefault="000602F5" w:rsidP="00FE1218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5B8ADDDD" w14:textId="153FE844" w:rsidR="00A5581E" w:rsidRDefault="00A5581E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1.</w:t>
      </w:r>
      <w:r w:rsidRPr="007D2F7A">
        <w:rPr>
          <w:rFonts w:ascii="Verdana" w:hAnsi="Verdana" w:cs="Times New Roman"/>
          <w:sz w:val="20"/>
          <w:szCs w:val="20"/>
        </w:rPr>
        <w:tab/>
      </w:r>
      <w:r w:rsidR="00516203">
        <w:rPr>
          <w:rFonts w:ascii="Verdana" w:hAnsi="Verdana" w:cs="Times New Roman"/>
          <w:sz w:val="20"/>
          <w:szCs w:val="20"/>
        </w:rPr>
        <w:t>Činnosti, práce a úkony</w:t>
      </w:r>
      <w:r w:rsidR="000602F5" w:rsidRPr="007D2F7A">
        <w:rPr>
          <w:rFonts w:ascii="Verdana" w:hAnsi="Verdana" w:cs="Times New Roman"/>
          <w:sz w:val="20"/>
          <w:szCs w:val="20"/>
        </w:rPr>
        <w:t xml:space="preserve"> spo</w:t>
      </w:r>
      <w:r w:rsidR="00516203">
        <w:rPr>
          <w:rFonts w:ascii="Verdana" w:hAnsi="Verdana" w:cs="Times New Roman"/>
          <w:sz w:val="20"/>
          <w:szCs w:val="20"/>
        </w:rPr>
        <w:t>jené so zhotovením diela</w:t>
      </w:r>
      <w:r w:rsidR="00117F25" w:rsidRPr="007D2F7A">
        <w:rPr>
          <w:rFonts w:ascii="Verdana" w:hAnsi="Verdana" w:cs="Times New Roman"/>
          <w:sz w:val="20"/>
          <w:szCs w:val="20"/>
        </w:rPr>
        <w:t xml:space="preserve"> </w:t>
      </w:r>
      <w:r w:rsidR="00516203">
        <w:rPr>
          <w:rFonts w:ascii="Verdana" w:hAnsi="Verdana" w:cs="Times New Roman"/>
          <w:sz w:val="20"/>
          <w:szCs w:val="20"/>
        </w:rPr>
        <w:t xml:space="preserve">bude Zhotoviteľ zabezpečovať </w:t>
      </w:r>
      <w:r w:rsidR="00516203">
        <w:rPr>
          <w:rFonts w:ascii="Verdana" w:hAnsi="Verdana" w:cs="Times New Roman"/>
          <w:sz w:val="20"/>
          <w:szCs w:val="20"/>
        </w:rPr>
        <w:tab/>
        <w:t xml:space="preserve">vlastnými </w:t>
      </w:r>
      <w:r w:rsidR="00372CC7">
        <w:rPr>
          <w:rFonts w:ascii="Verdana" w:hAnsi="Verdana" w:cs="Times New Roman"/>
          <w:sz w:val="20"/>
          <w:szCs w:val="20"/>
        </w:rPr>
        <w:t xml:space="preserve">technickými prostriedkami, </w:t>
      </w:r>
      <w:r w:rsidR="000602F5" w:rsidRPr="007D2F7A">
        <w:rPr>
          <w:rFonts w:ascii="Verdana" w:hAnsi="Verdana" w:cs="Times New Roman"/>
          <w:sz w:val="20"/>
          <w:szCs w:val="20"/>
        </w:rPr>
        <w:t>s</w:t>
      </w:r>
      <w:r w:rsidR="00372CC7">
        <w:rPr>
          <w:rFonts w:ascii="Verdana" w:hAnsi="Verdana" w:cs="Times New Roman"/>
          <w:sz w:val="20"/>
          <w:szCs w:val="20"/>
        </w:rPr>
        <w:t> </w:t>
      </w:r>
      <w:r w:rsidR="00117F25" w:rsidRPr="007D2F7A">
        <w:rPr>
          <w:rFonts w:ascii="Verdana" w:hAnsi="Verdana" w:cs="Times New Roman"/>
          <w:sz w:val="20"/>
          <w:szCs w:val="20"/>
        </w:rPr>
        <w:t>využitím</w:t>
      </w:r>
      <w:r w:rsidR="00372CC7">
        <w:rPr>
          <w:rFonts w:ascii="Verdana" w:hAnsi="Verdana" w:cs="Times New Roman"/>
          <w:sz w:val="20"/>
          <w:szCs w:val="20"/>
        </w:rPr>
        <w:t xml:space="preserve"> vlastných kvalifikovaných, </w:t>
      </w:r>
      <w:r w:rsidR="000602F5" w:rsidRPr="007D2F7A">
        <w:rPr>
          <w:rFonts w:ascii="Verdana" w:hAnsi="Verdana" w:cs="Times New Roman"/>
          <w:sz w:val="20"/>
          <w:szCs w:val="20"/>
        </w:rPr>
        <w:t xml:space="preserve">technicky </w:t>
      </w:r>
      <w:r w:rsidR="00372CC7">
        <w:rPr>
          <w:rFonts w:ascii="Verdana" w:hAnsi="Verdana" w:cs="Times New Roman"/>
          <w:sz w:val="20"/>
          <w:szCs w:val="20"/>
        </w:rPr>
        <w:tab/>
      </w:r>
      <w:r w:rsidR="000602F5" w:rsidRPr="007D2F7A">
        <w:rPr>
          <w:rFonts w:ascii="Verdana" w:hAnsi="Verdana" w:cs="Times New Roman"/>
          <w:sz w:val="20"/>
          <w:szCs w:val="20"/>
        </w:rPr>
        <w:t>spôsobilých pracovníkov</w:t>
      </w:r>
      <w:r w:rsidR="00372CC7">
        <w:rPr>
          <w:rFonts w:ascii="Verdana" w:hAnsi="Verdana" w:cs="Times New Roman"/>
          <w:sz w:val="20"/>
          <w:szCs w:val="20"/>
        </w:rPr>
        <w:t xml:space="preserve"> a za plnej prevádzky trolejbusovej dopravy, t.j. bez napäťovej </w:t>
      </w:r>
      <w:r w:rsidR="00372CC7">
        <w:rPr>
          <w:rFonts w:ascii="Verdana" w:hAnsi="Verdana" w:cs="Times New Roman"/>
          <w:sz w:val="20"/>
          <w:szCs w:val="20"/>
        </w:rPr>
        <w:tab/>
        <w:t>výluky trakčného vedenia</w:t>
      </w:r>
      <w:r w:rsidR="000602F5" w:rsidRPr="007D2F7A">
        <w:rPr>
          <w:rFonts w:ascii="Verdana" w:hAnsi="Verdana" w:cs="Times New Roman"/>
          <w:sz w:val="20"/>
          <w:szCs w:val="20"/>
        </w:rPr>
        <w:t>.</w:t>
      </w:r>
      <w:r w:rsidR="00581377">
        <w:rPr>
          <w:rFonts w:ascii="Verdana" w:hAnsi="Verdana" w:cs="Times New Roman"/>
          <w:sz w:val="20"/>
          <w:szCs w:val="20"/>
        </w:rPr>
        <w:t xml:space="preserve"> P</w:t>
      </w:r>
      <w:r w:rsidR="00372CC7">
        <w:rPr>
          <w:rFonts w:ascii="Verdana" w:hAnsi="Verdana" w:cs="Times New Roman"/>
          <w:sz w:val="20"/>
          <w:szCs w:val="20"/>
        </w:rPr>
        <w:t xml:space="preserve">odmienky </w:t>
      </w:r>
      <w:r w:rsidR="00581377">
        <w:rPr>
          <w:rFonts w:ascii="Verdana" w:hAnsi="Verdana" w:cs="Times New Roman"/>
          <w:sz w:val="20"/>
          <w:szCs w:val="20"/>
        </w:rPr>
        <w:t xml:space="preserve">a požiadavky na zhotovenie diela sú uvedené </w:t>
      </w:r>
      <w:r w:rsidR="00372CC7">
        <w:rPr>
          <w:rFonts w:ascii="Verdana" w:hAnsi="Verdana" w:cs="Times New Roman"/>
          <w:sz w:val="20"/>
          <w:szCs w:val="20"/>
        </w:rPr>
        <w:tab/>
      </w:r>
      <w:r w:rsidR="00581377">
        <w:rPr>
          <w:rFonts w:ascii="Verdana" w:hAnsi="Verdana" w:cs="Times New Roman"/>
          <w:sz w:val="20"/>
          <w:szCs w:val="20"/>
        </w:rPr>
        <w:t>v Prílohe č. 2 tejto rámcovej dohody.</w:t>
      </w:r>
      <w:r w:rsidR="000602F5" w:rsidRPr="007D2F7A">
        <w:rPr>
          <w:rFonts w:ascii="Verdana" w:hAnsi="Verdana" w:cs="Times New Roman"/>
          <w:sz w:val="20"/>
          <w:szCs w:val="20"/>
        </w:rPr>
        <w:t xml:space="preserve"> </w:t>
      </w:r>
    </w:p>
    <w:p w14:paraId="37F62726" w14:textId="77777777" w:rsidR="00516203" w:rsidRPr="007D2F7A" w:rsidRDefault="00516203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5D10702" w14:textId="2ED80DBA" w:rsidR="00136D4B" w:rsidRDefault="00136D4B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2.</w:t>
      </w:r>
      <w:r w:rsidRPr="007D2F7A">
        <w:rPr>
          <w:rFonts w:ascii="Verdana" w:hAnsi="Verdana" w:cs="Times New Roman"/>
          <w:color w:val="FF0000"/>
          <w:sz w:val="20"/>
          <w:szCs w:val="20"/>
        </w:rPr>
        <w:tab/>
      </w:r>
      <w:r w:rsidR="000602F5" w:rsidRPr="007D2F7A">
        <w:rPr>
          <w:rFonts w:ascii="Verdana" w:hAnsi="Verdana" w:cs="Times New Roman"/>
          <w:sz w:val="20"/>
          <w:szCs w:val="20"/>
        </w:rPr>
        <w:t>Subdodávatelia nie sú účastníkmi tohto záv</w:t>
      </w:r>
      <w:r w:rsidR="00846AD0">
        <w:rPr>
          <w:rFonts w:ascii="Verdana" w:hAnsi="Verdana" w:cs="Times New Roman"/>
          <w:sz w:val="20"/>
          <w:szCs w:val="20"/>
        </w:rPr>
        <w:t>äzkového vzťahu a z tejto rámcovej dohody</w:t>
      </w:r>
      <w:r w:rsidR="000602F5" w:rsidRPr="007D2F7A">
        <w:rPr>
          <w:rFonts w:ascii="Verdana" w:hAnsi="Verdana" w:cs="Times New Roman"/>
          <w:sz w:val="20"/>
          <w:szCs w:val="20"/>
        </w:rPr>
        <w:t xml:space="preserve"> im </w:t>
      </w:r>
      <w:r w:rsidR="00846AD0">
        <w:rPr>
          <w:rFonts w:ascii="Verdana" w:hAnsi="Verdana" w:cs="Times New Roman"/>
          <w:sz w:val="20"/>
          <w:szCs w:val="20"/>
        </w:rPr>
        <w:tab/>
      </w:r>
      <w:r w:rsidR="000602F5" w:rsidRPr="007D2F7A">
        <w:rPr>
          <w:rFonts w:ascii="Verdana" w:hAnsi="Verdana" w:cs="Times New Roman"/>
          <w:sz w:val="20"/>
          <w:szCs w:val="20"/>
        </w:rPr>
        <w:t>nevznikajú žiadne práva a povinnosti. Za</w:t>
      </w:r>
      <w:r w:rsidR="00516203">
        <w:rPr>
          <w:rFonts w:ascii="Verdana" w:hAnsi="Verdana" w:cs="Times New Roman"/>
          <w:sz w:val="20"/>
          <w:szCs w:val="20"/>
        </w:rPr>
        <w:t xml:space="preserve"> zhotovenie diela</w:t>
      </w:r>
      <w:r w:rsidR="000602F5" w:rsidRPr="007D2F7A">
        <w:rPr>
          <w:rFonts w:ascii="Verdana" w:hAnsi="Verdana" w:cs="Times New Roman"/>
          <w:sz w:val="20"/>
          <w:szCs w:val="20"/>
        </w:rPr>
        <w:t xml:space="preserve"> v celom rozsahu </w:t>
      </w:r>
      <w:r w:rsidR="00516203">
        <w:rPr>
          <w:rFonts w:ascii="Verdana" w:hAnsi="Verdana" w:cs="Times New Roman"/>
          <w:sz w:val="20"/>
          <w:szCs w:val="20"/>
        </w:rPr>
        <w:t xml:space="preserve">zodpovedá </w:t>
      </w:r>
      <w:r w:rsidR="00846AD0">
        <w:rPr>
          <w:rFonts w:ascii="Verdana" w:hAnsi="Verdana" w:cs="Times New Roman"/>
          <w:sz w:val="20"/>
          <w:szCs w:val="20"/>
        </w:rPr>
        <w:tab/>
      </w:r>
      <w:r w:rsidR="00516203">
        <w:rPr>
          <w:rFonts w:ascii="Verdana" w:hAnsi="Verdana" w:cs="Times New Roman"/>
          <w:sz w:val="20"/>
          <w:szCs w:val="20"/>
        </w:rPr>
        <w:t>Zhotoviteľ</w:t>
      </w:r>
      <w:r w:rsidR="000602F5" w:rsidRPr="007D2F7A">
        <w:rPr>
          <w:rFonts w:ascii="Verdana" w:hAnsi="Verdana" w:cs="Times New Roman"/>
          <w:sz w:val="20"/>
          <w:szCs w:val="20"/>
        </w:rPr>
        <w:t>.</w:t>
      </w:r>
    </w:p>
    <w:p w14:paraId="5A951FFF" w14:textId="77777777" w:rsidR="00427865" w:rsidRDefault="00427865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5F951F1" w14:textId="0B14B3F1" w:rsidR="00427865" w:rsidRDefault="00427865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3.</w:t>
      </w:r>
      <w:r>
        <w:rPr>
          <w:rFonts w:ascii="Verdana" w:hAnsi="Verdana" w:cs="Times New Roman"/>
          <w:sz w:val="20"/>
          <w:szCs w:val="20"/>
        </w:rPr>
        <w:tab/>
        <w:t xml:space="preserve">Zhotoviteľ je detailne oboznámený s rozsahom a obsahom diela, ktoré má zhotoviť a sú mu </w:t>
      </w:r>
      <w:r>
        <w:rPr>
          <w:rFonts w:ascii="Verdana" w:hAnsi="Verdana" w:cs="Times New Roman"/>
          <w:sz w:val="20"/>
          <w:szCs w:val="20"/>
        </w:rPr>
        <w:tab/>
        <w:t>známe technické, kvalitatívne a iné podmienky potrebné k jeho zhotoveniu.</w:t>
      </w:r>
    </w:p>
    <w:p w14:paraId="0E71370E" w14:textId="77777777" w:rsidR="000C4C47" w:rsidRDefault="000C4C47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4DA7986" w14:textId="1F7B32BA" w:rsidR="00427865" w:rsidRDefault="00427865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4.</w:t>
      </w:r>
      <w:r>
        <w:rPr>
          <w:rFonts w:ascii="Verdana" w:hAnsi="Verdana" w:cs="Times New Roman"/>
          <w:sz w:val="20"/>
          <w:szCs w:val="20"/>
        </w:rPr>
        <w:tab/>
        <w:t xml:space="preserve">Zhotoviteľ sa zaväzuje zhotoviť dielo pri dodržaní platných právnych noriem </w:t>
      </w:r>
      <w:r>
        <w:rPr>
          <w:rFonts w:ascii="Verdana" w:hAnsi="Verdana" w:cs="Times New Roman"/>
          <w:sz w:val="20"/>
          <w:szCs w:val="20"/>
        </w:rPr>
        <w:tab/>
        <w:t xml:space="preserve">a technologických postupov, všeobecne záväzných technických požiadaviek a podľa platných </w:t>
      </w:r>
      <w:r>
        <w:rPr>
          <w:rFonts w:ascii="Verdana" w:hAnsi="Verdana" w:cs="Times New Roman"/>
          <w:sz w:val="20"/>
          <w:szCs w:val="20"/>
        </w:rPr>
        <w:tab/>
        <w:t xml:space="preserve">prevádzkových a bezpečnostných predpisov. Riadi sa pri tom príslušnou legislatívou </w:t>
      </w:r>
      <w:r>
        <w:rPr>
          <w:rFonts w:ascii="Verdana" w:hAnsi="Verdana" w:cs="Times New Roman"/>
          <w:sz w:val="20"/>
          <w:szCs w:val="20"/>
        </w:rPr>
        <w:tab/>
        <w:t>Slovenskej republiky platnou v období realizácie diela.</w:t>
      </w:r>
    </w:p>
    <w:p w14:paraId="3DC29420" w14:textId="77777777" w:rsidR="00052398" w:rsidRDefault="00052398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CB9578E" w14:textId="75F73B80" w:rsidR="00052398" w:rsidRDefault="00052398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5.</w:t>
      </w:r>
      <w:r>
        <w:rPr>
          <w:rFonts w:ascii="Verdana" w:hAnsi="Verdana" w:cs="Times New Roman"/>
          <w:sz w:val="20"/>
          <w:szCs w:val="20"/>
        </w:rPr>
        <w:tab/>
        <w:t xml:space="preserve">Objednávateľ sa zaväzuje poskytnúť Zhotoviteľovi súčinnosť pri zhotovení diela. </w:t>
      </w:r>
      <w:r>
        <w:rPr>
          <w:rFonts w:ascii="Verdana" w:hAnsi="Verdana" w:cs="Times New Roman"/>
          <w:sz w:val="20"/>
          <w:szCs w:val="20"/>
        </w:rPr>
        <w:tab/>
        <w:t>Objednávateľ umožní opr</w:t>
      </w:r>
      <w:r w:rsidR="00581377">
        <w:rPr>
          <w:rFonts w:ascii="Verdana" w:hAnsi="Verdana" w:cs="Times New Roman"/>
          <w:sz w:val="20"/>
          <w:szCs w:val="20"/>
        </w:rPr>
        <w:t xml:space="preserve">ávneným osobám Zhotoviteľa prístup k stožiarom trakčného </w:t>
      </w:r>
      <w:r w:rsidR="00581377">
        <w:rPr>
          <w:rFonts w:ascii="Verdana" w:hAnsi="Verdana" w:cs="Times New Roman"/>
          <w:sz w:val="20"/>
          <w:szCs w:val="20"/>
        </w:rPr>
        <w:tab/>
        <w:t>vedenia za účelom zhotovenia diela.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3D1D41">
        <w:rPr>
          <w:rFonts w:ascii="Verdana" w:hAnsi="Verdana" w:cs="Times New Roman"/>
          <w:sz w:val="20"/>
          <w:szCs w:val="20"/>
        </w:rPr>
        <w:t xml:space="preserve">Technické prostriedky nevyhnutné pre zhotovenie diela </w:t>
      </w:r>
      <w:r w:rsidR="003D1D41">
        <w:rPr>
          <w:rFonts w:ascii="Verdana" w:hAnsi="Verdana" w:cs="Times New Roman"/>
          <w:sz w:val="20"/>
          <w:szCs w:val="20"/>
        </w:rPr>
        <w:tab/>
        <w:t xml:space="preserve">(napr. farby, rebríky, plošiny a pod.) </w:t>
      </w:r>
      <w:r w:rsidR="003D1D41">
        <w:rPr>
          <w:rFonts w:ascii="Verdana" w:hAnsi="Verdana" w:cs="Times New Roman"/>
          <w:sz w:val="20"/>
          <w:szCs w:val="20"/>
        </w:rPr>
        <w:tab/>
        <w:t xml:space="preserve">si zabezpečí sám Zhotoviteľ a ich použitie je zahrnuté </w:t>
      </w:r>
      <w:r w:rsidR="003D1D41">
        <w:rPr>
          <w:rFonts w:ascii="Verdana" w:hAnsi="Verdana" w:cs="Times New Roman"/>
          <w:sz w:val="20"/>
          <w:szCs w:val="20"/>
        </w:rPr>
        <w:tab/>
        <w:t>v jednotkových cenách uvedených v čl. IV. bod 1. rámcovej dohody.</w:t>
      </w:r>
    </w:p>
    <w:p w14:paraId="556433CE" w14:textId="77777777" w:rsidR="00052398" w:rsidRDefault="00052398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0245628" w14:textId="5369EF51" w:rsidR="00052398" w:rsidRDefault="00052398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6.</w:t>
      </w:r>
      <w:r>
        <w:rPr>
          <w:rFonts w:ascii="Verdana" w:hAnsi="Verdana" w:cs="Times New Roman"/>
          <w:sz w:val="20"/>
          <w:szCs w:val="20"/>
        </w:rPr>
        <w:tab/>
        <w:t xml:space="preserve">Zhotoviteľ zodpovedá za bezpečnosť prác pri zhotovení diela, zodpovedá tiež za </w:t>
      </w:r>
      <w:r>
        <w:rPr>
          <w:rFonts w:ascii="Verdana" w:hAnsi="Verdana" w:cs="Times New Roman"/>
          <w:sz w:val="20"/>
          <w:szCs w:val="20"/>
        </w:rPr>
        <w:tab/>
        <w:t xml:space="preserve">dodržiavanie všeobecne záväzných právnych predpisov týkajúcich sa ochrany života </w:t>
      </w:r>
      <w:r>
        <w:rPr>
          <w:rFonts w:ascii="Verdana" w:hAnsi="Verdana" w:cs="Times New Roman"/>
          <w:sz w:val="20"/>
          <w:szCs w:val="20"/>
        </w:rPr>
        <w:tab/>
        <w:t>a zdravia pri práci.</w:t>
      </w:r>
    </w:p>
    <w:p w14:paraId="1DB472D6" w14:textId="77777777" w:rsidR="00581377" w:rsidRDefault="00581377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EA62C5F" w14:textId="381448F4" w:rsidR="00581377" w:rsidRDefault="00581377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7.</w:t>
      </w:r>
      <w:r>
        <w:rPr>
          <w:rFonts w:ascii="Verdana" w:hAnsi="Verdana" w:cs="Times New Roman"/>
          <w:sz w:val="20"/>
          <w:szCs w:val="20"/>
        </w:rPr>
        <w:tab/>
        <w:t xml:space="preserve">Zhotoviteľ sa zaväzuje dodržiavať základné podmienky pre zabezpečenie požiarnej ochrany, </w:t>
      </w:r>
      <w:r>
        <w:rPr>
          <w:rFonts w:ascii="Verdana" w:hAnsi="Verdana" w:cs="Times New Roman"/>
          <w:sz w:val="20"/>
          <w:szCs w:val="20"/>
        </w:rPr>
        <w:tab/>
        <w:t>ktoré sú uvedené v Prílohe č. 3 tejto rámcovej dohody.</w:t>
      </w:r>
    </w:p>
    <w:p w14:paraId="4B0BF088" w14:textId="77777777" w:rsidR="00427865" w:rsidRDefault="00427865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957C5B5" w14:textId="0C19BC64" w:rsidR="00C83ACC" w:rsidRDefault="00581377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8</w:t>
      </w:r>
      <w:r w:rsidR="00E10CCD" w:rsidRPr="007D2F7A">
        <w:rPr>
          <w:rFonts w:ascii="Verdana" w:hAnsi="Verdana" w:cs="Times New Roman"/>
          <w:bCs/>
          <w:sz w:val="20"/>
          <w:szCs w:val="20"/>
        </w:rPr>
        <w:t>.</w:t>
      </w:r>
      <w:r w:rsidR="00E10CCD" w:rsidRPr="007D2F7A">
        <w:rPr>
          <w:rFonts w:ascii="Verdana" w:hAnsi="Verdana" w:cs="Times New Roman"/>
          <w:bCs/>
          <w:sz w:val="20"/>
          <w:szCs w:val="20"/>
        </w:rPr>
        <w:tab/>
      </w:r>
      <w:r w:rsidR="0036107F" w:rsidRPr="007D2F7A">
        <w:rPr>
          <w:rFonts w:ascii="Verdana" w:hAnsi="Verdana" w:cs="Times New Roman"/>
          <w:bCs/>
          <w:sz w:val="20"/>
          <w:szCs w:val="20"/>
        </w:rPr>
        <w:t xml:space="preserve">Kontaktnou osobou </w:t>
      </w:r>
      <w:r w:rsidR="00E10CCD" w:rsidRPr="007D2F7A">
        <w:rPr>
          <w:rFonts w:ascii="Verdana" w:hAnsi="Verdana" w:cs="Times New Roman"/>
          <w:bCs/>
          <w:sz w:val="20"/>
          <w:szCs w:val="20"/>
        </w:rPr>
        <w:t xml:space="preserve">na strane </w:t>
      </w:r>
      <w:r w:rsidR="0036107F" w:rsidRPr="007D2F7A">
        <w:rPr>
          <w:rFonts w:ascii="Verdana" w:hAnsi="Verdana" w:cs="Times New Roman"/>
          <w:bCs/>
          <w:sz w:val="20"/>
          <w:szCs w:val="20"/>
        </w:rPr>
        <w:t>Objednávateľa je</w:t>
      </w:r>
      <w:r w:rsidR="00E10CCD" w:rsidRPr="007D2F7A">
        <w:rPr>
          <w:rFonts w:ascii="Verdana" w:hAnsi="Verdana" w:cs="Times New Roman"/>
          <w:bCs/>
          <w:sz w:val="20"/>
          <w:szCs w:val="20"/>
        </w:rPr>
        <w:t xml:space="preserve">: </w:t>
      </w:r>
      <w:r w:rsidR="00052398">
        <w:rPr>
          <w:rFonts w:ascii="Verdana" w:hAnsi="Verdana" w:cs="Times New Roman"/>
          <w:bCs/>
          <w:sz w:val="20"/>
          <w:szCs w:val="20"/>
        </w:rPr>
        <w:t>p. Jaroslav Janus</w:t>
      </w:r>
      <w:r w:rsidR="00AC2492" w:rsidRPr="007D2F7A">
        <w:rPr>
          <w:rFonts w:ascii="Verdana" w:hAnsi="Verdana" w:cs="Times New Roman"/>
          <w:bCs/>
          <w:sz w:val="20"/>
          <w:szCs w:val="20"/>
        </w:rPr>
        <w:t>,</w:t>
      </w:r>
      <w:r w:rsidR="00052398">
        <w:rPr>
          <w:rFonts w:ascii="Verdana" w:hAnsi="Verdana" w:cs="Times New Roman"/>
          <w:bCs/>
          <w:sz w:val="20"/>
          <w:szCs w:val="20"/>
        </w:rPr>
        <w:t xml:space="preserve"> e-mail: </w:t>
      </w:r>
      <w:r w:rsidR="00052398">
        <w:rPr>
          <w:rFonts w:ascii="Verdana" w:hAnsi="Verdana" w:cs="Times New Roman"/>
          <w:bCs/>
          <w:sz w:val="20"/>
          <w:szCs w:val="20"/>
        </w:rPr>
        <w:tab/>
      </w:r>
      <w:proofErr w:type="spellStart"/>
      <w:r w:rsidR="00052398">
        <w:rPr>
          <w:rFonts w:ascii="Verdana" w:hAnsi="Verdana" w:cs="Times New Roman"/>
          <w:bCs/>
          <w:sz w:val="20"/>
          <w:szCs w:val="20"/>
        </w:rPr>
        <w:t>jaroslav.janus@dpmz.sk</w:t>
      </w:r>
      <w:proofErr w:type="spellEnd"/>
      <w:r w:rsidR="00AC2492" w:rsidRPr="007D2F7A">
        <w:rPr>
          <w:rFonts w:ascii="Verdana" w:hAnsi="Verdana" w:cs="Times New Roman"/>
          <w:bCs/>
          <w:sz w:val="20"/>
          <w:szCs w:val="20"/>
        </w:rPr>
        <w:t xml:space="preserve">, </w:t>
      </w:r>
      <w:r w:rsidR="00C83ACC">
        <w:rPr>
          <w:rFonts w:ascii="Verdana" w:hAnsi="Verdana" w:cs="Times New Roman"/>
          <w:bCs/>
          <w:sz w:val="20"/>
          <w:szCs w:val="20"/>
        </w:rPr>
        <w:t>tel.:</w:t>
      </w:r>
      <w:r w:rsidR="00C83ACC">
        <w:rPr>
          <w:rFonts w:ascii="Verdana" w:hAnsi="Verdana" w:cs="Times New Roman"/>
          <w:bCs/>
          <w:sz w:val="20"/>
          <w:szCs w:val="20"/>
        </w:rPr>
        <w:tab/>
      </w:r>
      <w:r w:rsidR="00052398">
        <w:rPr>
          <w:rFonts w:ascii="Verdana" w:hAnsi="Verdana" w:cs="Times New Roman"/>
          <w:bCs/>
          <w:sz w:val="20"/>
          <w:szCs w:val="20"/>
        </w:rPr>
        <w:t>+421 917 223 425</w:t>
      </w:r>
      <w:r w:rsidR="00AC2492" w:rsidRPr="007D2F7A">
        <w:rPr>
          <w:rFonts w:ascii="Verdana" w:hAnsi="Verdana" w:cs="Times New Roman"/>
          <w:bCs/>
          <w:sz w:val="20"/>
          <w:szCs w:val="20"/>
        </w:rPr>
        <w:t>.</w:t>
      </w:r>
      <w:r w:rsidR="00C83ACC">
        <w:rPr>
          <w:rFonts w:ascii="Verdana" w:hAnsi="Verdana" w:cs="Times New Roman"/>
          <w:bCs/>
          <w:sz w:val="20"/>
          <w:szCs w:val="20"/>
        </w:rPr>
        <w:t> </w:t>
      </w:r>
    </w:p>
    <w:p w14:paraId="293EDB06" w14:textId="28DAFCF9" w:rsidR="0036107F" w:rsidRDefault="00C83ACC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ab/>
      </w:r>
      <w:r w:rsidR="00E10CCD" w:rsidRPr="007D2F7A">
        <w:rPr>
          <w:rFonts w:ascii="Verdana" w:hAnsi="Verdana" w:cs="Times New Roman"/>
          <w:bCs/>
          <w:sz w:val="20"/>
          <w:szCs w:val="20"/>
        </w:rPr>
        <w:t>Kontaktnou</w:t>
      </w:r>
      <w:r>
        <w:rPr>
          <w:rFonts w:ascii="Verdana" w:hAnsi="Verdana" w:cs="Times New Roman"/>
          <w:bCs/>
          <w:sz w:val="20"/>
          <w:szCs w:val="20"/>
        </w:rPr>
        <w:t> </w:t>
      </w:r>
      <w:r w:rsidR="00E10CCD" w:rsidRPr="007D2F7A">
        <w:rPr>
          <w:rFonts w:ascii="Verdana" w:hAnsi="Verdana" w:cs="Times New Roman"/>
          <w:bCs/>
          <w:sz w:val="20"/>
          <w:szCs w:val="20"/>
        </w:rPr>
        <w:t>osobou</w:t>
      </w:r>
      <w:r>
        <w:rPr>
          <w:rFonts w:ascii="Verdana" w:hAnsi="Verdana" w:cs="Times New Roman"/>
          <w:bCs/>
          <w:sz w:val="20"/>
          <w:szCs w:val="20"/>
        </w:rPr>
        <w:t> </w:t>
      </w:r>
      <w:r w:rsidR="00E10CCD" w:rsidRPr="007D2F7A">
        <w:rPr>
          <w:rFonts w:ascii="Verdana" w:hAnsi="Verdana" w:cs="Times New Roman"/>
          <w:bCs/>
          <w:sz w:val="20"/>
          <w:szCs w:val="20"/>
        </w:rPr>
        <w:t>na</w:t>
      </w:r>
      <w:r>
        <w:rPr>
          <w:rFonts w:ascii="Verdana" w:hAnsi="Verdana" w:cs="Times New Roman"/>
          <w:bCs/>
          <w:sz w:val="20"/>
          <w:szCs w:val="20"/>
        </w:rPr>
        <w:t> </w:t>
      </w:r>
      <w:r w:rsidR="00E10CCD" w:rsidRPr="007D2F7A">
        <w:rPr>
          <w:rFonts w:ascii="Verdana" w:hAnsi="Verdana" w:cs="Times New Roman"/>
          <w:bCs/>
          <w:sz w:val="20"/>
          <w:szCs w:val="20"/>
        </w:rPr>
        <w:t xml:space="preserve">strane </w:t>
      </w:r>
      <w:r>
        <w:rPr>
          <w:rFonts w:ascii="Verdana" w:hAnsi="Verdana" w:cs="Times New Roman"/>
          <w:bCs/>
          <w:sz w:val="20"/>
          <w:szCs w:val="20"/>
        </w:rPr>
        <w:tab/>
      </w:r>
      <w:r w:rsidR="00052398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="00E10CCD" w:rsidRPr="007D2F7A">
        <w:rPr>
          <w:rFonts w:ascii="Verdana" w:hAnsi="Verdana" w:cs="Times New Roman"/>
          <w:bCs/>
          <w:sz w:val="20"/>
          <w:szCs w:val="20"/>
        </w:rPr>
        <w:t>je: (</w:t>
      </w:r>
      <w:r w:rsidRPr="00A02C57">
        <w:rPr>
          <w:rFonts w:ascii="Verdana" w:hAnsi="Verdana" w:cs="Times New Roman"/>
          <w:bCs/>
          <w:sz w:val="20"/>
          <w:szCs w:val="20"/>
          <w:highlight w:val="yellow"/>
        </w:rPr>
        <w:t xml:space="preserve">uviesť </w:t>
      </w:r>
      <w:r w:rsidR="00E10CCD" w:rsidRPr="00A02C57">
        <w:rPr>
          <w:rFonts w:ascii="Verdana" w:hAnsi="Verdana" w:cs="Times New Roman"/>
          <w:bCs/>
          <w:sz w:val="20"/>
          <w:szCs w:val="20"/>
          <w:highlight w:val="yellow"/>
        </w:rPr>
        <w:t xml:space="preserve">meno a priezvisko, e-mailová </w:t>
      </w:r>
      <w:r w:rsidRPr="00A02C57">
        <w:rPr>
          <w:rFonts w:ascii="Verdana" w:hAnsi="Verdana" w:cs="Times New Roman"/>
          <w:bCs/>
          <w:sz w:val="20"/>
          <w:szCs w:val="20"/>
          <w:highlight w:val="yellow"/>
        </w:rPr>
        <w:tab/>
      </w:r>
      <w:r w:rsidR="00E10CCD" w:rsidRPr="00A02C57">
        <w:rPr>
          <w:rFonts w:ascii="Verdana" w:hAnsi="Verdana" w:cs="Times New Roman"/>
          <w:bCs/>
          <w:sz w:val="20"/>
          <w:szCs w:val="20"/>
          <w:highlight w:val="yellow"/>
        </w:rPr>
        <w:t>adresa, telefónne číslo</w:t>
      </w:r>
      <w:r w:rsidR="00E10CCD" w:rsidRPr="007D2F7A">
        <w:rPr>
          <w:rFonts w:ascii="Verdana" w:hAnsi="Verdana" w:cs="Times New Roman"/>
          <w:bCs/>
          <w:sz w:val="20"/>
          <w:szCs w:val="20"/>
        </w:rPr>
        <w:t xml:space="preserve">).  </w:t>
      </w:r>
    </w:p>
    <w:p w14:paraId="0C6BE752" w14:textId="77777777" w:rsidR="00372CC7" w:rsidRDefault="00372CC7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2295F767" w14:textId="56E8830A" w:rsidR="00372CC7" w:rsidRDefault="00372CC7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9.</w:t>
      </w:r>
      <w:r>
        <w:rPr>
          <w:rFonts w:ascii="Verdana" w:hAnsi="Verdana" w:cs="Times New Roman"/>
          <w:bCs/>
          <w:sz w:val="20"/>
          <w:szCs w:val="20"/>
        </w:rPr>
        <w:tab/>
        <w:t xml:space="preserve">Odovzdanie a prevzatie dokončeného diela zhotoveného na základe čiastkovej objednávky </w:t>
      </w:r>
      <w:r w:rsidR="00655FB9"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>podľa tejto rámcovej dohody sa uskutoční na tzv. preberacom konaní</w:t>
      </w:r>
      <w:r w:rsidR="003B6249">
        <w:rPr>
          <w:rFonts w:ascii="Verdana" w:hAnsi="Verdana" w:cs="Times New Roman"/>
          <w:bCs/>
          <w:sz w:val="20"/>
          <w:szCs w:val="20"/>
        </w:rPr>
        <w:t xml:space="preserve"> vo vopred </w:t>
      </w:r>
      <w:r w:rsidR="00655FB9">
        <w:rPr>
          <w:rFonts w:ascii="Verdana" w:hAnsi="Verdana" w:cs="Times New Roman"/>
          <w:bCs/>
          <w:sz w:val="20"/>
          <w:szCs w:val="20"/>
        </w:rPr>
        <w:tab/>
      </w:r>
      <w:r w:rsidR="003B6249">
        <w:rPr>
          <w:rFonts w:ascii="Verdana" w:hAnsi="Verdana" w:cs="Times New Roman"/>
          <w:bCs/>
          <w:sz w:val="20"/>
          <w:szCs w:val="20"/>
        </w:rPr>
        <w:t xml:space="preserve">dohodnutom termíne a mieste. O zhotovení diela bude v listinnej forme vyhotovený </w:t>
      </w:r>
      <w:r w:rsidR="00655FB9">
        <w:rPr>
          <w:rFonts w:ascii="Verdana" w:hAnsi="Verdana" w:cs="Times New Roman"/>
          <w:bCs/>
          <w:sz w:val="20"/>
          <w:szCs w:val="20"/>
        </w:rPr>
        <w:tab/>
      </w:r>
      <w:proofErr w:type="spellStart"/>
      <w:r w:rsidR="003B6249">
        <w:rPr>
          <w:rFonts w:ascii="Verdana" w:hAnsi="Verdana" w:cs="Times New Roman"/>
          <w:bCs/>
          <w:sz w:val="20"/>
          <w:szCs w:val="20"/>
        </w:rPr>
        <w:t>odovzdávajúci-preberajúci</w:t>
      </w:r>
      <w:proofErr w:type="spellEnd"/>
      <w:r w:rsidR="003B6249">
        <w:rPr>
          <w:rFonts w:ascii="Verdana" w:hAnsi="Verdana" w:cs="Times New Roman"/>
          <w:bCs/>
          <w:sz w:val="20"/>
          <w:szCs w:val="20"/>
        </w:rPr>
        <w:t xml:space="preserve"> protokol</w:t>
      </w:r>
      <w:r w:rsidR="00B07627">
        <w:rPr>
          <w:rFonts w:ascii="Verdana" w:hAnsi="Verdana" w:cs="Times New Roman"/>
          <w:bCs/>
          <w:sz w:val="20"/>
          <w:szCs w:val="20"/>
        </w:rPr>
        <w:t xml:space="preserve"> obsahujúci okrem iného aj súpis vykonaných prác. Tento </w:t>
      </w:r>
      <w:r w:rsidR="00B07627">
        <w:rPr>
          <w:rFonts w:ascii="Verdana" w:hAnsi="Verdana" w:cs="Times New Roman"/>
          <w:bCs/>
          <w:sz w:val="20"/>
          <w:szCs w:val="20"/>
        </w:rPr>
        <w:tab/>
        <w:t>protokol</w:t>
      </w:r>
      <w:r w:rsidR="003B6249">
        <w:rPr>
          <w:rFonts w:ascii="Verdana" w:hAnsi="Verdana" w:cs="Times New Roman"/>
          <w:bCs/>
          <w:sz w:val="20"/>
          <w:szCs w:val="20"/>
        </w:rPr>
        <w:t xml:space="preserve"> vyhotoví a predkladá v počte 4 ks (2ks pre Objednávateľa a 2 ks pre </w:t>
      </w:r>
      <w:r w:rsidR="00B07627">
        <w:rPr>
          <w:rFonts w:ascii="Verdana" w:hAnsi="Verdana" w:cs="Times New Roman"/>
          <w:bCs/>
          <w:sz w:val="20"/>
          <w:szCs w:val="20"/>
        </w:rPr>
        <w:tab/>
      </w:r>
      <w:r w:rsidR="003B6249">
        <w:rPr>
          <w:rFonts w:ascii="Verdana" w:hAnsi="Verdana" w:cs="Times New Roman"/>
          <w:bCs/>
          <w:sz w:val="20"/>
          <w:szCs w:val="20"/>
        </w:rPr>
        <w:t xml:space="preserve">Zhotoviteľa) </w:t>
      </w:r>
      <w:r w:rsidR="00B07627">
        <w:rPr>
          <w:rFonts w:ascii="Verdana" w:hAnsi="Verdana" w:cs="Times New Roman"/>
          <w:bCs/>
          <w:sz w:val="20"/>
          <w:szCs w:val="20"/>
        </w:rPr>
        <w:tab/>
      </w:r>
      <w:r w:rsidR="003B6249">
        <w:rPr>
          <w:rFonts w:ascii="Verdana" w:hAnsi="Verdana" w:cs="Times New Roman"/>
          <w:bCs/>
          <w:sz w:val="20"/>
          <w:szCs w:val="20"/>
        </w:rPr>
        <w:t>Zhotoviteľ.</w:t>
      </w:r>
      <w:r w:rsidR="00655FB9">
        <w:rPr>
          <w:rFonts w:ascii="Verdana" w:hAnsi="Verdana" w:cs="Times New Roman"/>
          <w:bCs/>
          <w:sz w:val="20"/>
          <w:szCs w:val="20"/>
        </w:rPr>
        <w:t xml:space="preserve"> Protokol podpisujú zástupcovia obidvoch zmluvných strán.</w:t>
      </w:r>
      <w:r w:rsidR="003B6249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80C5AE7" w14:textId="77777777" w:rsidR="008452A2" w:rsidRPr="007D2F7A" w:rsidRDefault="008452A2" w:rsidP="00FE1218">
      <w:pPr>
        <w:tabs>
          <w:tab w:val="left" w:pos="426"/>
        </w:tabs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67E10792" w14:textId="77777777" w:rsidR="000167B1" w:rsidRDefault="000167B1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1B6412BD" w14:textId="77777777" w:rsidR="001344D3" w:rsidRPr="007D2F7A" w:rsidRDefault="001344D3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CF1EBA1" w14:textId="7199ABFD" w:rsidR="00647974" w:rsidRPr="007D2F7A" w:rsidRDefault="006A3C7B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E1630D">
        <w:rPr>
          <w:rFonts w:ascii="Verdana" w:hAnsi="Verdana" w:cs="Times New Roman"/>
          <w:b/>
          <w:sz w:val="20"/>
          <w:szCs w:val="20"/>
        </w:rPr>
        <w:t>VI.</w:t>
      </w:r>
    </w:p>
    <w:p w14:paraId="45199CE4" w14:textId="45297591" w:rsidR="006A3C7B" w:rsidRPr="007D2F7A" w:rsidRDefault="000167B1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ZÁRUČNÁ DOBA A ZODPOVEDNOSŤ ZA VADY</w:t>
      </w:r>
      <w:r w:rsidR="00E61401">
        <w:rPr>
          <w:rFonts w:ascii="Verdana" w:hAnsi="Verdana" w:cs="Times New Roman"/>
          <w:b/>
          <w:sz w:val="20"/>
          <w:szCs w:val="20"/>
        </w:rPr>
        <w:t xml:space="preserve"> A NEDOSTATKY DIELA</w:t>
      </w:r>
    </w:p>
    <w:p w14:paraId="3437372F" w14:textId="454CDCD7" w:rsidR="006A3C7B" w:rsidRPr="007D2F7A" w:rsidRDefault="006A3C7B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59362250" w14:textId="696C31E7" w:rsidR="000167B1" w:rsidRPr="000167B1" w:rsidRDefault="00A5313A" w:rsidP="00FE1218">
      <w:pPr>
        <w:tabs>
          <w:tab w:val="left" w:pos="0"/>
          <w:tab w:val="left" w:pos="426"/>
        </w:tabs>
        <w:spacing w:before="120"/>
        <w:ind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0167B1" w:rsidRPr="000167B1">
        <w:rPr>
          <w:rFonts w:ascii="Verdana" w:hAnsi="Verdana"/>
          <w:sz w:val="20"/>
          <w:szCs w:val="20"/>
        </w:rPr>
        <w:t xml:space="preserve">Zhotoviteľ zodpovedá za to, že dielo bude zhotovené a dodané </w:t>
      </w:r>
      <w:r w:rsidR="006A3C2B">
        <w:rPr>
          <w:rFonts w:ascii="Verdana" w:hAnsi="Verdana"/>
          <w:sz w:val="20"/>
          <w:szCs w:val="20"/>
        </w:rPr>
        <w:t xml:space="preserve">na základe čiastkovej </w:t>
      </w:r>
      <w:r w:rsidR="006A3C2B">
        <w:rPr>
          <w:rFonts w:ascii="Verdana" w:hAnsi="Verdana"/>
          <w:sz w:val="20"/>
          <w:szCs w:val="20"/>
        </w:rPr>
        <w:tab/>
        <w:t>objednávky</w:t>
      </w:r>
      <w:r w:rsidR="0015672D">
        <w:rPr>
          <w:rFonts w:ascii="Verdana" w:hAnsi="Verdana"/>
          <w:sz w:val="20"/>
          <w:szCs w:val="20"/>
        </w:rPr>
        <w:t xml:space="preserve"> Objednávateľa</w:t>
      </w:r>
      <w:r w:rsidR="006A3C2B">
        <w:rPr>
          <w:rFonts w:ascii="Verdana" w:hAnsi="Verdana"/>
          <w:sz w:val="20"/>
          <w:szCs w:val="20"/>
        </w:rPr>
        <w:t xml:space="preserve"> a</w:t>
      </w:r>
      <w:r w:rsidR="000167B1" w:rsidRPr="000167B1">
        <w:rPr>
          <w:rFonts w:ascii="Verdana" w:hAnsi="Verdana"/>
          <w:sz w:val="20"/>
          <w:szCs w:val="20"/>
        </w:rPr>
        <w:t xml:space="preserve"> podľa ustanovení tejto </w:t>
      </w:r>
      <w:r w:rsidR="0015672D">
        <w:rPr>
          <w:rFonts w:ascii="Verdana" w:hAnsi="Verdana"/>
          <w:sz w:val="20"/>
          <w:szCs w:val="20"/>
        </w:rPr>
        <w:t>rámcovej dohody</w:t>
      </w:r>
      <w:r w:rsidR="00A56A52">
        <w:rPr>
          <w:rFonts w:ascii="Verdana" w:hAnsi="Verdana"/>
          <w:sz w:val="20"/>
          <w:szCs w:val="20"/>
        </w:rPr>
        <w:t xml:space="preserve"> a jej príloh</w:t>
      </w:r>
      <w:r w:rsidR="000167B1" w:rsidRPr="000167B1">
        <w:rPr>
          <w:rFonts w:ascii="Verdana" w:hAnsi="Verdana"/>
          <w:sz w:val="20"/>
          <w:szCs w:val="20"/>
        </w:rPr>
        <w:t xml:space="preserve"> včas </w:t>
      </w:r>
      <w:r w:rsidR="00A56A52">
        <w:rPr>
          <w:rFonts w:ascii="Verdana" w:hAnsi="Verdana"/>
          <w:sz w:val="20"/>
          <w:szCs w:val="20"/>
        </w:rPr>
        <w:tab/>
      </w:r>
      <w:r w:rsidR="000167B1" w:rsidRPr="000167B1">
        <w:rPr>
          <w:rFonts w:ascii="Verdana" w:hAnsi="Verdana"/>
          <w:sz w:val="20"/>
          <w:szCs w:val="20"/>
        </w:rPr>
        <w:t xml:space="preserve">a riadne, t.j. </w:t>
      </w:r>
      <w:r w:rsidR="00D32F84">
        <w:rPr>
          <w:rFonts w:ascii="Verdana" w:hAnsi="Verdana"/>
          <w:sz w:val="20"/>
          <w:szCs w:val="20"/>
        </w:rPr>
        <w:t xml:space="preserve">v stanovenom termíne, bez </w:t>
      </w:r>
      <w:proofErr w:type="spellStart"/>
      <w:r w:rsidR="00D32F84">
        <w:rPr>
          <w:rFonts w:ascii="Verdana" w:hAnsi="Verdana"/>
          <w:sz w:val="20"/>
          <w:szCs w:val="20"/>
        </w:rPr>
        <w:t>vád</w:t>
      </w:r>
      <w:proofErr w:type="spellEnd"/>
      <w:r w:rsidR="000167B1" w:rsidRPr="000167B1">
        <w:rPr>
          <w:rFonts w:ascii="Verdana" w:hAnsi="Verdana"/>
          <w:sz w:val="20"/>
          <w:szCs w:val="20"/>
        </w:rPr>
        <w:t xml:space="preserve"> a nedostatkov, v </w:t>
      </w:r>
      <w:r w:rsidR="006A3C2B">
        <w:rPr>
          <w:rFonts w:ascii="Verdana" w:hAnsi="Verdana"/>
          <w:sz w:val="20"/>
          <w:szCs w:val="20"/>
        </w:rPr>
        <w:t xml:space="preserve">súlade s platnou </w:t>
      </w:r>
      <w:r w:rsidR="000167B1">
        <w:rPr>
          <w:rFonts w:ascii="Verdana" w:hAnsi="Verdana"/>
          <w:sz w:val="20"/>
          <w:szCs w:val="20"/>
        </w:rPr>
        <w:t xml:space="preserve">legislatívou </w:t>
      </w:r>
      <w:r w:rsidR="00A56A52">
        <w:rPr>
          <w:rFonts w:ascii="Verdana" w:hAnsi="Verdana"/>
          <w:sz w:val="20"/>
          <w:szCs w:val="20"/>
        </w:rPr>
        <w:tab/>
      </w:r>
      <w:r w:rsidR="000167B1">
        <w:rPr>
          <w:rFonts w:ascii="Verdana" w:hAnsi="Verdana"/>
          <w:sz w:val="20"/>
          <w:szCs w:val="20"/>
        </w:rPr>
        <w:t xml:space="preserve">Slovenskej republiky </w:t>
      </w:r>
      <w:r w:rsidR="000167B1" w:rsidRPr="000167B1">
        <w:rPr>
          <w:rFonts w:ascii="Verdana" w:hAnsi="Verdana"/>
          <w:sz w:val="20"/>
          <w:szCs w:val="20"/>
        </w:rPr>
        <w:t>a ďalšími súvisiacimi predpismi</w:t>
      </w:r>
      <w:r w:rsidR="000167B1">
        <w:rPr>
          <w:rFonts w:ascii="Verdana" w:hAnsi="Verdana"/>
          <w:sz w:val="20"/>
          <w:szCs w:val="20"/>
        </w:rPr>
        <w:t>.</w:t>
      </w:r>
    </w:p>
    <w:p w14:paraId="4FCDE8A6" w14:textId="14962B4B" w:rsidR="00D32F84" w:rsidRDefault="00A5313A" w:rsidP="00FE1218">
      <w:pPr>
        <w:tabs>
          <w:tab w:val="left" w:pos="426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D32F84">
        <w:rPr>
          <w:rFonts w:ascii="Verdana" w:hAnsi="Verdana"/>
          <w:sz w:val="20"/>
          <w:szCs w:val="20"/>
        </w:rPr>
        <w:t xml:space="preserve">Zhotoviteľ  zodpovedá za </w:t>
      </w:r>
      <w:proofErr w:type="spellStart"/>
      <w:r w:rsidR="00D32F84">
        <w:rPr>
          <w:rFonts w:ascii="Verdana" w:hAnsi="Verdana"/>
          <w:sz w:val="20"/>
          <w:szCs w:val="20"/>
        </w:rPr>
        <w:t>vady</w:t>
      </w:r>
      <w:proofErr w:type="spellEnd"/>
      <w:r w:rsidR="00D32F84">
        <w:rPr>
          <w:rFonts w:ascii="Verdana" w:hAnsi="Verdana"/>
          <w:sz w:val="20"/>
          <w:szCs w:val="20"/>
        </w:rPr>
        <w:t xml:space="preserve"> </w:t>
      </w:r>
      <w:r w:rsidR="003D7172">
        <w:rPr>
          <w:rFonts w:ascii="Verdana" w:hAnsi="Verdana"/>
          <w:sz w:val="20"/>
          <w:szCs w:val="20"/>
        </w:rPr>
        <w:t xml:space="preserve">a nedostatky </w:t>
      </w:r>
      <w:r w:rsidR="00D32F84">
        <w:rPr>
          <w:rFonts w:ascii="Verdana" w:hAnsi="Verdana"/>
          <w:sz w:val="20"/>
          <w:szCs w:val="20"/>
        </w:rPr>
        <w:t xml:space="preserve">zhotoveného </w:t>
      </w:r>
      <w:r w:rsidR="000167B1" w:rsidRPr="000167B1">
        <w:rPr>
          <w:rFonts w:ascii="Verdana" w:hAnsi="Verdana"/>
          <w:sz w:val="20"/>
          <w:szCs w:val="20"/>
        </w:rPr>
        <w:t>diela</w:t>
      </w:r>
      <w:r w:rsidR="00D32F84">
        <w:rPr>
          <w:rFonts w:ascii="Verdana" w:hAnsi="Verdana"/>
          <w:sz w:val="20"/>
          <w:szCs w:val="20"/>
        </w:rPr>
        <w:t xml:space="preserve"> v </w:t>
      </w:r>
      <w:r w:rsidR="000167B1" w:rsidRPr="000167B1">
        <w:rPr>
          <w:rFonts w:ascii="Verdana" w:hAnsi="Verdana"/>
          <w:sz w:val="20"/>
          <w:szCs w:val="20"/>
        </w:rPr>
        <w:t xml:space="preserve">z mysle </w:t>
      </w:r>
      <w:r w:rsidR="00D32F84">
        <w:rPr>
          <w:rFonts w:ascii="Verdana" w:hAnsi="Verdana"/>
          <w:sz w:val="20"/>
          <w:szCs w:val="20"/>
        </w:rPr>
        <w:t xml:space="preserve">príslušných </w:t>
      </w:r>
      <w:r w:rsidR="003D7172">
        <w:rPr>
          <w:rFonts w:ascii="Verdana" w:hAnsi="Verdana"/>
          <w:sz w:val="20"/>
          <w:szCs w:val="20"/>
        </w:rPr>
        <w:tab/>
      </w:r>
      <w:r w:rsidR="00D32F84">
        <w:rPr>
          <w:rFonts w:ascii="Verdana" w:hAnsi="Verdana"/>
          <w:sz w:val="20"/>
          <w:szCs w:val="20"/>
        </w:rPr>
        <w:t xml:space="preserve">ustanovení platného Obchodného  </w:t>
      </w:r>
      <w:r w:rsidR="000167B1" w:rsidRPr="000167B1">
        <w:rPr>
          <w:rFonts w:ascii="Verdana" w:hAnsi="Verdana"/>
          <w:sz w:val="20"/>
          <w:szCs w:val="20"/>
        </w:rPr>
        <w:t xml:space="preserve">zákonníka. </w:t>
      </w:r>
    </w:p>
    <w:p w14:paraId="3204E1DA" w14:textId="77777777" w:rsidR="00B12692" w:rsidRDefault="00D32F84" w:rsidP="00FE1218">
      <w:pPr>
        <w:pStyle w:val="Styl2"/>
        <w:spacing w:line="276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3.</w:t>
      </w:r>
      <w:r>
        <w:rPr>
          <w:rFonts w:ascii="Verdana" w:hAnsi="Verdana"/>
          <w:sz w:val="20"/>
        </w:rPr>
        <w:tab/>
        <w:t xml:space="preserve">Reklamáciu </w:t>
      </w:r>
      <w:proofErr w:type="spellStart"/>
      <w:r>
        <w:rPr>
          <w:rFonts w:ascii="Verdana" w:hAnsi="Verdana"/>
          <w:sz w:val="20"/>
        </w:rPr>
        <w:t>vád</w:t>
      </w:r>
      <w:proofErr w:type="spellEnd"/>
      <w:r>
        <w:rPr>
          <w:rFonts w:ascii="Verdana" w:hAnsi="Verdana"/>
          <w:sz w:val="20"/>
        </w:rPr>
        <w:t xml:space="preserve"> a nedostatkov odovzdaného diela Objednávateľ uplatní </w:t>
      </w:r>
      <w:r w:rsidR="00B12692">
        <w:rPr>
          <w:rFonts w:ascii="Verdana" w:hAnsi="Verdana"/>
          <w:sz w:val="20"/>
        </w:rPr>
        <w:t xml:space="preserve">u Zhotoviteľa </w:t>
      </w:r>
      <w:r>
        <w:rPr>
          <w:rFonts w:ascii="Verdana" w:hAnsi="Verdana"/>
          <w:sz w:val="20"/>
        </w:rPr>
        <w:t xml:space="preserve">bezodkladne </w:t>
      </w:r>
      <w:r w:rsidR="00B12692">
        <w:rPr>
          <w:rFonts w:ascii="Verdana" w:hAnsi="Verdana"/>
          <w:sz w:val="20"/>
        </w:rPr>
        <w:t>po ich zistení písomnou formou</w:t>
      </w:r>
      <w:r>
        <w:rPr>
          <w:rFonts w:ascii="Verdana" w:hAnsi="Verdana"/>
          <w:sz w:val="20"/>
        </w:rPr>
        <w:t>.</w:t>
      </w:r>
      <w:r w:rsidR="00B12692" w:rsidRPr="00B12692">
        <w:rPr>
          <w:rFonts w:ascii="Verdana" w:hAnsi="Verdana"/>
          <w:bCs/>
          <w:sz w:val="20"/>
        </w:rPr>
        <w:t xml:space="preserve"> </w:t>
      </w:r>
    </w:p>
    <w:p w14:paraId="58B65C9B" w14:textId="340FAA1C" w:rsidR="00B12692" w:rsidRPr="000167B1" w:rsidRDefault="00A5313A" w:rsidP="00FE1218">
      <w:pPr>
        <w:pStyle w:val="Styl2"/>
        <w:spacing w:line="276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 w:rsidR="00B12692" w:rsidRPr="000167B1">
        <w:rPr>
          <w:rFonts w:ascii="Verdana" w:hAnsi="Verdana"/>
          <w:bCs/>
          <w:sz w:val="20"/>
        </w:rPr>
        <w:t xml:space="preserve">Reklamácia  sa  považuje  za  vybavenú  odstránením  </w:t>
      </w:r>
      <w:proofErr w:type="spellStart"/>
      <w:r w:rsidR="00B12692" w:rsidRPr="000167B1">
        <w:rPr>
          <w:rFonts w:ascii="Verdana" w:hAnsi="Verdana"/>
          <w:bCs/>
          <w:sz w:val="20"/>
        </w:rPr>
        <w:t>vady</w:t>
      </w:r>
      <w:proofErr w:type="spellEnd"/>
      <w:r w:rsidR="0046365F">
        <w:rPr>
          <w:rFonts w:ascii="Verdana" w:hAnsi="Verdana"/>
          <w:bCs/>
          <w:sz w:val="20"/>
        </w:rPr>
        <w:t xml:space="preserve"> alebo nedostatku  </w:t>
      </w:r>
      <w:r w:rsidR="00B12692">
        <w:rPr>
          <w:rFonts w:ascii="Verdana" w:hAnsi="Verdana"/>
          <w:bCs/>
          <w:sz w:val="20"/>
        </w:rPr>
        <w:t xml:space="preserve">diela prípadne jeho </w:t>
      </w:r>
      <w:r w:rsidR="00B12692" w:rsidRPr="000167B1">
        <w:rPr>
          <w:rFonts w:ascii="Verdana" w:hAnsi="Verdana"/>
          <w:bCs/>
          <w:sz w:val="20"/>
        </w:rPr>
        <w:t>časti  riadne  a vč</w:t>
      </w:r>
      <w:r w:rsidR="00B12692">
        <w:rPr>
          <w:rFonts w:ascii="Verdana" w:hAnsi="Verdana"/>
          <w:bCs/>
          <w:sz w:val="20"/>
        </w:rPr>
        <w:t>as,  s potvrdením  zo  strany  O</w:t>
      </w:r>
      <w:r w:rsidR="00B12692" w:rsidRPr="000167B1">
        <w:rPr>
          <w:rFonts w:ascii="Verdana" w:hAnsi="Verdana"/>
          <w:bCs/>
          <w:sz w:val="20"/>
        </w:rPr>
        <w:t xml:space="preserve">bjednávateľa  o prevzatí  opraveného  diela  alebo  jeho  časti  formou  </w:t>
      </w:r>
      <w:proofErr w:type="spellStart"/>
      <w:r w:rsidR="00B12692">
        <w:rPr>
          <w:rFonts w:ascii="Verdana" w:hAnsi="Verdana"/>
          <w:bCs/>
          <w:sz w:val="20"/>
        </w:rPr>
        <w:t>odovzdávajúceho-</w:t>
      </w:r>
      <w:r w:rsidR="00B12692" w:rsidRPr="000167B1">
        <w:rPr>
          <w:rFonts w:ascii="Verdana" w:hAnsi="Verdana"/>
          <w:bCs/>
          <w:sz w:val="20"/>
        </w:rPr>
        <w:t>preberacieho</w:t>
      </w:r>
      <w:proofErr w:type="spellEnd"/>
      <w:r w:rsidR="00B12692" w:rsidRPr="000167B1">
        <w:rPr>
          <w:rFonts w:ascii="Verdana" w:hAnsi="Verdana"/>
          <w:bCs/>
          <w:sz w:val="20"/>
        </w:rPr>
        <w:t xml:space="preserve">  protokolu.</w:t>
      </w:r>
    </w:p>
    <w:p w14:paraId="5C21DB11" w14:textId="77777777" w:rsidR="00D32F84" w:rsidRDefault="00D32F84" w:rsidP="00FE1218">
      <w:pPr>
        <w:ind w:left="567" w:hanging="567"/>
        <w:contextualSpacing/>
        <w:jc w:val="both"/>
        <w:rPr>
          <w:rFonts w:ascii="Verdana" w:hAnsi="Verdana"/>
          <w:sz w:val="20"/>
          <w:szCs w:val="20"/>
        </w:rPr>
      </w:pPr>
    </w:p>
    <w:p w14:paraId="27B80BB3" w14:textId="32A8A814" w:rsidR="00E542B9" w:rsidRDefault="00D32F84" w:rsidP="00FE1218">
      <w:p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 xml:space="preserve">Zhotoviteľ bezodkladne odstráni zistené a Objednávateľom písomne nahlásené </w:t>
      </w:r>
      <w:proofErr w:type="spellStart"/>
      <w:r>
        <w:rPr>
          <w:rFonts w:ascii="Verdana" w:hAnsi="Verdana"/>
          <w:sz w:val="20"/>
          <w:szCs w:val="20"/>
        </w:rPr>
        <w:t>vady</w:t>
      </w:r>
      <w:proofErr w:type="spellEnd"/>
      <w:r>
        <w:rPr>
          <w:rFonts w:ascii="Verdana" w:hAnsi="Verdana"/>
          <w:sz w:val="20"/>
          <w:szCs w:val="20"/>
        </w:rPr>
        <w:t xml:space="preserve"> a nedostatky zhotoveného a dodaného diela na svoje náklady, o čom bude vyhotovený písomný záznam.</w:t>
      </w:r>
    </w:p>
    <w:p w14:paraId="6FF98F25" w14:textId="1B95E94F" w:rsidR="00E542B9" w:rsidRPr="000167B1" w:rsidRDefault="00E542B9" w:rsidP="00FE1218">
      <w:pPr>
        <w:pStyle w:val="Styl2"/>
        <w:spacing w:line="276" w:lineRule="auto"/>
        <w:ind w:left="426" w:right="1" w:hanging="426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</w:r>
      <w:r w:rsidRPr="000167B1">
        <w:rPr>
          <w:rFonts w:ascii="Verdana" w:hAnsi="Verdana"/>
          <w:bCs/>
          <w:sz w:val="20"/>
        </w:rPr>
        <w:t xml:space="preserve">Zhotoviteľ  sa  zaväzuje  prípadné  </w:t>
      </w:r>
      <w:proofErr w:type="spellStart"/>
      <w:r w:rsidRPr="000167B1">
        <w:rPr>
          <w:rFonts w:ascii="Verdana" w:hAnsi="Verdana"/>
          <w:bCs/>
          <w:sz w:val="20"/>
        </w:rPr>
        <w:t>vady</w:t>
      </w:r>
      <w:proofErr w:type="spellEnd"/>
      <w:r w:rsidRPr="000167B1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a nedostatky</w:t>
      </w:r>
      <w:r w:rsidRPr="000167B1">
        <w:rPr>
          <w:rFonts w:ascii="Verdana" w:hAnsi="Verdana"/>
          <w:bCs/>
          <w:sz w:val="20"/>
        </w:rPr>
        <w:t xml:space="preserve"> diela  odstrániť bez  zbytočného  odkladu najneskôr však do 7 pracovných dní  po  upla</w:t>
      </w:r>
      <w:r>
        <w:rPr>
          <w:rFonts w:ascii="Verdana" w:hAnsi="Verdana"/>
          <w:bCs/>
          <w:sz w:val="20"/>
        </w:rPr>
        <w:t>tnení  oprávnenej  reklamácie  O</w:t>
      </w:r>
      <w:r w:rsidRPr="000167B1">
        <w:rPr>
          <w:rFonts w:ascii="Verdana" w:hAnsi="Verdana"/>
          <w:bCs/>
          <w:sz w:val="20"/>
        </w:rPr>
        <w:t>bjednávateľom.  Objednávateľ</w:t>
      </w:r>
      <w:r>
        <w:rPr>
          <w:rFonts w:ascii="Verdana" w:hAnsi="Verdana"/>
          <w:bCs/>
          <w:sz w:val="20"/>
        </w:rPr>
        <w:t xml:space="preserve"> a Z</w:t>
      </w:r>
      <w:r w:rsidRPr="000167B1">
        <w:rPr>
          <w:rFonts w:ascii="Verdana" w:hAnsi="Verdana"/>
          <w:bCs/>
          <w:sz w:val="20"/>
        </w:rPr>
        <w:t xml:space="preserve">hotoviteľ sa môžu písomne dohodnúť  na dlhšej lehote na odstránenie </w:t>
      </w:r>
      <w:proofErr w:type="spellStart"/>
      <w:r w:rsidRPr="000167B1">
        <w:rPr>
          <w:rFonts w:ascii="Verdana" w:hAnsi="Verdana"/>
          <w:bCs/>
          <w:sz w:val="20"/>
        </w:rPr>
        <w:t>vád</w:t>
      </w:r>
      <w:proofErr w:type="spellEnd"/>
      <w:r>
        <w:rPr>
          <w:rFonts w:ascii="Verdana" w:hAnsi="Verdana"/>
          <w:bCs/>
          <w:sz w:val="20"/>
        </w:rPr>
        <w:t xml:space="preserve"> a nedostatkov</w:t>
      </w:r>
      <w:r w:rsidRPr="000167B1">
        <w:rPr>
          <w:rFonts w:ascii="Verdana" w:hAnsi="Verdana"/>
          <w:bCs/>
          <w:sz w:val="20"/>
        </w:rPr>
        <w:t xml:space="preserve"> diela. </w:t>
      </w:r>
    </w:p>
    <w:p w14:paraId="5AA59C21" w14:textId="1E63907B" w:rsidR="00E542B9" w:rsidRDefault="00E542B9" w:rsidP="00FE1218">
      <w:p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19EC40DF" w14:textId="456ED4CB" w:rsidR="00E61401" w:rsidRDefault="00E61401" w:rsidP="00FE1218">
      <w:p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6.</w:t>
      </w:r>
      <w:r>
        <w:rPr>
          <w:rFonts w:ascii="Verdana" w:hAnsi="Verdana"/>
          <w:sz w:val="20"/>
          <w:szCs w:val="20"/>
        </w:rPr>
        <w:tab/>
      </w:r>
      <w:r w:rsidR="000167B1" w:rsidRPr="000167B1">
        <w:rPr>
          <w:rFonts w:ascii="Verdana" w:hAnsi="Verdana"/>
          <w:sz w:val="20"/>
          <w:szCs w:val="20"/>
        </w:rPr>
        <w:t>Záru</w:t>
      </w:r>
      <w:r>
        <w:rPr>
          <w:rFonts w:ascii="Verdana" w:hAnsi="Verdana"/>
          <w:sz w:val="20"/>
          <w:szCs w:val="20"/>
        </w:rPr>
        <w:t>čná doba na zhotovené dielo je Z</w:t>
      </w:r>
      <w:r w:rsidR="000167B1" w:rsidRPr="000167B1">
        <w:rPr>
          <w:rFonts w:ascii="Verdana" w:hAnsi="Verdana"/>
          <w:sz w:val="20"/>
          <w:szCs w:val="20"/>
        </w:rPr>
        <w:t xml:space="preserve">mluvnými stranami dohodnutá v trvaní </w:t>
      </w:r>
      <w:r w:rsidRPr="00E61401">
        <w:rPr>
          <w:rFonts w:ascii="Verdana" w:hAnsi="Verdana"/>
          <w:b/>
          <w:sz w:val="20"/>
          <w:szCs w:val="20"/>
        </w:rPr>
        <w:t>24</w:t>
      </w:r>
      <w:r w:rsidR="000167B1" w:rsidRPr="00E61401">
        <w:rPr>
          <w:rFonts w:ascii="Verdana" w:hAnsi="Verdana"/>
          <w:b/>
          <w:sz w:val="20"/>
          <w:szCs w:val="20"/>
        </w:rPr>
        <w:t xml:space="preserve"> mesiacov</w:t>
      </w:r>
      <w:r w:rsidR="000167B1" w:rsidRPr="000167B1">
        <w:rPr>
          <w:rFonts w:ascii="Verdana" w:hAnsi="Verdana"/>
          <w:sz w:val="20"/>
          <w:szCs w:val="20"/>
        </w:rPr>
        <w:t xml:space="preserve"> a začína plynúť odo dňa </w:t>
      </w:r>
      <w:r>
        <w:rPr>
          <w:rFonts w:ascii="Verdana" w:hAnsi="Verdana"/>
          <w:sz w:val="20"/>
          <w:szCs w:val="20"/>
        </w:rPr>
        <w:t xml:space="preserve">potvrdenia </w:t>
      </w:r>
      <w:proofErr w:type="spellStart"/>
      <w:r>
        <w:rPr>
          <w:rFonts w:ascii="Verdana" w:hAnsi="Verdana"/>
          <w:sz w:val="20"/>
          <w:szCs w:val="20"/>
        </w:rPr>
        <w:t>odovzdávajúceho-preberajúceho</w:t>
      </w:r>
      <w:proofErr w:type="spellEnd"/>
      <w:r>
        <w:rPr>
          <w:rFonts w:ascii="Verdana" w:hAnsi="Verdana"/>
          <w:sz w:val="20"/>
          <w:szCs w:val="20"/>
        </w:rPr>
        <w:t xml:space="preserve"> protokolu potvrdeného zástupcami obidvoch Zmluvných strán. </w:t>
      </w:r>
    </w:p>
    <w:p w14:paraId="7F898534" w14:textId="79666159" w:rsidR="000167B1" w:rsidRPr="000167B1" w:rsidRDefault="00E61401" w:rsidP="00FE1218">
      <w:p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167B1" w:rsidRPr="000167B1">
        <w:rPr>
          <w:rFonts w:ascii="Verdana" w:hAnsi="Verdana"/>
          <w:sz w:val="20"/>
          <w:szCs w:val="20"/>
        </w:rPr>
        <w:t xml:space="preserve">Záručná doba sa automaticky predlžuje o dobu odstraňovania </w:t>
      </w:r>
      <w:proofErr w:type="spellStart"/>
      <w:r w:rsidR="000167B1" w:rsidRPr="000167B1">
        <w:rPr>
          <w:rFonts w:ascii="Verdana" w:hAnsi="Verdana"/>
          <w:sz w:val="20"/>
          <w:szCs w:val="20"/>
        </w:rPr>
        <w:t>vady</w:t>
      </w:r>
      <w:proofErr w:type="spellEnd"/>
      <w:r>
        <w:rPr>
          <w:rFonts w:ascii="Verdana" w:hAnsi="Verdana"/>
          <w:sz w:val="20"/>
          <w:szCs w:val="20"/>
        </w:rPr>
        <w:t xml:space="preserve"> alebo nedostatku </w:t>
      </w:r>
      <w:r w:rsidR="000167B1" w:rsidRPr="000167B1">
        <w:rPr>
          <w:rFonts w:ascii="Verdana" w:hAnsi="Verdana"/>
          <w:sz w:val="20"/>
          <w:szCs w:val="20"/>
        </w:rPr>
        <w:t>diela v záručnej dobe.</w:t>
      </w:r>
    </w:p>
    <w:p w14:paraId="6AE8C037" w14:textId="77777777" w:rsidR="00CB50FD" w:rsidRPr="007D2F7A" w:rsidRDefault="00CB50FD" w:rsidP="00FE1218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7E22E381" w14:textId="1C2C1581" w:rsidR="00CB50FD" w:rsidRPr="007D2F7A" w:rsidRDefault="00CB50FD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Článok </w:t>
      </w:r>
      <w:r w:rsidR="004C1408">
        <w:rPr>
          <w:rFonts w:ascii="Verdana" w:hAnsi="Verdana" w:cs="Times New Roman"/>
          <w:b/>
          <w:color w:val="000000"/>
          <w:sz w:val="20"/>
          <w:szCs w:val="20"/>
        </w:rPr>
        <w:t>VII.</w:t>
      </w:r>
    </w:p>
    <w:p w14:paraId="6B1F71A5" w14:textId="40BE0D97" w:rsidR="00CB50FD" w:rsidRPr="007D2F7A" w:rsidRDefault="008927C8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bCs/>
          <w:color w:val="000000"/>
          <w:sz w:val="20"/>
          <w:szCs w:val="20"/>
        </w:rPr>
        <w:t>S</w:t>
      </w:r>
      <w:r w:rsidR="00CA7C56">
        <w:rPr>
          <w:rFonts w:ascii="Verdana" w:hAnsi="Verdana" w:cs="Times New Roman"/>
          <w:b/>
          <w:bCs/>
          <w:color w:val="000000"/>
          <w:sz w:val="20"/>
          <w:szCs w:val="20"/>
        </w:rPr>
        <w:t>ANKCIE</w:t>
      </w:r>
      <w:r w:rsidRPr="007D2F7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4035C9" w:rsidRPr="007D2F7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14:paraId="729970BA" w14:textId="77777777" w:rsidR="005D6D06" w:rsidRPr="007D2F7A" w:rsidRDefault="005D6D06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4E4CB15" w14:textId="73FF396F" w:rsidR="002440CF" w:rsidRPr="008A2590" w:rsidRDefault="002440CF" w:rsidP="00FE12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1.</w:t>
      </w:r>
      <w:r>
        <w:rPr>
          <w:rFonts w:ascii="Verdana" w:hAnsi="Verdana" w:cs="Times New Roman"/>
          <w:bCs/>
          <w:color w:val="000000"/>
          <w:sz w:val="20"/>
          <w:szCs w:val="20"/>
        </w:rPr>
        <w:tab/>
        <w:t>Za omeškanie s 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 xml:space="preserve">odovzdaním diela má Objednávateľ právo požadovať od Zhotoviteľa </w:t>
      </w:r>
      <w:r w:rsidR="0082231A" w:rsidRPr="008A2590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>zaplatenie zmluvnej pokuty 300</w:t>
      </w:r>
      <w:r w:rsidR="00985401">
        <w:rPr>
          <w:rFonts w:ascii="Verdana" w:hAnsi="Verdana" w:cs="Times New Roman"/>
          <w:bCs/>
          <w:color w:val="000000"/>
          <w:sz w:val="20"/>
          <w:szCs w:val="20"/>
        </w:rPr>
        <w:t>,00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 xml:space="preserve"> EUR za každý deň omeškania.</w:t>
      </w:r>
    </w:p>
    <w:p w14:paraId="670B6829" w14:textId="77777777" w:rsidR="0082231A" w:rsidRPr="008A2590" w:rsidRDefault="0082231A" w:rsidP="00FE12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BA7CDED" w14:textId="6E3D9EE4" w:rsidR="0082231A" w:rsidRPr="008A2590" w:rsidRDefault="0082231A" w:rsidP="00FE12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8A2590">
        <w:rPr>
          <w:rFonts w:ascii="Verdana" w:hAnsi="Verdana" w:cs="Times New Roman"/>
          <w:bCs/>
          <w:color w:val="000000"/>
          <w:sz w:val="20"/>
          <w:szCs w:val="20"/>
        </w:rPr>
        <w:t>2.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Za omeškanie s úhradou faktúr zaplatí Objednávateľ Zhotoviteľovi úrok z omeškania vo 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ab/>
        <w:t>výške 0,025 % z nezaplatenej čiastky za každý deň omeškania.</w:t>
      </w:r>
    </w:p>
    <w:p w14:paraId="7BBA14BE" w14:textId="77777777" w:rsidR="002440CF" w:rsidRPr="008A2590" w:rsidRDefault="002440CF" w:rsidP="00FE12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4D058E42" w14:textId="2749E4C4" w:rsidR="0082231A" w:rsidRDefault="0082231A" w:rsidP="00FE12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8A2590">
        <w:rPr>
          <w:rFonts w:ascii="Verdana" w:hAnsi="Verdana" w:cs="Times New Roman"/>
          <w:bCs/>
          <w:color w:val="000000"/>
          <w:sz w:val="20"/>
          <w:szCs w:val="20"/>
        </w:rPr>
        <w:t>3.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Za omeškanie s odstránením </w:t>
      </w:r>
      <w:proofErr w:type="spellStart"/>
      <w:r w:rsidRPr="008A2590">
        <w:rPr>
          <w:rFonts w:ascii="Verdana" w:hAnsi="Verdana" w:cs="Times New Roman"/>
          <w:bCs/>
          <w:color w:val="000000"/>
          <w:sz w:val="20"/>
          <w:szCs w:val="20"/>
        </w:rPr>
        <w:t>vád</w:t>
      </w:r>
      <w:proofErr w:type="spellEnd"/>
      <w:r w:rsidRPr="008A2590">
        <w:rPr>
          <w:rFonts w:ascii="Verdana" w:hAnsi="Verdana" w:cs="Times New Roman"/>
          <w:bCs/>
          <w:color w:val="000000"/>
          <w:sz w:val="20"/>
          <w:szCs w:val="20"/>
        </w:rPr>
        <w:t xml:space="preserve"> a nedostatkov, ktoré boli reklamované v záručnej dobe, 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má Objednávateľ právo požadovať od Zhotoviteľa zaplatenie zmluvnej pokuty vo výške 150 </w:t>
      </w:r>
      <w:r w:rsidRPr="008A2590">
        <w:rPr>
          <w:rFonts w:ascii="Verdana" w:hAnsi="Verdana" w:cs="Times New Roman"/>
          <w:bCs/>
          <w:color w:val="000000"/>
          <w:sz w:val="20"/>
          <w:szCs w:val="20"/>
        </w:rPr>
        <w:tab/>
        <w:t>EUR za každý deň omeškania.</w:t>
      </w:r>
    </w:p>
    <w:p w14:paraId="2CBAC40C" w14:textId="77777777" w:rsidR="002440CF" w:rsidRDefault="002440CF" w:rsidP="00FE121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4932EEB7" w14:textId="77777777" w:rsidR="0082231A" w:rsidRPr="007D2F7A" w:rsidRDefault="0082231A" w:rsidP="00FE1218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41FCAE75" w14:textId="78425365" w:rsidR="0082231A" w:rsidRPr="0023531A" w:rsidRDefault="0082231A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23531A">
        <w:rPr>
          <w:rFonts w:ascii="Verdana" w:hAnsi="Verdana" w:cs="Times New Roman"/>
          <w:b/>
          <w:color w:val="000000"/>
          <w:sz w:val="20"/>
          <w:szCs w:val="20"/>
        </w:rPr>
        <w:t>Článok VIII.</w:t>
      </w:r>
    </w:p>
    <w:p w14:paraId="4BE61B4B" w14:textId="7E2006B6" w:rsidR="0082231A" w:rsidRPr="007D2F7A" w:rsidRDefault="00BA2C9D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ODSTÚPENIE OD RÁMCOVEJ DOHODY</w:t>
      </w:r>
    </w:p>
    <w:p w14:paraId="40AD03B1" w14:textId="77777777" w:rsidR="0082231A" w:rsidRPr="0023531A" w:rsidRDefault="0082231A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62EBCB4" w14:textId="2C042C3E" w:rsidR="0023531A" w:rsidRDefault="0023531A" w:rsidP="00FE1218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Pr="0023531A">
        <w:rPr>
          <w:rFonts w:ascii="Verdana" w:hAnsi="Verdana"/>
          <w:sz w:val="20"/>
          <w:szCs w:val="20"/>
        </w:rPr>
        <w:t>Možnosť a s</w:t>
      </w:r>
      <w:r w:rsidR="0015672D">
        <w:rPr>
          <w:rFonts w:ascii="Verdana" w:hAnsi="Verdana"/>
          <w:sz w:val="20"/>
          <w:szCs w:val="20"/>
        </w:rPr>
        <w:t>pôsob odstúpenia od tejto rámcovej dohody</w:t>
      </w:r>
      <w:r w:rsidRPr="0023531A">
        <w:rPr>
          <w:rFonts w:ascii="Verdana" w:hAnsi="Verdana"/>
          <w:sz w:val="20"/>
          <w:szCs w:val="20"/>
        </w:rPr>
        <w:t>, aleb</w:t>
      </w:r>
      <w:r w:rsidR="0015672D">
        <w:rPr>
          <w:rFonts w:ascii="Verdana" w:hAnsi="Verdana"/>
          <w:sz w:val="20"/>
          <w:szCs w:val="20"/>
        </w:rPr>
        <w:t xml:space="preserve">o od časti záväzkov tejto </w:t>
      </w:r>
      <w:r w:rsidR="0015672D">
        <w:rPr>
          <w:rFonts w:ascii="Verdana" w:hAnsi="Verdana"/>
          <w:sz w:val="20"/>
          <w:szCs w:val="20"/>
        </w:rPr>
        <w:tab/>
        <w:t>rámcovej dohody</w:t>
      </w:r>
      <w:r w:rsidRPr="0023531A">
        <w:rPr>
          <w:rFonts w:ascii="Verdana" w:hAnsi="Verdana"/>
          <w:sz w:val="20"/>
          <w:szCs w:val="20"/>
        </w:rPr>
        <w:t xml:space="preserve"> sa riadi ustanoveniami Obchodného zákonníka</w:t>
      </w:r>
      <w:r>
        <w:rPr>
          <w:rFonts w:ascii="Verdana" w:hAnsi="Verdana"/>
          <w:sz w:val="20"/>
          <w:szCs w:val="20"/>
        </w:rPr>
        <w:t xml:space="preserve"> v platnom znení</w:t>
      </w:r>
      <w:r w:rsidRPr="0023531A">
        <w:rPr>
          <w:rFonts w:ascii="Verdana" w:hAnsi="Verdana"/>
          <w:sz w:val="20"/>
          <w:szCs w:val="20"/>
        </w:rPr>
        <w:t>.</w:t>
      </w:r>
    </w:p>
    <w:p w14:paraId="7BD6EEB2" w14:textId="77777777" w:rsidR="008B702C" w:rsidRPr="0023531A" w:rsidRDefault="008B702C" w:rsidP="00FE1218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A0A2D2A" w14:textId="70843099" w:rsidR="0023531A" w:rsidRPr="0023531A" w:rsidRDefault="008B702C" w:rsidP="00FE121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23531A" w:rsidRPr="0023531A">
        <w:rPr>
          <w:rFonts w:ascii="Verdana" w:hAnsi="Verdana"/>
          <w:sz w:val="20"/>
          <w:szCs w:val="20"/>
        </w:rPr>
        <w:t xml:space="preserve">Právo odstúpenia pri  </w:t>
      </w:r>
      <w:r w:rsidR="00DD2B16">
        <w:rPr>
          <w:rFonts w:ascii="Verdana" w:hAnsi="Verdana"/>
          <w:sz w:val="20"/>
          <w:szCs w:val="20"/>
        </w:rPr>
        <w:t>podstatnom porušení tejto rámcovej dohody</w:t>
      </w:r>
      <w:r w:rsidR="0023531A" w:rsidRPr="0023531A">
        <w:rPr>
          <w:rFonts w:ascii="Verdana" w:hAnsi="Verdana"/>
          <w:sz w:val="20"/>
          <w:szCs w:val="20"/>
        </w:rPr>
        <w:t xml:space="preserve"> môže </w:t>
      </w:r>
      <w:r w:rsidR="003D7172">
        <w:rPr>
          <w:rFonts w:ascii="Verdana" w:hAnsi="Verdana"/>
          <w:sz w:val="20"/>
          <w:szCs w:val="20"/>
        </w:rPr>
        <w:t>Z</w:t>
      </w:r>
      <w:r w:rsidR="0023531A" w:rsidRPr="0023531A">
        <w:rPr>
          <w:rFonts w:ascii="Verdana" w:hAnsi="Verdana"/>
          <w:sz w:val="20"/>
          <w:szCs w:val="20"/>
        </w:rPr>
        <w:t xml:space="preserve">mluvná strana  </w:t>
      </w:r>
      <w:r w:rsidR="00DD2B16">
        <w:rPr>
          <w:rFonts w:ascii="Verdana" w:hAnsi="Verdana"/>
          <w:sz w:val="20"/>
          <w:szCs w:val="20"/>
        </w:rPr>
        <w:tab/>
      </w:r>
      <w:r w:rsidR="0023531A" w:rsidRPr="0023531A">
        <w:rPr>
          <w:rFonts w:ascii="Verdana" w:hAnsi="Verdana"/>
          <w:sz w:val="20"/>
          <w:szCs w:val="20"/>
        </w:rPr>
        <w:t>uplatniť do 30 dní od času, kedy sa o porušení dozvedela.</w:t>
      </w:r>
    </w:p>
    <w:p w14:paraId="4598134C" w14:textId="0DE11683" w:rsidR="00172645" w:rsidRDefault="008B702C" w:rsidP="0017264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="0023531A" w:rsidRPr="0023531A">
        <w:rPr>
          <w:rFonts w:ascii="Verdana" w:hAnsi="Verdana"/>
          <w:sz w:val="20"/>
          <w:szCs w:val="20"/>
        </w:rPr>
        <w:t xml:space="preserve">Zmluvné strany </w:t>
      </w:r>
      <w:r w:rsidR="00172645">
        <w:rPr>
          <w:rFonts w:ascii="Verdana" w:hAnsi="Verdana"/>
          <w:sz w:val="20"/>
          <w:szCs w:val="20"/>
        </w:rPr>
        <w:t xml:space="preserve">sa dohodli, </w:t>
      </w:r>
      <w:r w:rsidR="00DD2B16">
        <w:rPr>
          <w:rFonts w:ascii="Verdana" w:hAnsi="Verdana"/>
          <w:sz w:val="20"/>
          <w:szCs w:val="20"/>
        </w:rPr>
        <w:t>že za podstatné porušenie rámcovej dohody</w:t>
      </w:r>
      <w:r w:rsidR="00172645">
        <w:rPr>
          <w:rFonts w:ascii="Verdana" w:hAnsi="Verdana"/>
          <w:sz w:val="20"/>
          <w:szCs w:val="20"/>
        </w:rPr>
        <w:t xml:space="preserve"> budú považovať: </w:t>
      </w:r>
    </w:p>
    <w:p w14:paraId="0EB8ED7E" w14:textId="256E0BAE" w:rsidR="008B702C" w:rsidRPr="00172645" w:rsidRDefault="008B702C" w:rsidP="00172645">
      <w:pPr>
        <w:pStyle w:val="Odsekzoznamu"/>
        <w:numPr>
          <w:ilvl w:val="0"/>
          <w:numId w:val="27"/>
        </w:numPr>
        <w:tabs>
          <w:tab w:val="left" w:pos="426"/>
        </w:tabs>
        <w:ind w:left="851" w:hanging="284"/>
        <w:jc w:val="both"/>
        <w:rPr>
          <w:rFonts w:ascii="Verdana" w:hAnsi="Verdana"/>
          <w:sz w:val="20"/>
          <w:szCs w:val="20"/>
        </w:rPr>
      </w:pPr>
      <w:r w:rsidRPr="00172645">
        <w:rPr>
          <w:rFonts w:ascii="Verdana" w:hAnsi="Verdana"/>
          <w:sz w:val="20"/>
          <w:szCs w:val="20"/>
        </w:rPr>
        <w:t>ak Z</w:t>
      </w:r>
      <w:r w:rsidR="0023531A" w:rsidRPr="00172645">
        <w:rPr>
          <w:rFonts w:ascii="Verdana" w:hAnsi="Verdana"/>
          <w:sz w:val="20"/>
          <w:szCs w:val="20"/>
        </w:rPr>
        <w:t>hotoviteľ bude preuká</w:t>
      </w:r>
      <w:r w:rsidRPr="00172645">
        <w:rPr>
          <w:rFonts w:ascii="Verdana" w:hAnsi="Verdana"/>
          <w:sz w:val="20"/>
          <w:szCs w:val="20"/>
        </w:rPr>
        <w:t>zateľne realizovať dielo</w:t>
      </w:r>
      <w:r w:rsidR="0023531A" w:rsidRPr="00172645">
        <w:rPr>
          <w:rFonts w:ascii="Verdana" w:hAnsi="Verdana"/>
          <w:sz w:val="20"/>
          <w:szCs w:val="20"/>
        </w:rPr>
        <w:t xml:space="preserve"> </w:t>
      </w:r>
      <w:proofErr w:type="spellStart"/>
      <w:r w:rsidR="0023531A" w:rsidRPr="00172645">
        <w:rPr>
          <w:rFonts w:ascii="Verdana" w:hAnsi="Verdana"/>
          <w:sz w:val="20"/>
          <w:szCs w:val="20"/>
        </w:rPr>
        <w:t>vadne</w:t>
      </w:r>
      <w:proofErr w:type="spellEnd"/>
      <w:r w:rsidR="0023531A" w:rsidRPr="00172645">
        <w:rPr>
          <w:rFonts w:ascii="Verdana" w:hAnsi="Verdana"/>
          <w:sz w:val="20"/>
          <w:szCs w:val="20"/>
        </w:rPr>
        <w:t xml:space="preserve">, t.j. v rozpore s </w:t>
      </w:r>
      <w:r w:rsidR="00DD2B16">
        <w:rPr>
          <w:rFonts w:ascii="Verdana" w:hAnsi="Verdana"/>
          <w:sz w:val="20"/>
          <w:szCs w:val="20"/>
        </w:rPr>
        <w:t>podmienkami dohodnutými v rámcovej dohode</w:t>
      </w:r>
      <w:r w:rsidR="0023531A" w:rsidRPr="00172645">
        <w:rPr>
          <w:rFonts w:ascii="Verdana" w:hAnsi="Verdana"/>
          <w:sz w:val="20"/>
          <w:szCs w:val="20"/>
        </w:rPr>
        <w:t xml:space="preserve"> alebo technologickými postupmi určenými p</w:t>
      </w:r>
      <w:r w:rsidRPr="00172645">
        <w:rPr>
          <w:rFonts w:ascii="Verdana" w:hAnsi="Verdana"/>
          <w:sz w:val="20"/>
          <w:szCs w:val="20"/>
        </w:rPr>
        <w:t xml:space="preserve">latnými normami a inou </w:t>
      </w:r>
      <w:r w:rsidR="0023531A" w:rsidRPr="00172645">
        <w:rPr>
          <w:rFonts w:ascii="Verdana" w:hAnsi="Verdana"/>
          <w:sz w:val="20"/>
          <w:szCs w:val="20"/>
        </w:rPr>
        <w:t>dokumentáciou</w:t>
      </w:r>
      <w:r w:rsidRPr="00172645">
        <w:rPr>
          <w:rFonts w:ascii="Verdana" w:hAnsi="Verdana"/>
          <w:sz w:val="20"/>
          <w:szCs w:val="20"/>
        </w:rPr>
        <w:t xml:space="preserve"> viažucou sa k zhotoveniu diela a ak napriek upozorneniu O</w:t>
      </w:r>
      <w:r w:rsidR="0023531A" w:rsidRPr="00172645">
        <w:rPr>
          <w:rFonts w:ascii="Verdana" w:hAnsi="Verdana"/>
          <w:sz w:val="20"/>
          <w:szCs w:val="20"/>
        </w:rPr>
        <w:t xml:space="preserve">bjednávateľa </w:t>
      </w:r>
      <w:proofErr w:type="spellStart"/>
      <w:r w:rsidR="0023531A" w:rsidRPr="00172645">
        <w:rPr>
          <w:rFonts w:ascii="Verdana" w:hAnsi="Verdana"/>
          <w:sz w:val="20"/>
          <w:szCs w:val="20"/>
        </w:rPr>
        <w:t>vadné</w:t>
      </w:r>
      <w:proofErr w:type="spellEnd"/>
      <w:r w:rsidR="0023531A" w:rsidRPr="00172645">
        <w:rPr>
          <w:rFonts w:ascii="Verdana" w:hAnsi="Verdana"/>
          <w:sz w:val="20"/>
          <w:szCs w:val="20"/>
        </w:rPr>
        <w:t xml:space="preserve"> plnenie v primeranej lehote neodstránil</w:t>
      </w:r>
      <w:r w:rsidRPr="00172645">
        <w:rPr>
          <w:rFonts w:ascii="Verdana" w:hAnsi="Verdana"/>
          <w:sz w:val="20"/>
          <w:szCs w:val="20"/>
        </w:rPr>
        <w:t>,</w:t>
      </w:r>
    </w:p>
    <w:p w14:paraId="0F4460B0" w14:textId="00614B38" w:rsidR="0023531A" w:rsidRDefault="008B702C" w:rsidP="00FE1218">
      <w:pPr>
        <w:numPr>
          <w:ilvl w:val="0"/>
          <w:numId w:val="24"/>
        </w:numPr>
        <w:tabs>
          <w:tab w:val="left" w:pos="709"/>
          <w:tab w:val="left" w:pos="851"/>
        </w:tabs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 Z</w:t>
      </w:r>
      <w:r w:rsidR="0023531A" w:rsidRPr="0023531A">
        <w:rPr>
          <w:rFonts w:ascii="Verdana" w:hAnsi="Verdana"/>
          <w:sz w:val="20"/>
          <w:szCs w:val="20"/>
        </w:rPr>
        <w:t>hotoviteľ</w:t>
      </w:r>
      <w:r>
        <w:rPr>
          <w:rFonts w:ascii="Verdana" w:hAnsi="Verdana"/>
          <w:sz w:val="20"/>
          <w:szCs w:val="20"/>
        </w:rPr>
        <w:t xml:space="preserve"> bude postupovať pri zhotovení diela</w:t>
      </w:r>
      <w:r w:rsidR="0023531A" w:rsidRPr="0023531A">
        <w:rPr>
          <w:rFonts w:ascii="Verdana" w:hAnsi="Verdana"/>
          <w:sz w:val="20"/>
          <w:szCs w:val="20"/>
        </w:rPr>
        <w:t xml:space="preserve"> tak, že to bude nasvedčovať tomu, že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531A" w:rsidRPr="0023531A">
        <w:rPr>
          <w:rFonts w:ascii="Verdana" w:hAnsi="Verdana"/>
          <w:sz w:val="20"/>
          <w:szCs w:val="20"/>
        </w:rPr>
        <w:t>zmluvný termín dokončenia diela nebude dodržaný</w:t>
      </w:r>
      <w:r>
        <w:rPr>
          <w:rFonts w:ascii="Verdana" w:hAnsi="Verdana"/>
          <w:sz w:val="20"/>
          <w:szCs w:val="20"/>
        </w:rPr>
        <w:t>,</w:t>
      </w:r>
    </w:p>
    <w:p w14:paraId="3BC35CFD" w14:textId="77777777" w:rsidR="008B702C" w:rsidRPr="0023531A" w:rsidRDefault="008B702C" w:rsidP="00FE1218">
      <w:pPr>
        <w:tabs>
          <w:tab w:val="left" w:pos="709"/>
          <w:tab w:val="left" w:pos="851"/>
        </w:tabs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067705F" w14:textId="03BE6F60" w:rsidR="0023531A" w:rsidRDefault="008B702C" w:rsidP="00FE1218">
      <w:pPr>
        <w:numPr>
          <w:ilvl w:val="0"/>
          <w:numId w:val="24"/>
        </w:numPr>
        <w:tabs>
          <w:tab w:val="left" w:pos="851"/>
        </w:tabs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 Z</w:t>
      </w:r>
      <w:r w:rsidR="0023531A" w:rsidRPr="0023531A">
        <w:rPr>
          <w:rFonts w:ascii="Verdana" w:hAnsi="Verdana"/>
          <w:sz w:val="20"/>
          <w:szCs w:val="20"/>
        </w:rPr>
        <w:t>hotoviteľ bude v omeškaní s ukončením a odovzdaním diela  viac ako 7 dní</w:t>
      </w:r>
      <w:r>
        <w:rPr>
          <w:rFonts w:ascii="Verdana" w:hAnsi="Verdana"/>
          <w:sz w:val="20"/>
          <w:szCs w:val="20"/>
        </w:rPr>
        <w:t>,</w:t>
      </w:r>
    </w:p>
    <w:p w14:paraId="50D328B5" w14:textId="77777777" w:rsidR="008B702C" w:rsidRPr="0023531A" w:rsidRDefault="008B702C" w:rsidP="00FE1218">
      <w:pPr>
        <w:tabs>
          <w:tab w:val="left" w:pos="851"/>
        </w:tabs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7C34BDE6" w14:textId="71007BBE" w:rsidR="009851D3" w:rsidRPr="0000382D" w:rsidRDefault="008B702C" w:rsidP="00FE1218">
      <w:pPr>
        <w:numPr>
          <w:ilvl w:val="0"/>
          <w:numId w:val="24"/>
        </w:numPr>
        <w:tabs>
          <w:tab w:val="left" w:pos="851"/>
        </w:tabs>
        <w:spacing w:after="0"/>
        <w:ind w:left="567" w:firstLine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9851D3">
        <w:rPr>
          <w:rFonts w:ascii="Verdana" w:hAnsi="Verdana"/>
          <w:sz w:val="20"/>
          <w:szCs w:val="20"/>
        </w:rPr>
        <w:t>ak O</w:t>
      </w:r>
      <w:r w:rsidR="0023531A" w:rsidRPr="009851D3">
        <w:rPr>
          <w:rFonts w:ascii="Verdana" w:hAnsi="Verdana"/>
          <w:sz w:val="20"/>
          <w:szCs w:val="20"/>
        </w:rPr>
        <w:t>bjednávateľ bude meškať s úhradou faktúr</w:t>
      </w:r>
      <w:r w:rsidRPr="009851D3">
        <w:rPr>
          <w:rFonts w:ascii="Verdana" w:hAnsi="Verdana"/>
          <w:sz w:val="20"/>
          <w:szCs w:val="20"/>
        </w:rPr>
        <w:t>y</w:t>
      </w:r>
      <w:r w:rsidR="0023531A" w:rsidRPr="009851D3">
        <w:rPr>
          <w:rFonts w:ascii="Verdana" w:hAnsi="Verdana"/>
          <w:sz w:val="20"/>
          <w:szCs w:val="20"/>
        </w:rPr>
        <w:t xml:space="preserve"> dlhšie ako 30 dní</w:t>
      </w:r>
      <w:r w:rsidR="009851D3" w:rsidRPr="009851D3">
        <w:rPr>
          <w:rFonts w:ascii="Verdana" w:hAnsi="Verdana"/>
          <w:sz w:val="20"/>
          <w:szCs w:val="20"/>
        </w:rPr>
        <w:t>.</w:t>
      </w:r>
      <w:r w:rsidR="0023531A" w:rsidRPr="009851D3">
        <w:rPr>
          <w:rFonts w:ascii="Verdana" w:hAnsi="Verdana"/>
          <w:sz w:val="20"/>
          <w:szCs w:val="20"/>
        </w:rPr>
        <w:t xml:space="preserve"> </w:t>
      </w:r>
    </w:p>
    <w:p w14:paraId="4D12E3B4" w14:textId="77777777" w:rsidR="00172645" w:rsidRDefault="00172645" w:rsidP="00FE1218">
      <w:pPr>
        <w:tabs>
          <w:tab w:val="left" w:pos="426"/>
          <w:tab w:val="left" w:pos="851"/>
        </w:tabs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68B65B50" w14:textId="7938173B" w:rsidR="00172645" w:rsidRDefault="0000382D" w:rsidP="00FE1218">
      <w:pPr>
        <w:tabs>
          <w:tab w:val="left" w:pos="426"/>
          <w:tab w:val="left" w:pos="851"/>
        </w:tabs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4</w:t>
      </w:r>
      <w:r w:rsidR="00DD2B16"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="00DD2B16">
        <w:rPr>
          <w:rFonts w:ascii="Verdana" w:hAnsi="Verdana" w:cs="Times New Roman"/>
          <w:bCs/>
          <w:color w:val="000000"/>
          <w:sz w:val="20"/>
          <w:szCs w:val="20"/>
        </w:rPr>
        <w:tab/>
        <w:t>Odstúpenie od rámcovej dohody</w:t>
      </w:r>
      <w:r w:rsidR="00172645">
        <w:rPr>
          <w:rFonts w:ascii="Verdana" w:hAnsi="Verdana" w:cs="Times New Roman"/>
          <w:bCs/>
          <w:color w:val="000000"/>
          <w:sz w:val="20"/>
          <w:szCs w:val="20"/>
        </w:rPr>
        <w:t xml:space="preserve"> musí byť uskutočnené písomnou formou a bude účinné </w:t>
      </w:r>
      <w:r w:rsidR="00DD2B16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172645">
        <w:rPr>
          <w:rFonts w:ascii="Verdana" w:hAnsi="Verdana" w:cs="Times New Roman"/>
          <w:bCs/>
          <w:color w:val="000000"/>
          <w:sz w:val="20"/>
          <w:szCs w:val="20"/>
        </w:rPr>
        <w:t xml:space="preserve">dňom </w:t>
      </w:r>
      <w:r w:rsidR="00E50E9D">
        <w:rPr>
          <w:rFonts w:ascii="Verdana" w:hAnsi="Verdana" w:cs="Times New Roman"/>
          <w:bCs/>
          <w:color w:val="000000"/>
          <w:sz w:val="20"/>
          <w:szCs w:val="20"/>
        </w:rPr>
        <w:t>doručenia druhej Z</w:t>
      </w:r>
      <w:r w:rsidR="00172645">
        <w:rPr>
          <w:rFonts w:ascii="Verdana" w:hAnsi="Verdana" w:cs="Times New Roman"/>
          <w:bCs/>
          <w:color w:val="000000"/>
          <w:sz w:val="20"/>
          <w:szCs w:val="20"/>
        </w:rPr>
        <w:t xml:space="preserve">mluvnej strane, </w:t>
      </w:r>
      <w:r w:rsidR="00A67188">
        <w:rPr>
          <w:rFonts w:ascii="Verdana" w:hAnsi="Verdana" w:cs="Times New Roman"/>
          <w:bCs/>
          <w:color w:val="000000"/>
          <w:sz w:val="20"/>
          <w:szCs w:val="20"/>
        </w:rPr>
        <w:t xml:space="preserve">pričom Zmluvné strany sú povinné bezodkladne po </w:t>
      </w:r>
      <w:r w:rsidR="00E50E9D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A67188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="00DD2B16">
        <w:rPr>
          <w:rFonts w:ascii="Verdana" w:hAnsi="Verdana" w:cs="Times New Roman"/>
          <w:bCs/>
          <w:color w:val="000000"/>
          <w:sz w:val="20"/>
          <w:szCs w:val="20"/>
        </w:rPr>
        <w:t>ániku rámcovej dohody</w:t>
      </w:r>
      <w:r w:rsidR="00E50E9D">
        <w:rPr>
          <w:rFonts w:ascii="Verdana" w:hAnsi="Verdana" w:cs="Times New Roman"/>
          <w:bCs/>
          <w:color w:val="000000"/>
          <w:sz w:val="20"/>
          <w:szCs w:val="20"/>
        </w:rPr>
        <w:t xml:space="preserve"> vrátiť si dovtedy </w:t>
      </w:r>
      <w:r w:rsidR="00A67188">
        <w:rPr>
          <w:rFonts w:ascii="Verdana" w:hAnsi="Verdana" w:cs="Times New Roman"/>
          <w:bCs/>
          <w:color w:val="000000"/>
          <w:sz w:val="20"/>
          <w:szCs w:val="20"/>
        </w:rPr>
        <w:t xml:space="preserve">poskytnuté plnenia a uhradiť </w:t>
      </w:r>
      <w:r w:rsidR="00DD2B16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A67188">
        <w:rPr>
          <w:rFonts w:ascii="Verdana" w:hAnsi="Verdana" w:cs="Times New Roman"/>
          <w:bCs/>
          <w:color w:val="000000"/>
          <w:sz w:val="20"/>
          <w:szCs w:val="20"/>
        </w:rPr>
        <w:t xml:space="preserve">všetky škody, ktoré </w:t>
      </w:r>
      <w:r w:rsidR="00E50E9D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A67188">
        <w:rPr>
          <w:rFonts w:ascii="Verdana" w:hAnsi="Verdana" w:cs="Times New Roman"/>
          <w:bCs/>
          <w:color w:val="000000"/>
          <w:sz w:val="20"/>
          <w:szCs w:val="20"/>
        </w:rPr>
        <w:t>poškode</w:t>
      </w:r>
      <w:r w:rsidR="00E50E9D">
        <w:rPr>
          <w:rFonts w:ascii="Verdana" w:hAnsi="Verdana" w:cs="Times New Roman"/>
          <w:bCs/>
          <w:color w:val="000000"/>
          <w:sz w:val="20"/>
          <w:szCs w:val="20"/>
        </w:rPr>
        <w:t xml:space="preserve">nej Zmluvnej strane odstúpením </w:t>
      </w:r>
      <w:r w:rsidR="00DD2B16">
        <w:rPr>
          <w:rFonts w:ascii="Verdana" w:hAnsi="Verdana" w:cs="Times New Roman"/>
          <w:bCs/>
          <w:color w:val="000000"/>
          <w:sz w:val="20"/>
          <w:szCs w:val="20"/>
        </w:rPr>
        <w:t>od rámcovej dohody</w:t>
      </w:r>
      <w:r w:rsidR="00A67188">
        <w:rPr>
          <w:rFonts w:ascii="Verdana" w:hAnsi="Verdana" w:cs="Times New Roman"/>
          <w:bCs/>
          <w:color w:val="000000"/>
          <w:sz w:val="20"/>
          <w:szCs w:val="20"/>
        </w:rPr>
        <w:t xml:space="preserve"> vznikli.</w:t>
      </w:r>
    </w:p>
    <w:p w14:paraId="77E01EC7" w14:textId="77777777" w:rsidR="0000382D" w:rsidRDefault="0000382D" w:rsidP="00FE1218">
      <w:pPr>
        <w:tabs>
          <w:tab w:val="left" w:pos="426"/>
          <w:tab w:val="left" w:pos="851"/>
        </w:tabs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6C09AB4E" w14:textId="278129EB" w:rsidR="0000382D" w:rsidRDefault="0000382D" w:rsidP="00FE1218">
      <w:pPr>
        <w:tabs>
          <w:tab w:val="left" w:pos="426"/>
          <w:tab w:val="left" w:pos="851"/>
        </w:tabs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lastRenderedPageBreak/>
        <w:t>5</w:t>
      </w:r>
      <w:r w:rsidR="005E3155"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="005E3155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Bez ohľadu na dôvod odstúpenia od zmluvy, Zhotoviteľ pokiaľ nebude inštruovaný </w:t>
      </w:r>
      <w:r w:rsidR="005E3155">
        <w:rPr>
          <w:rFonts w:ascii="Verdana" w:hAnsi="Verdana" w:cs="Times New Roman"/>
          <w:bCs/>
          <w:color w:val="000000"/>
          <w:sz w:val="20"/>
          <w:szCs w:val="20"/>
        </w:rPr>
        <w:tab/>
        <w:t>Objednávateľom inak, je povinný vykonať nasledovné kroky:</w:t>
      </w:r>
    </w:p>
    <w:p w14:paraId="7233C7B5" w14:textId="5EEB49F9" w:rsidR="005E3155" w:rsidRDefault="005E3155" w:rsidP="00FE1218">
      <w:pPr>
        <w:tabs>
          <w:tab w:val="left" w:pos="426"/>
          <w:tab w:val="left" w:pos="851"/>
        </w:tabs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-okamžite zastaviť práce, je však povinný Objednávateľa upozorniť na vykonanie opatrení </w:t>
      </w:r>
      <w:r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potrebných na to, aby sa zabránilo vzniku škody bezprostredne hroziacej Objednávateľovi </w:t>
      </w:r>
      <w:r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nedokončením činnosti podľa tejto zmluvy. Ak Objednávateľ tieto opatrenia nemôže urobiť </w:t>
      </w:r>
      <w:r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ani pomocou iných osôb a požiada Zhotoviteľa, aby ich urobil sám, je Zhotoviteľ na to </w:t>
      </w:r>
      <w:r>
        <w:rPr>
          <w:rFonts w:ascii="Verdana" w:hAnsi="Verdana" w:cs="Times New Roman"/>
          <w:bCs/>
          <w:color w:val="000000"/>
          <w:sz w:val="20"/>
          <w:szCs w:val="20"/>
        </w:rPr>
        <w:tab/>
        <w:t>povinný</w:t>
      </w:r>
    </w:p>
    <w:p w14:paraId="003C0321" w14:textId="20B32DD8" w:rsidR="005E3155" w:rsidRPr="009851D3" w:rsidRDefault="005E3155" w:rsidP="00FE1218">
      <w:pPr>
        <w:tabs>
          <w:tab w:val="left" w:pos="426"/>
          <w:tab w:val="left" w:pos="851"/>
        </w:tabs>
        <w:spacing w:after="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-odovzdať Objednávateľovi úplne alebo čiastočne ukončené plnenia podľa tejto rámcovej </w:t>
      </w:r>
      <w:r>
        <w:rPr>
          <w:rFonts w:ascii="Verdana" w:hAnsi="Verdana" w:cs="Times New Roman"/>
          <w:bCs/>
          <w:color w:val="000000"/>
          <w:sz w:val="20"/>
          <w:szCs w:val="20"/>
        </w:rPr>
        <w:tab/>
        <w:t>dohody.</w:t>
      </w:r>
    </w:p>
    <w:p w14:paraId="331F2FAE" w14:textId="77777777" w:rsidR="0082231A" w:rsidRDefault="0082231A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4151FC5" w14:textId="77777777" w:rsidR="00A2684A" w:rsidRDefault="00A2684A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6970B4E9" w14:textId="77777777" w:rsidR="00A2684A" w:rsidRDefault="00A2684A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6D63ED74" w14:textId="77777777" w:rsidR="00A2684A" w:rsidRPr="007D2F7A" w:rsidRDefault="00A2684A" w:rsidP="00A2684A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   </w:t>
      </w: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Článok </w:t>
      </w:r>
      <w:r>
        <w:rPr>
          <w:rFonts w:ascii="Verdana" w:hAnsi="Verdana" w:cs="Times New Roman"/>
          <w:b/>
          <w:kern w:val="28"/>
          <w:sz w:val="20"/>
          <w:szCs w:val="20"/>
          <w:lang w:eastAsia="cs-CZ"/>
        </w:rPr>
        <w:t>IX.</w:t>
      </w:r>
    </w:p>
    <w:p w14:paraId="3EEB5CEF" w14:textId="474B37B0" w:rsidR="00A2684A" w:rsidRDefault="00A2684A" w:rsidP="00CB4EBB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>
        <w:rPr>
          <w:rFonts w:ascii="Verdana" w:hAnsi="Verdana" w:cs="Times New Roman"/>
          <w:b/>
          <w:kern w:val="28"/>
          <w:sz w:val="20"/>
          <w:szCs w:val="20"/>
          <w:lang w:eastAsia="cs-CZ"/>
        </w:rPr>
        <w:t>VYŠŠIA MOC</w:t>
      </w:r>
    </w:p>
    <w:p w14:paraId="2BA43D05" w14:textId="77777777" w:rsidR="00CB4EBB" w:rsidRPr="00CB4EBB" w:rsidRDefault="00CB4EBB" w:rsidP="00CB4EBB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</w:p>
    <w:p w14:paraId="66590FD8" w14:textId="66503B7F" w:rsidR="00A2684A" w:rsidRPr="00A2684A" w:rsidRDefault="00A2684A" w:rsidP="00A2684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</w:t>
      </w:r>
      <w:r w:rsidRPr="00A2684A">
        <w:rPr>
          <w:rFonts w:ascii="Verdana" w:hAnsi="Verdana" w:cs="Times New Roman"/>
          <w:color w:val="000000"/>
          <w:sz w:val="20"/>
          <w:szCs w:val="20"/>
        </w:rPr>
        <w:tab/>
        <w:t xml:space="preserve">Zhotoviteľ ani Objednávateľ nenesú zodpovednosť za nesplnenie svojich záväzkov v </w:t>
      </w:r>
      <w:r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dôsledku vyššej moci. Pod pojmom vyššia moc sa rozumie pôsobenie nepredvídateľných </w:t>
      </w:r>
      <w:r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>udalostí, kto</w:t>
      </w:r>
      <w:r w:rsidR="008A0984">
        <w:rPr>
          <w:rFonts w:ascii="Verdana" w:hAnsi="Verdana" w:cs="Times New Roman"/>
          <w:color w:val="000000"/>
          <w:sz w:val="20"/>
          <w:szCs w:val="20"/>
        </w:rPr>
        <w:t>ré sa vyskytnú po uzatvorení tejto rámcovej dohody</w:t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 a ktoré sú mimo možnosti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  <w:t xml:space="preserve">zvládnutia </w:t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Zmluvnými stranami, alebo proti ktorým nemôžu Zmluvné strany prijať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dostatočné opatrenia. Takýmito udalosťami sú organizované štrajky celých odvetví, vojna,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mobilizácia a prírodné pohromy v takom rozsahu, že celkom bránia, alebo zásadne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spôsobujú meškanie plnenia zmluvných záväzkov niektorej zo Zmluvných strán. Zmluvná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>strana, na ktor</w:t>
      </w:r>
      <w:r w:rsidR="003A2272">
        <w:rPr>
          <w:rFonts w:ascii="Verdana" w:hAnsi="Verdana" w:cs="Times New Roman"/>
          <w:color w:val="000000"/>
          <w:sz w:val="20"/>
          <w:szCs w:val="20"/>
        </w:rPr>
        <w:t>ú pôsobí prípad vyššej moci, mus</w:t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í urobiť patričné opatrenia pre obmedzenie,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alebo minimalizáciu týchto dôsledkov, týchto udalostí a k tomu musí predložiť podrobný plán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druhej Zmluvnej strane. Objednávateľ a Zhotoviteľ musia spolupracovať pri predchádzaní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meškania, alebo akýmkoľvek iným následkom. Zmluvná strana, ktorá uplatňuje vyššiu moc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je povinná bez meškania písomne informovať druhú Zmluvnú stranu o takejto udalosti jej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 xml:space="preserve">začiatku a pravdepodobnom trvaní. Podobným spôsobom musí byť oznámený okamih </w:t>
      </w:r>
      <w:r w:rsidR="008A0984">
        <w:rPr>
          <w:rFonts w:ascii="Verdana" w:hAnsi="Verdana" w:cs="Times New Roman"/>
          <w:color w:val="000000"/>
          <w:sz w:val="20"/>
          <w:szCs w:val="20"/>
        </w:rPr>
        <w:tab/>
      </w:r>
      <w:r w:rsidRPr="00A2684A">
        <w:rPr>
          <w:rFonts w:ascii="Verdana" w:hAnsi="Verdana" w:cs="Times New Roman"/>
          <w:color w:val="000000"/>
          <w:sz w:val="20"/>
          <w:szCs w:val="20"/>
        </w:rPr>
        <w:t>ukončenia udalosti.</w:t>
      </w:r>
    </w:p>
    <w:p w14:paraId="6CD1B9BD" w14:textId="77777777" w:rsidR="00A2684A" w:rsidRPr="007D2F7A" w:rsidRDefault="00A2684A" w:rsidP="00FE1218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31D3C35E" w14:textId="77777777" w:rsidR="00C12838" w:rsidRPr="007D2F7A" w:rsidRDefault="00C12838" w:rsidP="00FE121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6A38A3F1" w14:textId="3C07AB2A" w:rsidR="00CB50FD" w:rsidRPr="007D2F7A" w:rsidRDefault="00CB50FD" w:rsidP="00FE1218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Článok </w:t>
      </w:r>
      <w:r w:rsidR="00527126">
        <w:rPr>
          <w:rFonts w:ascii="Verdana" w:hAnsi="Verdana" w:cs="Times New Roman"/>
          <w:b/>
          <w:kern w:val="28"/>
          <w:sz w:val="20"/>
          <w:szCs w:val="20"/>
          <w:lang w:eastAsia="cs-CZ"/>
        </w:rPr>
        <w:t>X.</w:t>
      </w:r>
    </w:p>
    <w:p w14:paraId="17977EE3" w14:textId="1DD3B355" w:rsidR="00CB50FD" w:rsidRPr="007D2F7A" w:rsidRDefault="00742E60" w:rsidP="00FE1218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>Z</w:t>
      </w:r>
      <w:r w:rsidR="00527126">
        <w:rPr>
          <w:rFonts w:ascii="Verdana" w:hAnsi="Verdana" w:cs="Times New Roman"/>
          <w:b/>
          <w:kern w:val="28"/>
          <w:sz w:val="20"/>
          <w:szCs w:val="20"/>
          <w:lang w:eastAsia="cs-CZ"/>
        </w:rPr>
        <w:t>ÁVEREČNÉ USTANOVENIA</w:t>
      </w: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 </w:t>
      </w:r>
    </w:p>
    <w:p w14:paraId="20B8A266" w14:textId="77777777" w:rsidR="00E36026" w:rsidRPr="007D2F7A" w:rsidRDefault="00E36026" w:rsidP="00FE1218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</w:p>
    <w:p w14:paraId="4B342DBF" w14:textId="1F0A935B" w:rsidR="00CB50FD" w:rsidRPr="005A3781" w:rsidRDefault="00DD2B16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Táto rámcová dohoda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nadobúda platnosť dňom podpisu oboma </w:t>
      </w:r>
      <w:r w:rsidR="003C33D2">
        <w:rPr>
          <w:rFonts w:ascii="Verdana" w:hAnsi="Verdana" w:cs="Times New Roman"/>
          <w:sz w:val="20"/>
          <w:szCs w:val="20"/>
        </w:rPr>
        <w:t>Z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mluvnými stranami a účinnosť nasledujúci deň po dni zverejnenia v zmysle § 47a Občianskeho zákonníka. </w:t>
      </w:r>
    </w:p>
    <w:p w14:paraId="0077FCB5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46F359BB" w14:textId="5F5F9641" w:rsidR="00CB50FD" w:rsidRPr="005A3781" w:rsidRDefault="00CB50FD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Zmluvné strany berú na vedo</w:t>
      </w:r>
      <w:r w:rsidR="00DD2B16">
        <w:rPr>
          <w:rFonts w:ascii="Verdana" w:hAnsi="Verdana" w:cs="Times New Roman"/>
          <w:sz w:val="20"/>
          <w:szCs w:val="20"/>
        </w:rPr>
        <w:t>mie, že zverejnenie tejto rámcovej dohody s prílohami</w:t>
      </w:r>
      <w:r w:rsidRPr="007D2F7A">
        <w:rPr>
          <w:rFonts w:ascii="Verdana" w:hAnsi="Verdana" w:cs="Times New Roman"/>
          <w:sz w:val="20"/>
          <w:szCs w:val="20"/>
        </w:rPr>
        <w:t xml:space="preserve"> </w:t>
      </w:r>
      <w:r w:rsidR="00C623BD" w:rsidRPr="007D2F7A">
        <w:rPr>
          <w:rFonts w:ascii="Verdana" w:hAnsi="Verdana" w:cs="Times New Roman"/>
          <w:sz w:val="20"/>
          <w:szCs w:val="20"/>
        </w:rPr>
        <w:t xml:space="preserve">je </w:t>
      </w:r>
      <w:r w:rsidRPr="007D2F7A">
        <w:rPr>
          <w:rFonts w:ascii="Verdana" w:hAnsi="Verdana" w:cs="Times New Roman"/>
          <w:sz w:val="20"/>
          <w:szCs w:val="20"/>
        </w:rPr>
        <w:t>v súlade a v rozsahu zákona č. 211/2000 Z. z. o slobodnom prístupe k informáciám v znení neskorších predpisov nie je porušením alebo ohrozením obchodného tajomstva.</w:t>
      </w:r>
    </w:p>
    <w:p w14:paraId="162657D1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5005B48A" w14:textId="004B2E65" w:rsidR="00CB50FD" w:rsidRPr="005A3781" w:rsidRDefault="00CB50FD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Právne vzťahy vyplývajúce z tejto </w:t>
      </w:r>
      <w:r w:rsidR="00DD2B16">
        <w:rPr>
          <w:rFonts w:ascii="Verdana" w:hAnsi="Verdana" w:cs="Times New Roman"/>
          <w:noProof/>
          <w:sz w:val="20"/>
          <w:szCs w:val="20"/>
        </w:rPr>
        <w:t>rámcovej dohody</w:t>
      </w:r>
      <w:r w:rsidRPr="007D2F7A">
        <w:rPr>
          <w:rFonts w:ascii="Verdana" w:hAnsi="Verdana" w:cs="Times New Roman"/>
          <w:noProof/>
          <w:sz w:val="20"/>
          <w:szCs w:val="20"/>
        </w:rPr>
        <w:t>, ktoré nie sú výslovne upravené, sa riadia právnymi predpismi Slovenskej republiky.</w:t>
      </w:r>
    </w:p>
    <w:p w14:paraId="580398E9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409DE722" w14:textId="34B48E8A" w:rsidR="00CB50FD" w:rsidRPr="005A3781" w:rsidRDefault="00CB50FD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>V prípade, že n</w:t>
      </w:r>
      <w:r w:rsidR="00DD2B16">
        <w:rPr>
          <w:rFonts w:ascii="Verdana" w:hAnsi="Verdana" w:cs="Times New Roman"/>
          <w:noProof/>
          <w:sz w:val="20"/>
          <w:szCs w:val="20"/>
        </w:rPr>
        <w:t>iektoré ustanovenia tejto rámcovej dohody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sa stanú úplne alebo čiastočne neplatnými, zostane účinnosť ostatných ustanovení ako celku nedotknutá. Zmluvné strany sa však  zaväzujú, že neplatné ustanovenia nahradia novými úpravami, ktoré najvhodnejšie vystihujú zamýšľaný účel neplatných ustanovení.</w:t>
      </w:r>
    </w:p>
    <w:p w14:paraId="1D0DF987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40CB8C57" w14:textId="389ABC36" w:rsidR="00CB50FD" w:rsidRPr="005A3781" w:rsidRDefault="00CB50FD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lastRenderedPageBreak/>
        <w:t>Všetky oznámenia, výzvy a iná k</w:t>
      </w:r>
      <w:r w:rsidR="00DD2B16">
        <w:rPr>
          <w:rFonts w:ascii="Verdana" w:hAnsi="Verdana" w:cs="Times New Roman"/>
          <w:noProof/>
          <w:sz w:val="20"/>
          <w:szCs w:val="20"/>
        </w:rPr>
        <w:t>orešpondencia podľa tejto rámcovej dohody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budú medzi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mluvnými stranami doručované osobne, elektronicky alebo listami doručenými doporučenou </w:t>
      </w:r>
      <w:r w:rsidR="00DD2B16">
        <w:rPr>
          <w:rFonts w:ascii="Verdana" w:hAnsi="Verdana" w:cs="Times New Roman"/>
          <w:noProof/>
          <w:sz w:val="20"/>
          <w:szCs w:val="20"/>
        </w:rPr>
        <w:t>poštou na adresy uvedené v záhlaví rámcovej dohody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. Všetky úkony urobené písomne sú považované za doručené okamihom ich prevzatia druhou </w:t>
      </w:r>
      <w:r w:rsidR="003C33D2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mluvnou stranou. Písomnosť doručovaná poštou sa bude považovať za doručenú aj vtedy, ak nebude prevzatá druhou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mluvnou stranou, ktorej bola adresovaná, a to dňom, kedy bola uložená na pošte po neúspešnom pokuse pošty o doručenie písomnosti určenej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>mluvnej strane ako adresátovi. Odosielateľ akejkoľvek písomnej správy môže požadovať písomné potvrdenie príjemcu.</w:t>
      </w:r>
    </w:p>
    <w:p w14:paraId="3C2A67CA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625C2D01" w14:textId="0AB1BEEF" w:rsidR="00CB50FD" w:rsidRPr="005A3781" w:rsidRDefault="003360AD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Zmluvné strany obsahu rámcovej dohody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porozumeli súhlasia s ňou, na znak čoho ju podpisujú.</w:t>
      </w:r>
    </w:p>
    <w:p w14:paraId="41DC8F9E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375A7215" w14:textId="64F37819" w:rsidR="00CB50FD" w:rsidRPr="005A3781" w:rsidRDefault="00CB50FD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Zml</w:t>
      </w:r>
      <w:r w:rsidR="00DD2B16">
        <w:rPr>
          <w:rFonts w:ascii="Verdana" w:hAnsi="Verdana" w:cs="Times New Roman"/>
          <w:sz w:val="20"/>
          <w:szCs w:val="20"/>
        </w:rPr>
        <w:t>uvné strany vyhlasujú, že rámcovú dohodu</w:t>
      </w:r>
      <w:r w:rsidRPr="007D2F7A">
        <w:rPr>
          <w:rFonts w:ascii="Verdana" w:hAnsi="Verdana" w:cs="Times New Roman"/>
          <w:sz w:val="20"/>
          <w:szCs w:val="20"/>
        </w:rPr>
        <w:t xml:space="preserve"> uzatvorili slobodne, vážne, zrozumiteľne, nie v tiesni, ani za nápadne nevýhodných podmienok.</w:t>
      </w:r>
    </w:p>
    <w:p w14:paraId="457E7511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169D58CF" w14:textId="4A656B8E" w:rsidR="00CB50FD" w:rsidRPr="005A3781" w:rsidRDefault="00DD2B16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Zmeny a dodatky k tejto rámcovej dohode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sú platné len v písomnom vyhotovení so súhlasom </w:t>
      </w:r>
      <w:r w:rsidR="00527126">
        <w:rPr>
          <w:rFonts w:ascii="Verdana" w:hAnsi="Verdana" w:cs="Times New Roman"/>
          <w:sz w:val="20"/>
          <w:szCs w:val="20"/>
        </w:rPr>
        <w:t>Z</w:t>
      </w:r>
      <w:r w:rsidR="00CB50FD" w:rsidRPr="007D2F7A">
        <w:rPr>
          <w:rFonts w:ascii="Verdana" w:hAnsi="Verdana" w:cs="Times New Roman"/>
          <w:sz w:val="20"/>
          <w:szCs w:val="20"/>
        </w:rPr>
        <w:t>mluvných strán.</w:t>
      </w:r>
    </w:p>
    <w:p w14:paraId="1F5DF0C2" w14:textId="77777777" w:rsidR="005A3781" w:rsidRPr="007D2F7A" w:rsidRDefault="005A3781" w:rsidP="005A3781">
      <w:pPr>
        <w:pStyle w:val="Odsekzoznamu"/>
        <w:spacing w:after="0"/>
        <w:ind w:left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2D64B0AD" w14:textId="74E2D14C" w:rsidR="00CB50FD" w:rsidRPr="007D2F7A" w:rsidRDefault="00DD2B16" w:rsidP="00FE1218">
      <w:pPr>
        <w:pStyle w:val="Odsekzoznamu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Rámcová dohoda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sa vyhotovuje v troch obsahovo zhodných rovnopisoch s platnosťou originálu, z ktorých Objednávateľ preber</w:t>
      </w:r>
      <w:r w:rsidR="009851D3">
        <w:rPr>
          <w:rFonts w:ascii="Verdana" w:hAnsi="Verdana" w:cs="Times New Roman"/>
          <w:sz w:val="20"/>
          <w:szCs w:val="20"/>
        </w:rPr>
        <w:t>á dve vyhotovenia a Zhotoviteľ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preberá jedno vyhotovenie.</w:t>
      </w:r>
    </w:p>
    <w:p w14:paraId="0ADAAE86" w14:textId="77777777" w:rsidR="00CB50FD" w:rsidRPr="007D2F7A" w:rsidRDefault="00CB50FD" w:rsidP="00FE121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15665ED5" w14:textId="64DA4BB5" w:rsidR="005C0D78" w:rsidRPr="0081386D" w:rsidRDefault="00CB50FD" w:rsidP="00FE1218">
      <w:pPr>
        <w:jc w:val="both"/>
        <w:rPr>
          <w:rFonts w:ascii="Verdana" w:hAnsi="Verdana" w:cs="Times New Roman"/>
          <w:b/>
          <w:sz w:val="20"/>
          <w:szCs w:val="20"/>
        </w:rPr>
      </w:pPr>
      <w:r w:rsidRPr="0081386D">
        <w:rPr>
          <w:rFonts w:ascii="Verdana" w:hAnsi="Verdana" w:cs="Times New Roman"/>
          <w:b/>
          <w:sz w:val="20"/>
          <w:szCs w:val="20"/>
        </w:rPr>
        <w:t>Prílohy</w:t>
      </w:r>
      <w:r w:rsidR="00DD2B16" w:rsidRPr="0081386D">
        <w:rPr>
          <w:rFonts w:ascii="Verdana" w:hAnsi="Verdana" w:cs="Times New Roman"/>
          <w:b/>
          <w:sz w:val="20"/>
          <w:szCs w:val="20"/>
        </w:rPr>
        <w:t xml:space="preserve"> k Rámcovej dohode o zhotovení diela</w:t>
      </w:r>
      <w:r w:rsidR="005C0D78" w:rsidRPr="0081386D">
        <w:rPr>
          <w:rFonts w:ascii="Verdana" w:hAnsi="Verdana" w:cs="Times New Roman"/>
          <w:b/>
          <w:sz w:val="20"/>
          <w:szCs w:val="20"/>
        </w:rPr>
        <w:t>:</w:t>
      </w:r>
    </w:p>
    <w:p w14:paraId="1DC2D6FB" w14:textId="0E9803C4" w:rsidR="00CB50FD" w:rsidRDefault="00DD2B16" w:rsidP="00FE1218">
      <w:pPr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Príloha č. 1:</w:t>
      </w:r>
      <w:r>
        <w:rPr>
          <w:rFonts w:ascii="Verdana" w:hAnsi="Verdana" w:cs="Times New Roman"/>
          <w:sz w:val="20"/>
          <w:szCs w:val="20"/>
        </w:rPr>
        <w:tab/>
      </w:r>
      <w:r w:rsidR="005C0D78" w:rsidRPr="007D2F7A">
        <w:rPr>
          <w:rFonts w:ascii="Verdana" w:hAnsi="Verdana" w:cs="Times New Roman"/>
          <w:sz w:val="20"/>
          <w:szCs w:val="20"/>
        </w:rPr>
        <w:t>Identifikačné údaje nav</w:t>
      </w:r>
      <w:r w:rsidR="00527126">
        <w:rPr>
          <w:rFonts w:ascii="Verdana" w:hAnsi="Verdana" w:cs="Times New Roman"/>
          <w:sz w:val="20"/>
          <w:szCs w:val="20"/>
        </w:rPr>
        <w:t>r</w:t>
      </w:r>
      <w:r w:rsidR="005C0D78" w:rsidRPr="007D2F7A">
        <w:rPr>
          <w:rFonts w:ascii="Verdana" w:hAnsi="Verdana" w:cs="Times New Roman"/>
          <w:sz w:val="20"/>
          <w:szCs w:val="20"/>
        </w:rPr>
        <w:t>hovateľa a návrh na plnenie kritérií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</w:t>
      </w:r>
    </w:p>
    <w:p w14:paraId="2597561E" w14:textId="220FB72C" w:rsidR="00DD2B16" w:rsidRDefault="00DD2B16" w:rsidP="00FE1218">
      <w:pPr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Príloha č. 2:</w:t>
      </w:r>
      <w:r>
        <w:rPr>
          <w:rFonts w:ascii="Verdana" w:hAnsi="Verdana" w:cs="Times New Roman"/>
          <w:sz w:val="20"/>
          <w:szCs w:val="20"/>
        </w:rPr>
        <w:tab/>
        <w:t>Technická špecifikácia stožiarov trakčného vedenia</w:t>
      </w:r>
      <w:r w:rsidR="0081386D">
        <w:rPr>
          <w:rFonts w:ascii="Verdana" w:hAnsi="Verdana" w:cs="Times New Roman"/>
          <w:sz w:val="20"/>
          <w:szCs w:val="20"/>
        </w:rPr>
        <w:t xml:space="preserve"> a výložníkov verejného </w:t>
      </w:r>
      <w:r w:rsidR="0081386D">
        <w:rPr>
          <w:rFonts w:ascii="Verdana" w:hAnsi="Verdana" w:cs="Times New Roman"/>
          <w:sz w:val="20"/>
          <w:szCs w:val="20"/>
        </w:rPr>
        <w:tab/>
      </w:r>
      <w:r w:rsidR="0081386D">
        <w:rPr>
          <w:rFonts w:ascii="Verdana" w:hAnsi="Verdana" w:cs="Times New Roman"/>
          <w:sz w:val="20"/>
          <w:szCs w:val="20"/>
        </w:rPr>
        <w:tab/>
      </w:r>
      <w:r w:rsidR="0081386D">
        <w:rPr>
          <w:rFonts w:ascii="Verdana" w:hAnsi="Verdana" w:cs="Times New Roman"/>
          <w:sz w:val="20"/>
          <w:szCs w:val="20"/>
        </w:rPr>
        <w:tab/>
        <w:t xml:space="preserve">osvetlenia, lokality (úseky), podmienky </w:t>
      </w:r>
      <w:r>
        <w:rPr>
          <w:rFonts w:ascii="Verdana" w:hAnsi="Verdana" w:cs="Times New Roman"/>
          <w:sz w:val="20"/>
          <w:szCs w:val="20"/>
        </w:rPr>
        <w:t>a požiadavky na zhotovenie diela</w:t>
      </w:r>
    </w:p>
    <w:p w14:paraId="0BBE6D38" w14:textId="4EEE8D0C" w:rsidR="00DD2B16" w:rsidRPr="007D2F7A" w:rsidRDefault="00DD2B16" w:rsidP="00FE1218">
      <w:pPr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Príloha č. 3:</w:t>
      </w:r>
      <w:r>
        <w:rPr>
          <w:rFonts w:ascii="Verdana" w:hAnsi="Verdana" w:cs="Times New Roman"/>
          <w:sz w:val="20"/>
          <w:szCs w:val="20"/>
        </w:rPr>
        <w:tab/>
        <w:t xml:space="preserve">Základné podmienky pre zabezpečenie požiarnej ochrany </w:t>
      </w:r>
    </w:p>
    <w:p w14:paraId="2F271FC6" w14:textId="0AFAC3FA" w:rsidR="006A3C7B" w:rsidRPr="007D2F7A" w:rsidRDefault="006A3C7B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513D0784" w14:textId="2D56278C" w:rsidR="006A3C7B" w:rsidRPr="007D2F7A" w:rsidRDefault="006A3C7B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5D380278" w14:textId="77777777" w:rsidR="006A3C7B" w:rsidRPr="007D2F7A" w:rsidRDefault="006A3C7B" w:rsidP="00FE121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6928C9D3" w14:textId="77777777" w:rsidR="0081386D" w:rsidRDefault="0081386D" w:rsidP="00FE1218">
      <w:pPr>
        <w:jc w:val="both"/>
        <w:rPr>
          <w:rFonts w:ascii="Verdana" w:hAnsi="Verdana" w:cs="Times New Roman"/>
          <w:sz w:val="20"/>
          <w:szCs w:val="20"/>
        </w:rPr>
      </w:pPr>
    </w:p>
    <w:p w14:paraId="5CD3A4E7" w14:textId="77777777" w:rsidR="0081386D" w:rsidRDefault="0081386D" w:rsidP="00FE1218">
      <w:pPr>
        <w:jc w:val="both"/>
        <w:rPr>
          <w:rFonts w:ascii="Verdana" w:hAnsi="Verdana" w:cs="Times New Roman"/>
          <w:sz w:val="20"/>
          <w:szCs w:val="20"/>
        </w:rPr>
      </w:pPr>
    </w:p>
    <w:p w14:paraId="3E6A186C" w14:textId="77777777" w:rsidR="0081386D" w:rsidRDefault="0081386D" w:rsidP="00FE1218">
      <w:pPr>
        <w:jc w:val="both"/>
        <w:rPr>
          <w:rFonts w:ascii="Verdana" w:hAnsi="Verdana" w:cs="Times New Roman"/>
          <w:sz w:val="20"/>
          <w:szCs w:val="20"/>
        </w:rPr>
      </w:pPr>
    </w:p>
    <w:p w14:paraId="73F71D9B" w14:textId="47676197" w:rsidR="00647974" w:rsidRPr="007D2F7A" w:rsidRDefault="00647974" w:rsidP="00FE1218">
      <w:pPr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V </w:t>
      </w:r>
      <w:r w:rsidR="00657A16" w:rsidRPr="0081386D">
        <w:rPr>
          <w:rFonts w:ascii="Verdana" w:hAnsi="Verdana" w:cs="Times New Roman"/>
          <w:sz w:val="20"/>
          <w:szCs w:val="20"/>
          <w:highlight w:val="yellow"/>
        </w:rPr>
        <w:t>.........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dňa </w:t>
      </w:r>
      <w:r w:rsidR="005C0D78" w:rsidRPr="0081386D">
        <w:rPr>
          <w:rFonts w:ascii="Verdana" w:hAnsi="Verdana" w:cs="Times New Roman"/>
          <w:sz w:val="20"/>
          <w:szCs w:val="20"/>
          <w:highlight w:val="yellow"/>
        </w:rPr>
        <w:t>......................</w:t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  <w:t>V Žiline d</w:t>
      </w:r>
      <w:r w:rsidR="003A2272">
        <w:rPr>
          <w:rFonts w:ascii="Verdana" w:hAnsi="Verdana" w:cs="Times New Roman"/>
          <w:sz w:val="20"/>
          <w:szCs w:val="20"/>
        </w:rPr>
        <w:t>ňa ........................</w:t>
      </w:r>
    </w:p>
    <w:p w14:paraId="2F8E0000" w14:textId="77777777" w:rsidR="000249A9" w:rsidRPr="007D2F7A" w:rsidRDefault="000249A9" w:rsidP="00FE1218">
      <w:pPr>
        <w:jc w:val="both"/>
        <w:rPr>
          <w:rFonts w:ascii="Verdana" w:hAnsi="Verdana" w:cs="Times New Roman"/>
          <w:sz w:val="20"/>
          <w:szCs w:val="20"/>
        </w:rPr>
      </w:pPr>
    </w:p>
    <w:p w14:paraId="34B111CF" w14:textId="762C93E9" w:rsidR="00647974" w:rsidRPr="007D2F7A" w:rsidRDefault="009851D3" w:rsidP="00FE121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Zhotoviteľ</w:t>
      </w:r>
      <w:r w:rsidR="00CB50FD" w:rsidRPr="007D2F7A">
        <w:rPr>
          <w:rFonts w:ascii="Verdana" w:hAnsi="Verdana" w:cs="Times New Roman"/>
          <w:sz w:val="20"/>
          <w:szCs w:val="20"/>
        </w:rPr>
        <w:t>:</w:t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 xml:space="preserve">Objednávateľ: 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</w:p>
    <w:p w14:paraId="08050227" w14:textId="77777777" w:rsidR="00647974" w:rsidRPr="007D2F7A" w:rsidRDefault="00647974" w:rsidP="00FE1218">
      <w:pPr>
        <w:jc w:val="both"/>
        <w:rPr>
          <w:rFonts w:ascii="Verdana" w:hAnsi="Verdana" w:cs="Times New Roman"/>
          <w:sz w:val="20"/>
          <w:szCs w:val="20"/>
        </w:rPr>
      </w:pPr>
    </w:p>
    <w:p w14:paraId="7705D984" w14:textId="1635165D" w:rsidR="0081386D" w:rsidRPr="007D2F7A" w:rsidRDefault="00CB50FD" w:rsidP="0081386D">
      <w:pPr>
        <w:contextualSpacing/>
        <w:jc w:val="both"/>
        <w:rPr>
          <w:rFonts w:ascii="Verdana" w:hAnsi="Verdana" w:cs="Times New Roman"/>
          <w:sz w:val="20"/>
          <w:szCs w:val="20"/>
        </w:rPr>
      </w:pPr>
      <w:r w:rsidRPr="0081386D">
        <w:rPr>
          <w:rFonts w:ascii="Verdana" w:hAnsi="Verdana" w:cs="Times New Roman"/>
          <w:sz w:val="20"/>
          <w:szCs w:val="20"/>
          <w:highlight w:val="yellow"/>
        </w:rPr>
        <w:t>.......................................</w:t>
      </w:r>
      <w:r w:rsidR="005C0D78" w:rsidRPr="0081386D">
        <w:rPr>
          <w:rFonts w:ascii="Verdana" w:hAnsi="Verdana" w:cs="Times New Roman"/>
          <w:sz w:val="20"/>
          <w:szCs w:val="20"/>
          <w:highlight w:val="yellow"/>
        </w:rPr>
        <w:t>............</w:t>
      </w:r>
      <w:r w:rsidR="005C0D78" w:rsidRPr="007D2F7A">
        <w:rPr>
          <w:rFonts w:ascii="Verdana" w:hAnsi="Verdana" w:cs="Times New Roman"/>
          <w:sz w:val="20"/>
          <w:szCs w:val="20"/>
        </w:rPr>
        <w:tab/>
      </w:r>
      <w:r w:rsidR="005C0D78" w:rsidRPr="007D2F7A">
        <w:rPr>
          <w:rFonts w:ascii="Verdana" w:hAnsi="Verdana" w:cs="Times New Roman"/>
          <w:sz w:val="20"/>
          <w:szCs w:val="20"/>
        </w:rPr>
        <w:tab/>
        <w:t xml:space="preserve">         </w:t>
      </w:r>
      <w:r w:rsidRPr="007D2F7A">
        <w:rPr>
          <w:rFonts w:ascii="Verdana" w:hAnsi="Verdana" w:cs="Times New Roman"/>
          <w:sz w:val="20"/>
          <w:szCs w:val="20"/>
        </w:rPr>
        <w:t>...........</w:t>
      </w:r>
      <w:r w:rsidR="00647974" w:rsidRPr="007D2F7A">
        <w:rPr>
          <w:rFonts w:ascii="Verdana" w:hAnsi="Verdana" w:cs="Times New Roman"/>
          <w:sz w:val="20"/>
          <w:szCs w:val="20"/>
        </w:rPr>
        <w:t>.................................</w:t>
      </w:r>
      <w:r w:rsidR="00527126">
        <w:rPr>
          <w:rFonts w:ascii="Verdana" w:hAnsi="Verdana" w:cs="Times New Roman"/>
          <w:sz w:val="20"/>
          <w:szCs w:val="20"/>
        </w:rPr>
        <w:t>.....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81386D" w:rsidRPr="0081386D">
        <w:rPr>
          <w:rFonts w:ascii="Verdana" w:hAnsi="Verdana" w:cs="Times New Roman"/>
          <w:sz w:val="20"/>
          <w:szCs w:val="20"/>
          <w:highlight w:val="yellow"/>
        </w:rPr>
        <w:t>meno, priezvisko, funkcia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81386D">
        <w:rPr>
          <w:rFonts w:ascii="Verdana" w:hAnsi="Verdana" w:cs="Times New Roman"/>
          <w:sz w:val="20"/>
          <w:szCs w:val="20"/>
        </w:rPr>
        <w:tab/>
      </w:r>
      <w:r w:rsidR="0081386D">
        <w:rPr>
          <w:rFonts w:ascii="Verdana" w:hAnsi="Verdana" w:cs="Times New Roman"/>
          <w:sz w:val="20"/>
          <w:szCs w:val="20"/>
        </w:rPr>
        <w:tab/>
      </w:r>
      <w:r w:rsidR="0081386D">
        <w:rPr>
          <w:rFonts w:ascii="Verdana" w:hAnsi="Verdana" w:cs="Times New Roman"/>
          <w:sz w:val="20"/>
          <w:szCs w:val="20"/>
        </w:rPr>
        <w:tab/>
        <w:t xml:space="preserve">        </w:t>
      </w:r>
      <w:r w:rsidR="0081386D" w:rsidRPr="007D2F7A">
        <w:rPr>
          <w:rFonts w:ascii="Verdana" w:hAnsi="Verdana" w:cs="Times New Roman"/>
          <w:sz w:val="20"/>
          <w:szCs w:val="20"/>
        </w:rPr>
        <w:t xml:space="preserve">Ing. Ján Barienčík, PhD. </w:t>
      </w:r>
    </w:p>
    <w:p w14:paraId="2092ED08" w14:textId="30AC50E8" w:rsidR="00647974" w:rsidRPr="0081386D" w:rsidRDefault="0081386D" w:rsidP="0081386D">
      <w:p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ab/>
      </w:r>
      <w:r w:rsidRPr="0081386D">
        <w:rPr>
          <w:rFonts w:ascii="Verdana" w:hAnsi="Verdana" w:cs="Times New Roman"/>
          <w:sz w:val="20"/>
          <w:szCs w:val="20"/>
          <w:highlight w:val="yellow"/>
        </w:rPr>
        <w:t>a podpis oprávnenej osoby</w:t>
      </w:r>
      <w:r>
        <w:rPr>
          <w:rFonts w:ascii="Verdana" w:hAnsi="Verdana" w:cs="Times New Roman"/>
          <w:b/>
          <w:sz w:val="20"/>
          <w:szCs w:val="20"/>
        </w:rPr>
        <w:t xml:space="preserve">                               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 w:rsidRPr="0081386D">
        <w:rPr>
          <w:rFonts w:ascii="Verdana" w:hAnsi="Verdana" w:cs="Times New Roman"/>
          <w:sz w:val="20"/>
          <w:szCs w:val="20"/>
        </w:rPr>
        <w:t>konateľ</w:t>
      </w:r>
    </w:p>
    <w:bookmarkEnd w:id="0"/>
    <w:p w14:paraId="53FAEE00" w14:textId="77777777" w:rsidR="0003008A" w:rsidRPr="007D2F7A" w:rsidRDefault="0003008A" w:rsidP="0081386D">
      <w:pPr>
        <w:tabs>
          <w:tab w:val="left" w:pos="426"/>
        </w:tabs>
        <w:contextualSpacing/>
        <w:rPr>
          <w:rFonts w:ascii="Verdana" w:hAnsi="Verdana"/>
          <w:sz w:val="20"/>
          <w:szCs w:val="20"/>
        </w:rPr>
      </w:pPr>
    </w:p>
    <w:sectPr w:rsidR="0003008A" w:rsidRPr="007D2F7A" w:rsidSect="00900EB7">
      <w:footerReference w:type="default" r:id="rId11"/>
      <w:footerReference w:type="first" r:id="rId12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E09B79" w15:done="0"/>
  <w15:commentEx w15:paraId="7FA1B5C1" w15:done="0"/>
  <w15:commentEx w15:paraId="4D1FFBCF" w15:done="0"/>
  <w15:commentEx w15:paraId="3046A63D" w15:done="0"/>
  <w15:commentEx w15:paraId="1C7B4DAA" w15:done="0"/>
  <w15:commentEx w15:paraId="70F9E71A" w15:done="0"/>
  <w15:commentEx w15:paraId="51E5B9BA" w15:done="0"/>
  <w15:commentEx w15:paraId="48C5371A" w15:done="0"/>
  <w15:commentEx w15:paraId="0B3D6772" w15:done="0"/>
  <w15:commentEx w15:paraId="5E5B876B" w15:done="0"/>
  <w15:commentEx w15:paraId="0D0723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09B79" w16cid:durableId="22A72236"/>
  <w16cid:commentId w16cid:paraId="7FA1B5C1" w16cid:durableId="22A72237"/>
  <w16cid:commentId w16cid:paraId="4D1FFBCF" w16cid:durableId="22A72238"/>
  <w16cid:commentId w16cid:paraId="3046A63D" w16cid:durableId="22A72239"/>
  <w16cid:commentId w16cid:paraId="1C7B4DAA" w16cid:durableId="22A7223B"/>
  <w16cid:commentId w16cid:paraId="70F9E71A" w16cid:durableId="22A7223C"/>
  <w16cid:commentId w16cid:paraId="51E5B9BA" w16cid:durableId="22A7223D"/>
  <w16cid:commentId w16cid:paraId="48C5371A" w16cid:durableId="22A7223E"/>
  <w16cid:commentId w16cid:paraId="0B3D6772" w16cid:durableId="22A7223F"/>
  <w16cid:commentId w16cid:paraId="5E5B876B" w16cid:durableId="22A72240"/>
  <w16cid:commentId w16cid:paraId="0D0723A5" w16cid:durableId="22A722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4D35" w14:textId="77777777" w:rsidR="00CF23BE" w:rsidRDefault="00CF23BE">
      <w:pPr>
        <w:spacing w:after="0" w:line="240" w:lineRule="auto"/>
      </w:pPr>
      <w:r>
        <w:separator/>
      </w:r>
    </w:p>
  </w:endnote>
  <w:endnote w:type="continuationSeparator" w:id="0">
    <w:p w14:paraId="71FE6253" w14:textId="77777777" w:rsidR="00CF23BE" w:rsidRDefault="00CF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81245"/>
      <w:docPartObj>
        <w:docPartGallery w:val="Page Numbers (Bottom of Page)"/>
        <w:docPartUnique/>
      </w:docPartObj>
    </w:sdtPr>
    <w:sdtEndPr/>
    <w:sdtContent>
      <w:p w14:paraId="3F9C1C28" w14:textId="77777777" w:rsidR="00052398" w:rsidRDefault="000523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2F">
          <w:rPr>
            <w:noProof/>
          </w:rPr>
          <w:t>2</w:t>
        </w:r>
        <w:r>
          <w:fldChar w:fldCharType="end"/>
        </w:r>
      </w:p>
    </w:sdtContent>
  </w:sdt>
  <w:p w14:paraId="62F0F29C" w14:textId="77777777" w:rsidR="00052398" w:rsidRDefault="000523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79541"/>
      <w:docPartObj>
        <w:docPartGallery w:val="Page Numbers (Bottom of Page)"/>
        <w:docPartUnique/>
      </w:docPartObj>
    </w:sdtPr>
    <w:sdtEndPr/>
    <w:sdtContent>
      <w:p w14:paraId="614D8A42" w14:textId="6F2310DE" w:rsidR="001B15F3" w:rsidRDefault="001B15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2F">
          <w:rPr>
            <w:noProof/>
          </w:rPr>
          <w:t>1</w:t>
        </w:r>
        <w:r>
          <w:fldChar w:fldCharType="end"/>
        </w:r>
      </w:p>
    </w:sdtContent>
  </w:sdt>
  <w:p w14:paraId="5F06CF0B" w14:textId="77777777" w:rsidR="001B15F3" w:rsidRDefault="001B15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73A1" w14:textId="77777777" w:rsidR="00CF23BE" w:rsidRDefault="00CF23BE">
      <w:pPr>
        <w:spacing w:after="0" w:line="240" w:lineRule="auto"/>
      </w:pPr>
      <w:r>
        <w:separator/>
      </w:r>
    </w:p>
  </w:footnote>
  <w:footnote w:type="continuationSeparator" w:id="0">
    <w:p w14:paraId="47B0D3FD" w14:textId="77777777" w:rsidR="00CF23BE" w:rsidRDefault="00CF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8C4844"/>
    <w:multiLevelType w:val="hybridMultilevel"/>
    <w:tmpl w:val="1422AF28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8497992"/>
    <w:multiLevelType w:val="hybridMultilevel"/>
    <w:tmpl w:val="EC062FCE"/>
    <w:lvl w:ilvl="0" w:tplc="2362F3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A01ED"/>
    <w:multiLevelType w:val="hybridMultilevel"/>
    <w:tmpl w:val="B0320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103B"/>
    <w:multiLevelType w:val="hybridMultilevel"/>
    <w:tmpl w:val="0DB6491E"/>
    <w:lvl w:ilvl="0" w:tplc="77D48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3D5"/>
    <w:multiLevelType w:val="hybridMultilevel"/>
    <w:tmpl w:val="103E70AC"/>
    <w:lvl w:ilvl="0" w:tplc="2B4EA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310BE"/>
    <w:multiLevelType w:val="hybridMultilevel"/>
    <w:tmpl w:val="BDD0744E"/>
    <w:lvl w:ilvl="0" w:tplc="FEFE2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AD7490"/>
    <w:multiLevelType w:val="hybridMultilevel"/>
    <w:tmpl w:val="B0763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21994"/>
    <w:multiLevelType w:val="hybridMultilevel"/>
    <w:tmpl w:val="F7F06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D093B"/>
    <w:multiLevelType w:val="hybridMultilevel"/>
    <w:tmpl w:val="17FA5074"/>
    <w:lvl w:ilvl="0" w:tplc="08CA8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966A7"/>
    <w:multiLevelType w:val="hybridMultilevel"/>
    <w:tmpl w:val="943A08F4"/>
    <w:lvl w:ilvl="0" w:tplc="857C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43209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D7101"/>
    <w:multiLevelType w:val="hybridMultilevel"/>
    <w:tmpl w:val="27869C28"/>
    <w:lvl w:ilvl="0" w:tplc="A246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458A3"/>
    <w:multiLevelType w:val="hybridMultilevel"/>
    <w:tmpl w:val="87147812"/>
    <w:lvl w:ilvl="0" w:tplc="C1A68D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9F531C"/>
    <w:multiLevelType w:val="hybridMultilevel"/>
    <w:tmpl w:val="1AEE8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55E8"/>
    <w:multiLevelType w:val="hybridMultilevel"/>
    <w:tmpl w:val="8B466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B4A1A"/>
    <w:multiLevelType w:val="hybridMultilevel"/>
    <w:tmpl w:val="15663DD6"/>
    <w:lvl w:ilvl="0" w:tplc="6426A2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1267F3"/>
    <w:multiLevelType w:val="hybridMultilevel"/>
    <w:tmpl w:val="4A14423A"/>
    <w:lvl w:ilvl="0" w:tplc="FC62D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F38A9"/>
    <w:multiLevelType w:val="hybridMultilevel"/>
    <w:tmpl w:val="2E4438CE"/>
    <w:lvl w:ilvl="0" w:tplc="E38E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62451"/>
    <w:multiLevelType w:val="hybridMultilevel"/>
    <w:tmpl w:val="626090EE"/>
    <w:lvl w:ilvl="0" w:tplc="94482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2705A"/>
    <w:multiLevelType w:val="hybridMultilevel"/>
    <w:tmpl w:val="DF1AA042"/>
    <w:lvl w:ilvl="0" w:tplc="47BEA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56FD6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5">
    <w:nsid w:val="7C7329AA"/>
    <w:multiLevelType w:val="hybridMultilevel"/>
    <w:tmpl w:val="B94E7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B0C0B"/>
    <w:multiLevelType w:val="hybridMultilevel"/>
    <w:tmpl w:val="371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8"/>
  </w:num>
  <w:num w:numId="10">
    <w:abstractNumId w:val="3"/>
  </w:num>
  <w:num w:numId="11">
    <w:abstractNumId w:val="19"/>
  </w:num>
  <w:num w:numId="12">
    <w:abstractNumId w:val="26"/>
  </w:num>
  <w:num w:numId="13">
    <w:abstractNumId w:val="22"/>
  </w:num>
  <w:num w:numId="14">
    <w:abstractNumId w:val="10"/>
  </w:num>
  <w:num w:numId="15">
    <w:abstractNumId w:val="14"/>
  </w:num>
  <w:num w:numId="16">
    <w:abstractNumId w:val="23"/>
  </w:num>
  <w:num w:numId="17">
    <w:abstractNumId w:val="25"/>
  </w:num>
  <w:num w:numId="18">
    <w:abstractNumId w:val="8"/>
  </w:num>
  <w:num w:numId="19">
    <w:abstractNumId w:val="12"/>
  </w:num>
  <w:num w:numId="20">
    <w:abstractNumId w:val="7"/>
  </w:num>
  <w:num w:numId="21">
    <w:abstractNumId w:val="1"/>
  </w:num>
  <w:num w:numId="22">
    <w:abstractNumId w:val="4"/>
  </w:num>
  <w:num w:numId="23">
    <w:abstractNumId w:val="17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25">
    <w:abstractNumId w:val="24"/>
  </w:num>
  <w:num w:numId="26">
    <w:abstractNumId w:val="2"/>
  </w:num>
  <w:num w:numId="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Henrich Varecha, PhD.">
    <w15:presenceInfo w15:providerId="None" w15:userId="Ing.Henrich Varecha, Ph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32"/>
    <w:rsid w:val="0000382D"/>
    <w:rsid w:val="000150B3"/>
    <w:rsid w:val="000167B1"/>
    <w:rsid w:val="000249A9"/>
    <w:rsid w:val="0003008A"/>
    <w:rsid w:val="0003590D"/>
    <w:rsid w:val="000360DA"/>
    <w:rsid w:val="00036BF3"/>
    <w:rsid w:val="00052398"/>
    <w:rsid w:val="000602F5"/>
    <w:rsid w:val="0006498E"/>
    <w:rsid w:val="00087898"/>
    <w:rsid w:val="000A19DC"/>
    <w:rsid w:val="000B63FB"/>
    <w:rsid w:val="000B75DF"/>
    <w:rsid w:val="000C0140"/>
    <w:rsid w:val="000C2DDB"/>
    <w:rsid w:val="000C4C47"/>
    <w:rsid w:val="000E64C7"/>
    <w:rsid w:val="000E6C80"/>
    <w:rsid w:val="00113D34"/>
    <w:rsid w:val="00117F25"/>
    <w:rsid w:val="00133C3E"/>
    <w:rsid w:val="001344D3"/>
    <w:rsid w:val="00136D4B"/>
    <w:rsid w:val="0015672D"/>
    <w:rsid w:val="00172645"/>
    <w:rsid w:val="00187F02"/>
    <w:rsid w:val="001900C0"/>
    <w:rsid w:val="001936B4"/>
    <w:rsid w:val="00197C96"/>
    <w:rsid w:val="001A361D"/>
    <w:rsid w:val="001A7ED1"/>
    <w:rsid w:val="001B15F3"/>
    <w:rsid w:val="001B266D"/>
    <w:rsid w:val="001B72B4"/>
    <w:rsid w:val="001C3430"/>
    <w:rsid w:val="001D1BB4"/>
    <w:rsid w:val="001D3699"/>
    <w:rsid w:val="001D6675"/>
    <w:rsid w:val="00201B80"/>
    <w:rsid w:val="0023531A"/>
    <w:rsid w:val="002410A4"/>
    <w:rsid w:val="002440CF"/>
    <w:rsid w:val="002564D4"/>
    <w:rsid w:val="00263A76"/>
    <w:rsid w:val="00266732"/>
    <w:rsid w:val="00267861"/>
    <w:rsid w:val="00297F22"/>
    <w:rsid w:val="002A224C"/>
    <w:rsid w:val="002A7920"/>
    <w:rsid w:val="002B3C2F"/>
    <w:rsid w:val="002D26FE"/>
    <w:rsid w:val="002E03AE"/>
    <w:rsid w:val="002E06F7"/>
    <w:rsid w:val="002F0808"/>
    <w:rsid w:val="00320C66"/>
    <w:rsid w:val="003260D0"/>
    <w:rsid w:val="003359C5"/>
    <w:rsid w:val="003360AD"/>
    <w:rsid w:val="00342131"/>
    <w:rsid w:val="0034217E"/>
    <w:rsid w:val="00356168"/>
    <w:rsid w:val="0036107F"/>
    <w:rsid w:val="00372CC7"/>
    <w:rsid w:val="003853FA"/>
    <w:rsid w:val="00391C51"/>
    <w:rsid w:val="003A2272"/>
    <w:rsid w:val="003A4E16"/>
    <w:rsid w:val="003B4BF7"/>
    <w:rsid w:val="003B6249"/>
    <w:rsid w:val="003B6BA7"/>
    <w:rsid w:val="003C33D2"/>
    <w:rsid w:val="003C49CF"/>
    <w:rsid w:val="003D1D41"/>
    <w:rsid w:val="003D7172"/>
    <w:rsid w:val="003E4DBB"/>
    <w:rsid w:val="003F4637"/>
    <w:rsid w:val="00400858"/>
    <w:rsid w:val="004035C9"/>
    <w:rsid w:val="00427865"/>
    <w:rsid w:val="00431061"/>
    <w:rsid w:val="00436991"/>
    <w:rsid w:val="004414D7"/>
    <w:rsid w:val="0046017E"/>
    <w:rsid w:val="0046365F"/>
    <w:rsid w:val="0047196A"/>
    <w:rsid w:val="00472DEA"/>
    <w:rsid w:val="004746B8"/>
    <w:rsid w:val="004B6421"/>
    <w:rsid w:val="004C1408"/>
    <w:rsid w:val="004D3F9F"/>
    <w:rsid w:val="004F5899"/>
    <w:rsid w:val="004F7937"/>
    <w:rsid w:val="00500832"/>
    <w:rsid w:val="00516203"/>
    <w:rsid w:val="00516EBE"/>
    <w:rsid w:val="00520645"/>
    <w:rsid w:val="005232BF"/>
    <w:rsid w:val="00527126"/>
    <w:rsid w:val="00534F26"/>
    <w:rsid w:val="00536455"/>
    <w:rsid w:val="005368EA"/>
    <w:rsid w:val="0054523D"/>
    <w:rsid w:val="00562B4B"/>
    <w:rsid w:val="00574DF5"/>
    <w:rsid w:val="00581377"/>
    <w:rsid w:val="00592923"/>
    <w:rsid w:val="00597135"/>
    <w:rsid w:val="005A3781"/>
    <w:rsid w:val="005A6C2C"/>
    <w:rsid w:val="005B1D9A"/>
    <w:rsid w:val="005B34F5"/>
    <w:rsid w:val="005C026C"/>
    <w:rsid w:val="005C0D78"/>
    <w:rsid w:val="005D135F"/>
    <w:rsid w:val="005D1D9E"/>
    <w:rsid w:val="005D6D06"/>
    <w:rsid w:val="005D75F3"/>
    <w:rsid w:val="005E2F46"/>
    <w:rsid w:val="005E3155"/>
    <w:rsid w:val="005E4176"/>
    <w:rsid w:val="005F7DA8"/>
    <w:rsid w:val="00601BE2"/>
    <w:rsid w:val="0060635F"/>
    <w:rsid w:val="006353DE"/>
    <w:rsid w:val="00647974"/>
    <w:rsid w:val="00652BBF"/>
    <w:rsid w:val="00655FB9"/>
    <w:rsid w:val="00657A16"/>
    <w:rsid w:val="00664F92"/>
    <w:rsid w:val="006769BB"/>
    <w:rsid w:val="006A3C2B"/>
    <w:rsid w:val="006A3C7B"/>
    <w:rsid w:val="006A4871"/>
    <w:rsid w:val="006A79AB"/>
    <w:rsid w:val="006C67FB"/>
    <w:rsid w:val="006D116E"/>
    <w:rsid w:val="006D2D66"/>
    <w:rsid w:val="006D4CE4"/>
    <w:rsid w:val="006E0B09"/>
    <w:rsid w:val="006E3529"/>
    <w:rsid w:val="006F6C52"/>
    <w:rsid w:val="007019AF"/>
    <w:rsid w:val="00704824"/>
    <w:rsid w:val="00705A4F"/>
    <w:rsid w:val="007167EB"/>
    <w:rsid w:val="007213AB"/>
    <w:rsid w:val="0072524C"/>
    <w:rsid w:val="00731991"/>
    <w:rsid w:val="007401AA"/>
    <w:rsid w:val="00742E60"/>
    <w:rsid w:val="00750E72"/>
    <w:rsid w:val="007928D8"/>
    <w:rsid w:val="007A3EAF"/>
    <w:rsid w:val="007A5AB5"/>
    <w:rsid w:val="007C370C"/>
    <w:rsid w:val="007C5329"/>
    <w:rsid w:val="007D2F7A"/>
    <w:rsid w:val="007F0FB8"/>
    <w:rsid w:val="00800F3F"/>
    <w:rsid w:val="0081386D"/>
    <w:rsid w:val="00816AB7"/>
    <w:rsid w:val="0082231A"/>
    <w:rsid w:val="008438CA"/>
    <w:rsid w:val="00844AC3"/>
    <w:rsid w:val="008452A2"/>
    <w:rsid w:val="00846AD0"/>
    <w:rsid w:val="00852F41"/>
    <w:rsid w:val="008649AF"/>
    <w:rsid w:val="00874E0F"/>
    <w:rsid w:val="008808AB"/>
    <w:rsid w:val="00886474"/>
    <w:rsid w:val="00886A32"/>
    <w:rsid w:val="008927C8"/>
    <w:rsid w:val="008A0984"/>
    <w:rsid w:val="008A2590"/>
    <w:rsid w:val="008A31D6"/>
    <w:rsid w:val="008B41A2"/>
    <w:rsid w:val="008B702C"/>
    <w:rsid w:val="008B78CE"/>
    <w:rsid w:val="008C799E"/>
    <w:rsid w:val="008D6317"/>
    <w:rsid w:val="008E64F5"/>
    <w:rsid w:val="008F3300"/>
    <w:rsid w:val="00900EB7"/>
    <w:rsid w:val="00906106"/>
    <w:rsid w:val="00910544"/>
    <w:rsid w:val="00920840"/>
    <w:rsid w:val="00923D05"/>
    <w:rsid w:val="00923D93"/>
    <w:rsid w:val="009553B2"/>
    <w:rsid w:val="00955A9C"/>
    <w:rsid w:val="00956009"/>
    <w:rsid w:val="0097662E"/>
    <w:rsid w:val="0098168D"/>
    <w:rsid w:val="00982AD5"/>
    <w:rsid w:val="009851D3"/>
    <w:rsid w:val="00985401"/>
    <w:rsid w:val="009A06AD"/>
    <w:rsid w:val="009A5333"/>
    <w:rsid w:val="009A603A"/>
    <w:rsid w:val="009B6421"/>
    <w:rsid w:val="009E6FF8"/>
    <w:rsid w:val="009F792F"/>
    <w:rsid w:val="00A0108F"/>
    <w:rsid w:val="00A02C57"/>
    <w:rsid w:val="00A0485A"/>
    <w:rsid w:val="00A06EB0"/>
    <w:rsid w:val="00A2684A"/>
    <w:rsid w:val="00A3011E"/>
    <w:rsid w:val="00A5313A"/>
    <w:rsid w:val="00A53213"/>
    <w:rsid w:val="00A5581E"/>
    <w:rsid w:val="00A56A52"/>
    <w:rsid w:val="00A65142"/>
    <w:rsid w:val="00A67188"/>
    <w:rsid w:val="00A80536"/>
    <w:rsid w:val="00A90E35"/>
    <w:rsid w:val="00A97576"/>
    <w:rsid w:val="00AB1CA1"/>
    <w:rsid w:val="00AB40C7"/>
    <w:rsid w:val="00AB7BEA"/>
    <w:rsid w:val="00AC2492"/>
    <w:rsid w:val="00AD4A5A"/>
    <w:rsid w:val="00AD5D8E"/>
    <w:rsid w:val="00AE0CE5"/>
    <w:rsid w:val="00AE644E"/>
    <w:rsid w:val="00AF0E56"/>
    <w:rsid w:val="00AF0E70"/>
    <w:rsid w:val="00AF22AF"/>
    <w:rsid w:val="00B07627"/>
    <w:rsid w:val="00B12692"/>
    <w:rsid w:val="00B26AB4"/>
    <w:rsid w:val="00B54694"/>
    <w:rsid w:val="00B74E09"/>
    <w:rsid w:val="00B76BC4"/>
    <w:rsid w:val="00B851C5"/>
    <w:rsid w:val="00B96978"/>
    <w:rsid w:val="00BA2A52"/>
    <w:rsid w:val="00BA2C9D"/>
    <w:rsid w:val="00BB6956"/>
    <w:rsid w:val="00BC4A7E"/>
    <w:rsid w:val="00BD683E"/>
    <w:rsid w:val="00BD6CBC"/>
    <w:rsid w:val="00BF3566"/>
    <w:rsid w:val="00C069CB"/>
    <w:rsid w:val="00C12838"/>
    <w:rsid w:val="00C37843"/>
    <w:rsid w:val="00C5290E"/>
    <w:rsid w:val="00C5421B"/>
    <w:rsid w:val="00C57133"/>
    <w:rsid w:val="00C609C3"/>
    <w:rsid w:val="00C623BD"/>
    <w:rsid w:val="00C654C2"/>
    <w:rsid w:val="00C72954"/>
    <w:rsid w:val="00C7580A"/>
    <w:rsid w:val="00C7641E"/>
    <w:rsid w:val="00C8097B"/>
    <w:rsid w:val="00C8358E"/>
    <w:rsid w:val="00C83ACC"/>
    <w:rsid w:val="00CA7C56"/>
    <w:rsid w:val="00CB4EBB"/>
    <w:rsid w:val="00CB50FD"/>
    <w:rsid w:val="00CE4332"/>
    <w:rsid w:val="00CF23BE"/>
    <w:rsid w:val="00D07D4A"/>
    <w:rsid w:val="00D1067D"/>
    <w:rsid w:val="00D151BE"/>
    <w:rsid w:val="00D16511"/>
    <w:rsid w:val="00D276EC"/>
    <w:rsid w:val="00D32F84"/>
    <w:rsid w:val="00D427E0"/>
    <w:rsid w:val="00D4616C"/>
    <w:rsid w:val="00D53A33"/>
    <w:rsid w:val="00D53DFE"/>
    <w:rsid w:val="00D6231A"/>
    <w:rsid w:val="00D70E57"/>
    <w:rsid w:val="00D84EF8"/>
    <w:rsid w:val="00DA3FBF"/>
    <w:rsid w:val="00DA7492"/>
    <w:rsid w:val="00DC6F9C"/>
    <w:rsid w:val="00DD04EE"/>
    <w:rsid w:val="00DD0C73"/>
    <w:rsid w:val="00DD17AB"/>
    <w:rsid w:val="00DD2B16"/>
    <w:rsid w:val="00DD312D"/>
    <w:rsid w:val="00DD409B"/>
    <w:rsid w:val="00DF64F3"/>
    <w:rsid w:val="00E10CCD"/>
    <w:rsid w:val="00E1630D"/>
    <w:rsid w:val="00E16B0E"/>
    <w:rsid w:val="00E17433"/>
    <w:rsid w:val="00E36026"/>
    <w:rsid w:val="00E404ED"/>
    <w:rsid w:val="00E41C87"/>
    <w:rsid w:val="00E423D1"/>
    <w:rsid w:val="00E50E9D"/>
    <w:rsid w:val="00E542B9"/>
    <w:rsid w:val="00E57EB5"/>
    <w:rsid w:val="00E61401"/>
    <w:rsid w:val="00E74BDE"/>
    <w:rsid w:val="00E818A3"/>
    <w:rsid w:val="00E81D80"/>
    <w:rsid w:val="00E84C1E"/>
    <w:rsid w:val="00EA1382"/>
    <w:rsid w:val="00EA6756"/>
    <w:rsid w:val="00EB0445"/>
    <w:rsid w:val="00EB10B8"/>
    <w:rsid w:val="00EC0E8E"/>
    <w:rsid w:val="00ED4D0B"/>
    <w:rsid w:val="00EE1524"/>
    <w:rsid w:val="00EE23F8"/>
    <w:rsid w:val="00F070CB"/>
    <w:rsid w:val="00F12380"/>
    <w:rsid w:val="00F15109"/>
    <w:rsid w:val="00F4463B"/>
    <w:rsid w:val="00F76E8F"/>
    <w:rsid w:val="00F771E9"/>
    <w:rsid w:val="00F84C91"/>
    <w:rsid w:val="00F93574"/>
    <w:rsid w:val="00F97C4D"/>
    <w:rsid w:val="00FB15AD"/>
    <w:rsid w:val="00FE1218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B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9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79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74"/>
  </w:style>
  <w:style w:type="character" w:styleId="Hypertextovprepojenie">
    <w:name w:val="Hyperlink"/>
    <w:basedOn w:val="Predvolenpsmoodseku"/>
    <w:uiPriority w:val="99"/>
    <w:unhideWhenUsed/>
    <w:rsid w:val="0064797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nhideWhenUsed/>
    <w:rsid w:val="006479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4797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Bezmezer1">
    <w:name w:val="Bez mezer1"/>
    <w:uiPriority w:val="99"/>
    <w:qFormat/>
    <w:rsid w:val="0064797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47974"/>
  </w:style>
  <w:style w:type="character" w:customStyle="1" w:styleId="Zkladntext3">
    <w:name w:val="Základný text (3)_"/>
    <w:link w:val="Zkladntext30"/>
    <w:rsid w:val="0064797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47974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47974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47974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Predvolenpsmoodseku"/>
    <w:uiPriority w:val="99"/>
    <w:semiHidden/>
    <w:rsid w:val="00647974"/>
  </w:style>
  <w:style w:type="paragraph" w:styleId="Textbubliny">
    <w:name w:val="Balloon Text"/>
    <w:basedOn w:val="Normlny"/>
    <w:link w:val="TextbublinyChar"/>
    <w:uiPriority w:val="99"/>
    <w:semiHidden/>
    <w:unhideWhenUsed/>
    <w:rsid w:val="002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6F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51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D8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06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6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6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6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67D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2492"/>
    <w:rPr>
      <w:color w:val="605E5C"/>
      <w:shd w:val="clear" w:color="auto" w:fill="E1DFDD"/>
    </w:rPr>
  </w:style>
  <w:style w:type="paragraph" w:customStyle="1" w:styleId="Styl2">
    <w:name w:val="Styl2"/>
    <w:basedOn w:val="Normlny"/>
    <w:rsid w:val="000167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9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79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74"/>
  </w:style>
  <w:style w:type="character" w:styleId="Hypertextovprepojenie">
    <w:name w:val="Hyperlink"/>
    <w:basedOn w:val="Predvolenpsmoodseku"/>
    <w:uiPriority w:val="99"/>
    <w:unhideWhenUsed/>
    <w:rsid w:val="0064797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nhideWhenUsed/>
    <w:rsid w:val="006479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4797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Bezmezer1">
    <w:name w:val="Bez mezer1"/>
    <w:uiPriority w:val="99"/>
    <w:qFormat/>
    <w:rsid w:val="0064797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47974"/>
  </w:style>
  <w:style w:type="character" w:customStyle="1" w:styleId="Zkladntext3">
    <w:name w:val="Základný text (3)_"/>
    <w:link w:val="Zkladntext30"/>
    <w:rsid w:val="0064797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47974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47974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47974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Predvolenpsmoodseku"/>
    <w:uiPriority w:val="99"/>
    <w:semiHidden/>
    <w:rsid w:val="00647974"/>
  </w:style>
  <w:style w:type="paragraph" w:styleId="Textbubliny">
    <w:name w:val="Balloon Text"/>
    <w:basedOn w:val="Normlny"/>
    <w:link w:val="TextbublinyChar"/>
    <w:uiPriority w:val="99"/>
    <w:semiHidden/>
    <w:unhideWhenUsed/>
    <w:rsid w:val="002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6F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51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D8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06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6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6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6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67D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2492"/>
    <w:rPr>
      <w:color w:val="605E5C"/>
      <w:shd w:val="clear" w:color="auto" w:fill="E1DFDD"/>
    </w:rPr>
  </w:style>
  <w:style w:type="paragraph" w:customStyle="1" w:styleId="Styl2">
    <w:name w:val="Styl2"/>
    <w:basedOn w:val="Normlny"/>
    <w:rsid w:val="000167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dpmz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oslav.janus@dpm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6840-5BAF-47B8-BA8E-10BD84D8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Durkovsky</dc:creator>
  <cp:keywords/>
  <dc:description/>
  <cp:lastModifiedBy>Durkovsky</cp:lastModifiedBy>
  <cp:revision>170</cp:revision>
  <cp:lastPrinted>2020-12-23T09:11:00Z</cp:lastPrinted>
  <dcterms:created xsi:type="dcterms:W3CDTF">2020-05-20T18:15:00Z</dcterms:created>
  <dcterms:modified xsi:type="dcterms:W3CDTF">2021-01-21T11:44:00Z</dcterms:modified>
</cp:coreProperties>
</file>