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3DDE" w14:textId="5CF5260B" w:rsidR="00074C69" w:rsidRPr="002F4B4D" w:rsidRDefault="00074C69" w:rsidP="00722615">
      <w:pPr>
        <w:spacing w:after="0" w:line="240" w:lineRule="auto"/>
        <w:ind w:left="426" w:right="131" w:hanging="426"/>
        <w:rPr>
          <w:rFonts w:ascii="Times New Roman" w:eastAsia="MS Mincho" w:hAnsi="Times New Roman" w:cs="Times New Roman"/>
          <w:b/>
          <w:sz w:val="24"/>
          <w:szCs w:val="24"/>
          <w:lang w:eastAsia="sk-SK"/>
        </w:rPr>
      </w:pPr>
    </w:p>
    <w:p w14:paraId="098AC3F8" w14:textId="70806022" w:rsidR="00074C69" w:rsidRPr="002F4B4D" w:rsidRDefault="00074C69" w:rsidP="00FD5AD5">
      <w:pPr>
        <w:widowControl w:val="0"/>
        <w:autoSpaceDE w:val="0"/>
        <w:autoSpaceDN w:val="0"/>
        <w:adjustRightInd w:val="0"/>
        <w:spacing w:after="0" w:line="240" w:lineRule="auto"/>
        <w:ind w:left="426" w:right="131" w:hanging="426"/>
        <w:jc w:val="both"/>
        <w:rPr>
          <w:rFonts w:ascii="Times New Roman" w:eastAsia="Times New Roman" w:hAnsi="Times New Roman" w:cs="Times New Roman"/>
          <w:sz w:val="24"/>
          <w:szCs w:val="24"/>
          <w:lang w:eastAsia="sk-SK"/>
        </w:rPr>
      </w:pPr>
    </w:p>
    <w:p w14:paraId="2063E7E0" w14:textId="7C788E35" w:rsidR="00AD4E64" w:rsidRPr="002F4B4D" w:rsidRDefault="00FE0E1D" w:rsidP="00FD5AD5">
      <w:pPr>
        <w:pBdr>
          <w:bottom w:val="single" w:sz="12" w:space="1" w:color="auto"/>
        </w:pBdr>
        <w:tabs>
          <w:tab w:val="left" w:pos="709"/>
        </w:tabs>
        <w:spacing w:after="0" w:line="240" w:lineRule="auto"/>
        <w:ind w:left="426" w:hanging="426"/>
        <w:jc w:val="center"/>
        <w:rPr>
          <w:rFonts w:ascii="Times New Roman" w:eastAsia="MS Mincho" w:hAnsi="Times New Roman" w:cs="Times New Roman"/>
          <w:b/>
          <w:sz w:val="24"/>
          <w:szCs w:val="24"/>
          <w:lang w:eastAsia="sk-SK"/>
        </w:rPr>
      </w:pPr>
      <w:r w:rsidRPr="002F4B4D">
        <w:rPr>
          <w:rFonts w:ascii="Times New Roman" w:eastAsia="MS Mincho" w:hAnsi="Times New Roman" w:cs="Times New Roman"/>
          <w:b/>
          <w:sz w:val="24"/>
          <w:szCs w:val="24"/>
          <w:lang w:eastAsia="sk-SK"/>
        </w:rPr>
        <w:t xml:space="preserve">Príloha č. 3 návrh - </w:t>
      </w:r>
      <w:r w:rsidR="00AD4E64" w:rsidRPr="002F4B4D">
        <w:rPr>
          <w:rFonts w:ascii="Times New Roman" w:eastAsia="MS Mincho" w:hAnsi="Times New Roman" w:cs="Times New Roman"/>
          <w:b/>
          <w:sz w:val="24"/>
          <w:szCs w:val="24"/>
          <w:lang w:eastAsia="sk-SK"/>
        </w:rPr>
        <w:t>Rámcová dohoda</w:t>
      </w:r>
    </w:p>
    <w:p w14:paraId="33C34CD9" w14:textId="77777777" w:rsidR="00AD4E64" w:rsidRPr="002F4B4D" w:rsidRDefault="00AD4E64" w:rsidP="00FD5AD5">
      <w:pPr>
        <w:pBdr>
          <w:bottom w:val="single" w:sz="12" w:space="1" w:color="auto"/>
        </w:pBdr>
        <w:spacing w:after="0" w:line="240" w:lineRule="auto"/>
        <w:ind w:left="426" w:hanging="426"/>
        <w:jc w:val="center"/>
        <w:rPr>
          <w:rFonts w:ascii="Times New Roman" w:eastAsia="MS Mincho" w:hAnsi="Times New Roman" w:cs="Times New Roman"/>
          <w:b/>
          <w:sz w:val="24"/>
          <w:szCs w:val="24"/>
          <w:lang w:eastAsia="sk-SK"/>
        </w:rPr>
      </w:pPr>
      <w:r w:rsidRPr="002F4B4D">
        <w:rPr>
          <w:rFonts w:ascii="Times New Roman" w:eastAsia="MS Mincho" w:hAnsi="Times New Roman" w:cs="Times New Roman"/>
          <w:b/>
          <w:sz w:val="24"/>
          <w:szCs w:val="24"/>
          <w:lang w:eastAsia="sk-SK"/>
        </w:rPr>
        <w:t>č. ..../2021</w:t>
      </w:r>
    </w:p>
    <w:p w14:paraId="6667FDD1" w14:textId="1C9D4338" w:rsidR="00AD4E64" w:rsidRPr="002F4B4D" w:rsidRDefault="00AD4E64" w:rsidP="00FD5AD5">
      <w:pPr>
        <w:spacing w:after="0" w:line="240" w:lineRule="auto"/>
        <w:ind w:left="426" w:hanging="426"/>
        <w:jc w:val="center"/>
        <w:rPr>
          <w:rFonts w:ascii="Times New Roman" w:hAnsi="Times New Roman" w:cs="Times New Roman"/>
          <w:bCs/>
          <w:sz w:val="24"/>
          <w:szCs w:val="24"/>
        </w:rPr>
      </w:pPr>
      <w:r w:rsidRPr="002F4B4D">
        <w:rPr>
          <w:rFonts w:ascii="Times New Roman" w:hAnsi="Times New Roman" w:cs="Times New Roman"/>
          <w:bCs/>
          <w:sz w:val="24"/>
          <w:szCs w:val="24"/>
        </w:rPr>
        <w:t xml:space="preserve">uzatvorená podľa zákona č. 343/2015 Z. z. o verejnom obstarávaní a o zmene a doplnení niektorých zákonov v znení neskorších predpisov a podľa § </w:t>
      </w:r>
      <w:r w:rsidR="003D6221" w:rsidRPr="002F4B4D">
        <w:rPr>
          <w:rFonts w:ascii="Times New Roman" w:hAnsi="Times New Roman" w:cs="Times New Roman"/>
          <w:bCs/>
          <w:sz w:val="24"/>
          <w:szCs w:val="24"/>
        </w:rPr>
        <w:t>409</w:t>
      </w:r>
      <w:r w:rsidRPr="002F4B4D">
        <w:rPr>
          <w:rFonts w:ascii="Times New Roman" w:hAnsi="Times New Roman" w:cs="Times New Roman"/>
          <w:bCs/>
          <w:sz w:val="24"/>
          <w:szCs w:val="24"/>
        </w:rPr>
        <w:t xml:space="preserve">  zákona č. 513/1991 Zb. (Obchodný zákonník v platnom znení)</w:t>
      </w:r>
    </w:p>
    <w:p w14:paraId="304C33E0" w14:textId="77777777" w:rsidR="00FE0E1D" w:rsidRPr="002F4B4D" w:rsidRDefault="00FE0E1D" w:rsidP="00FE0E1D">
      <w:pPr>
        <w:pStyle w:val="Odsekzoznamu"/>
        <w:spacing w:after="120"/>
        <w:ind w:right="-23"/>
        <w:jc w:val="both"/>
        <w:rPr>
          <w:bCs/>
        </w:rPr>
      </w:pPr>
    </w:p>
    <w:p w14:paraId="4E3A8AC2" w14:textId="3ADC4B94" w:rsidR="00074C69" w:rsidRPr="002F4B4D" w:rsidRDefault="00074C69" w:rsidP="00FE0E1D">
      <w:pPr>
        <w:pStyle w:val="Odsekzoznamu"/>
        <w:spacing w:after="120"/>
        <w:ind w:right="-23"/>
        <w:jc w:val="both"/>
        <w:rPr>
          <w:b/>
          <w:bCs/>
        </w:rPr>
      </w:pPr>
      <w:r w:rsidRPr="002F4B4D">
        <w:rPr>
          <w:b/>
          <w:bCs/>
        </w:rPr>
        <w:t xml:space="preserve">Zmluvné strany </w:t>
      </w:r>
    </w:p>
    <w:p w14:paraId="36EA0074" w14:textId="36442B45"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highlight w:val="yellow"/>
          <w:lang w:eastAsia="sk-SK"/>
        </w:rPr>
        <w:t>Predávajúci: (doplní navrhovateľ)</w:t>
      </w:r>
    </w:p>
    <w:p w14:paraId="4A204306"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b/>
          <w:sz w:val="24"/>
          <w:szCs w:val="24"/>
          <w:highlight w:val="yellow"/>
          <w:lang w:eastAsia="sk-SK"/>
        </w:rPr>
      </w:pPr>
      <w:r w:rsidRPr="002F4B4D">
        <w:rPr>
          <w:rFonts w:ascii="Times New Roman" w:eastAsia="Times New Roman" w:hAnsi="Times New Roman" w:cs="Times New Roman"/>
          <w:b/>
          <w:sz w:val="24"/>
          <w:szCs w:val="24"/>
          <w:highlight w:val="yellow"/>
          <w:lang w:eastAsia="sk-SK"/>
        </w:rPr>
        <w:t>xxx</w:t>
      </w:r>
    </w:p>
    <w:p w14:paraId="52B811B3"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bCs/>
          <w:sz w:val="24"/>
          <w:szCs w:val="24"/>
          <w:highlight w:val="yellow"/>
          <w:lang w:eastAsia="sk-SK"/>
        </w:rPr>
      </w:pPr>
      <w:r w:rsidRPr="002F4B4D">
        <w:rPr>
          <w:rFonts w:ascii="Times New Roman" w:eastAsia="Times New Roman" w:hAnsi="Times New Roman" w:cs="Times New Roman"/>
          <w:bCs/>
          <w:sz w:val="24"/>
          <w:szCs w:val="24"/>
          <w:highlight w:val="yellow"/>
          <w:lang w:eastAsia="sk-SK"/>
        </w:rPr>
        <w:t>Sídlo: xxx</w:t>
      </w:r>
    </w:p>
    <w:p w14:paraId="7A8BD5AB"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bCs/>
          <w:sz w:val="24"/>
          <w:szCs w:val="24"/>
          <w:highlight w:val="yellow"/>
          <w:lang w:eastAsia="sk-SK"/>
        </w:rPr>
      </w:pPr>
      <w:r w:rsidRPr="002F4B4D">
        <w:rPr>
          <w:rFonts w:ascii="Times New Roman" w:eastAsia="Times New Roman" w:hAnsi="Times New Roman" w:cs="Times New Roman"/>
          <w:bCs/>
          <w:sz w:val="24"/>
          <w:szCs w:val="24"/>
          <w:highlight w:val="yellow"/>
          <w:lang w:eastAsia="sk-SK"/>
        </w:rPr>
        <w:t>IČO: xxx</w:t>
      </w:r>
    </w:p>
    <w:p w14:paraId="6190F290"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bCs/>
          <w:sz w:val="24"/>
          <w:szCs w:val="24"/>
          <w:highlight w:val="yellow"/>
          <w:lang w:eastAsia="sk-SK"/>
        </w:rPr>
      </w:pPr>
      <w:r w:rsidRPr="002F4B4D">
        <w:rPr>
          <w:rFonts w:ascii="Times New Roman" w:eastAsia="Times New Roman" w:hAnsi="Times New Roman" w:cs="Times New Roman"/>
          <w:bCs/>
          <w:sz w:val="24"/>
          <w:szCs w:val="24"/>
          <w:highlight w:val="yellow"/>
          <w:lang w:eastAsia="sk-SK"/>
        </w:rPr>
        <w:t>DIČ: xxx</w:t>
      </w:r>
    </w:p>
    <w:p w14:paraId="10B65874"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bCs/>
          <w:sz w:val="24"/>
          <w:szCs w:val="24"/>
          <w:highlight w:val="yellow"/>
          <w:lang w:eastAsia="sk-SK"/>
        </w:rPr>
      </w:pPr>
      <w:r w:rsidRPr="002F4B4D">
        <w:rPr>
          <w:rFonts w:ascii="Times New Roman" w:eastAsia="Times New Roman" w:hAnsi="Times New Roman" w:cs="Times New Roman"/>
          <w:bCs/>
          <w:sz w:val="24"/>
          <w:szCs w:val="24"/>
          <w:highlight w:val="yellow"/>
          <w:lang w:eastAsia="sk-SK"/>
        </w:rPr>
        <w:t>IČ DPH: xxx</w:t>
      </w:r>
    </w:p>
    <w:p w14:paraId="3E6C2153"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bCs/>
          <w:sz w:val="24"/>
          <w:szCs w:val="24"/>
          <w:highlight w:val="yellow"/>
          <w:lang w:eastAsia="sk-SK"/>
        </w:rPr>
      </w:pPr>
      <w:r w:rsidRPr="002F4B4D">
        <w:rPr>
          <w:rFonts w:ascii="Times New Roman" w:eastAsia="Times New Roman" w:hAnsi="Times New Roman" w:cs="Times New Roman"/>
          <w:bCs/>
          <w:sz w:val="24"/>
          <w:szCs w:val="24"/>
          <w:highlight w:val="yellow"/>
          <w:lang w:eastAsia="sk-SK"/>
        </w:rPr>
        <w:t xml:space="preserve">v mene koná </w:t>
      </w:r>
      <w:proofErr w:type="spellStart"/>
      <w:r w:rsidRPr="002F4B4D">
        <w:rPr>
          <w:rFonts w:ascii="Times New Roman" w:eastAsia="Times New Roman" w:hAnsi="Times New Roman" w:cs="Times New Roman"/>
          <w:bCs/>
          <w:sz w:val="24"/>
          <w:szCs w:val="24"/>
          <w:highlight w:val="yellow"/>
          <w:lang w:eastAsia="sk-SK"/>
        </w:rPr>
        <w:t>xxxx</w:t>
      </w:r>
      <w:proofErr w:type="spellEnd"/>
    </w:p>
    <w:p w14:paraId="5547360E"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bCs/>
          <w:sz w:val="24"/>
          <w:szCs w:val="24"/>
          <w:highlight w:val="yellow"/>
          <w:lang w:eastAsia="sk-SK"/>
        </w:rPr>
      </w:pPr>
      <w:r w:rsidRPr="002F4B4D">
        <w:rPr>
          <w:rFonts w:ascii="Times New Roman" w:eastAsia="Times New Roman" w:hAnsi="Times New Roman" w:cs="Times New Roman"/>
          <w:bCs/>
          <w:sz w:val="24"/>
          <w:szCs w:val="24"/>
          <w:highlight w:val="yellow"/>
          <w:lang w:eastAsia="sk-SK"/>
        </w:rPr>
        <w:t xml:space="preserve">bankové spojenie: </w:t>
      </w:r>
      <w:proofErr w:type="spellStart"/>
      <w:r w:rsidRPr="002F4B4D">
        <w:rPr>
          <w:rFonts w:ascii="Times New Roman" w:eastAsia="Times New Roman" w:hAnsi="Times New Roman" w:cs="Times New Roman"/>
          <w:bCs/>
          <w:sz w:val="24"/>
          <w:szCs w:val="24"/>
          <w:highlight w:val="yellow"/>
          <w:lang w:eastAsia="sk-SK"/>
        </w:rPr>
        <w:t>xxxx</w:t>
      </w:r>
      <w:proofErr w:type="spellEnd"/>
      <w:r w:rsidRPr="002F4B4D">
        <w:rPr>
          <w:rFonts w:ascii="Times New Roman" w:eastAsia="Times New Roman" w:hAnsi="Times New Roman" w:cs="Times New Roman"/>
          <w:bCs/>
          <w:sz w:val="24"/>
          <w:szCs w:val="24"/>
          <w:highlight w:val="yellow"/>
          <w:lang w:eastAsia="sk-SK"/>
        </w:rPr>
        <w:t xml:space="preserve"> </w:t>
      </w:r>
    </w:p>
    <w:p w14:paraId="27F1AD2D"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bCs/>
          <w:sz w:val="24"/>
          <w:szCs w:val="24"/>
          <w:highlight w:val="yellow"/>
          <w:lang w:eastAsia="sk-SK"/>
        </w:rPr>
      </w:pPr>
      <w:r w:rsidRPr="002F4B4D">
        <w:rPr>
          <w:rFonts w:ascii="Times New Roman" w:eastAsia="Times New Roman" w:hAnsi="Times New Roman" w:cs="Times New Roman"/>
          <w:bCs/>
          <w:sz w:val="24"/>
          <w:szCs w:val="24"/>
          <w:highlight w:val="yellow"/>
          <w:lang w:eastAsia="sk-SK"/>
        </w:rPr>
        <w:t>IBAN xxx</w:t>
      </w:r>
    </w:p>
    <w:p w14:paraId="7D8D5503"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bCs/>
          <w:sz w:val="24"/>
          <w:szCs w:val="24"/>
          <w:highlight w:val="yellow"/>
          <w:lang w:eastAsia="sk-SK"/>
        </w:rPr>
      </w:pPr>
      <w:r w:rsidRPr="002F4B4D">
        <w:rPr>
          <w:rFonts w:ascii="Times New Roman" w:eastAsia="Times New Roman" w:hAnsi="Times New Roman" w:cs="Times New Roman"/>
          <w:bCs/>
          <w:sz w:val="24"/>
          <w:szCs w:val="24"/>
          <w:highlight w:val="yellow"/>
          <w:lang w:eastAsia="sk-SK"/>
        </w:rPr>
        <w:t xml:space="preserve">Kontaktná emailová adresa a telefónne číslo: xxx </w:t>
      </w:r>
    </w:p>
    <w:p w14:paraId="320340BD" w14:textId="77777777" w:rsidR="00074C69" w:rsidRPr="002F4B4D" w:rsidRDefault="00074C69" w:rsidP="00FE0E1D">
      <w:pPr>
        <w:widowControl w:val="0"/>
        <w:tabs>
          <w:tab w:val="left" w:pos="1134"/>
        </w:tabs>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highlight w:val="yellow"/>
          <w:lang w:eastAsia="sk-SK"/>
        </w:rPr>
        <w:t>(ďalej len ako „</w:t>
      </w:r>
      <w:r w:rsidRPr="002F4B4D">
        <w:rPr>
          <w:rFonts w:ascii="Times New Roman" w:eastAsia="Times New Roman" w:hAnsi="Times New Roman" w:cs="Times New Roman"/>
          <w:b/>
          <w:sz w:val="24"/>
          <w:szCs w:val="24"/>
          <w:highlight w:val="yellow"/>
          <w:lang w:eastAsia="sk-SK"/>
        </w:rPr>
        <w:t>Predávajúci</w:t>
      </w:r>
      <w:r w:rsidRPr="002F4B4D">
        <w:rPr>
          <w:rFonts w:ascii="Times New Roman" w:eastAsia="Times New Roman" w:hAnsi="Times New Roman" w:cs="Times New Roman"/>
          <w:sz w:val="24"/>
          <w:szCs w:val="24"/>
          <w:highlight w:val="yellow"/>
          <w:lang w:eastAsia="sk-SK"/>
        </w:rPr>
        <w:t>“)</w:t>
      </w:r>
    </w:p>
    <w:p w14:paraId="542F4035" w14:textId="77777777" w:rsidR="006E64D9" w:rsidRPr="002F4B4D" w:rsidRDefault="006E64D9" w:rsidP="00FE0E1D">
      <w:pPr>
        <w:widowControl w:val="0"/>
        <w:suppressAutoHyphens/>
        <w:autoSpaceDN w:val="0"/>
        <w:spacing w:after="0" w:line="240" w:lineRule="auto"/>
        <w:ind w:left="425" w:right="-23" w:hanging="425"/>
        <w:jc w:val="center"/>
        <w:rPr>
          <w:rFonts w:ascii="Times New Roman" w:eastAsia="SimSun" w:hAnsi="Times New Roman" w:cs="Times New Roman"/>
          <w:kern w:val="3"/>
          <w:sz w:val="24"/>
          <w:szCs w:val="24"/>
          <w:lang w:eastAsia="zh-CN" w:bidi="hi-IN"/>
        </w:rPr>
      </w:pPr>
    </w:p>
    <w:p w14:paraId="67A887EC" w14:textId="139744EB"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Kupujúci:</w:t>
      </w:r>
    </w:p>
    <w:p w14:paraId="47735A1A" w14:textId="77777777" w:rsidR="00074C69" w:rsidRPr="002F4B4D" w:rsidRDefault="00074C69" w:rsidP="00FE0E1D">
      <w:pPr>
        <w:spacing w:after="0" w:line="240" w:lineRule="auto"/>
        <w:ind w:left="425" w:right="-23" w:hanging="425"/>
        <w:jc w:val="both"/>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Dopravný podnik mesta Žiliny s.r.o.</w:t>
      </w:r>
    </w:p>
    <w:p w14:paraId="2F546A78"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sídlo: </w:t>
      </w:r>
      <w:proofErr w:type="spellStart"/>
      <w:r w:rsidRPr="002F4B4D">
        <w:rPr>
          <w:rFonts w:ascii="Times New Roman" w:eastAsia="Times New Roman" w:hAnsi="Times New Roman" w:cs="Times New Roman"/>
          <w:sz w:val="24"/>
          <w:szCs w:val="24"/>
          <w:lang w:eastAsia="sk-SK"/>
        </w:rPr>
        <w:t>Kvačalova</w:t>
      </w:r>
      <w:proofErr w:type="spellEnd"/>
      <w:r w:rsidRPr="002F4B4D">
        <w:rPr>
          <w:rFonts w:ascii="Times New Roman" w:eastAsia="Times New Roman" w:hAnsi="Times New Roman" w:cs="Times New Roman"/>
          <w:sz w:val="24"/>
          <w:szCs w:val="24"/>
          <w:lang w:eastAsia="sk-SK"/>
        </w:rPr>
        <w:t xml:space="preserve"> 2, 01140  Žilina</w:t>
      </w:r>
    </w:p>
    <w:p w14:paraId="54853AF6"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IČO: 36 007 099</w:t>
      </w:r>
    </w:p>
    <w:p w14:paraId="1633C025"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DIČ: 2020447583</w:t>
      </w:r>
    </w:p>
    <w:p w14:paraId="5A5EF793"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IČ DPH: SK2020447583</w:t>
      </w:r>
    </w:p>
    <w:p w14:paraId="084C9BB8"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v mene koná </w:t>
      </w:r>
      <w:r w:rsidRPr="002F4B4D">
        <w:rPr>
          <w:rFonts w:ascii="Times New Roman" w:eastAsia="Times New Roman" w:hAnsi="Times New Roman" w:cs="Times New Roman"/>
          <w:b/>
          <w:sz w:val="24"/>
          <w:szCs w:val="24"/>
          <w:lang w:eastAsia="sk-SK"/>
        </w:rPr>
        <w:t xml:space="preserve">Ing. Ján </w:t>
      </w:r>
      <w:proofErr w:type="spellStart"/>
      <w:r w:rsidRPr="002F4B4D">
        <w:rPr>
          <w:rFonts w:ascii="Times New Roman" w:eastAsia="Times New Roman" w:hAnsi="Times New Roman" w:cs="Times New Roman"/>
          <w:b/>
          <w:sz w:val="24"/>
          <w:szCs w:val="24"/>
          <w:lang w:eastAsia="sk-SK"/>
        </w:rPr>
        <w:t>Barienčík</w:t>
      </w:r>
      <w:proofErr w:type="spellEnd"/>
      <w:r w:rsidRPr="002F4B4D">
        <w:rPr>
          <w:rFonts w:ascii="Times New Roman" w:eastAsia="Times New Roman" w:hAnsi="Times New Roman" w:cs="Times New Roman"/>
          <w:b/>
          <w:sz w:val="24"/>
          <w:szCs w:val="24"/>
          <w:lang w:eastAsia="sk-SK"/>
        </w:rPr>
        <w:t>, PhD.</w:t>
      </w:r>
      <w:r w:rsidRPr="002F4B4D">
        <w:rPr>
          <w:rFonts w:ascii="Times New Roman" w:eastAsia="Times New Roman" w:hAnsi="Times New Roman" w:cs="Times New Roman"/>
          <w:sz w:val="24"/>
          <w:szCs w:val="24"/>
          <w:lang w:eastAsia="sk-SK"/>
        </w:rPr>
        <w:t>, konateľ</w:t>
      </w:r>
    </w:p>
    <w:p w14:paraId="7DFEA919"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bankové spojenie: Slovenská sporiteľňa, a.s. </w:t>
      </w:r>
    </w:p>
    <w:p w14:paraId="2DAA1A52"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IBAN SK1909000000005035044524</w:t>
      </w:r>
    </w:p>
    <w:p w14:paraId="71C0878A" w14:textId="77777777"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Kontaktná emailová adresa a telefónne číslo: </w:t>
      </w:r>
      <w:hyperlink r:id="rId7" w:history="1">
        <w:r w:rsidRPr="002F4B4D">
          <w:rPr>
            <w:rFonts w:ascii="Times New Roman" w:eastAsia="Times New Roman" w:hAnsi="Times New Roman" w:cs="Times New Roman"/>
            <w:color w:val="0000FF"/>
            <w:sz w:val="24"/>
            <w:szCs w:val="24"/>
            <w:u w:val="single"/>
            <w:lang w:eastAsia="sk-SK"/>
          </w:rPr>
          <w:t>dpmz@dpmz.sk</w:t>
        </w:r>
      </w:hyperlink>
      <w:r w:rsidRPr="002F4B4D">
        <w:rPr>
          <w:rFonts w:ascii="Times New Roman" w:eastAsia="Times New Roman" w:hAnsi="Times New Roman" w:cs="Times New Roman"/>
          <w:sz w:val="24"/>
          <w:szCs w:val="24"/>
          <w:lang w:eastAsia="sk-SK"/>
        </w:rPr>
        <w:t>, tel.041/5660148</w:t>
      </w:r>
    </w:p>
    <w:p w14:paraId="20EB21FE" w14:textId="4C643130" w:rsidR="00074C69" w:rsidRPr="002F4B4D" w:rsidRDefault="00074C69" w:rsidP="00FE0E1D">
      <w:pPr>
        <w:widowControl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(ďalej len ako „</w:t>
      </w:r>
      <w:r w:rsidRPr="002F4B4D">
        <w:rPr>
          <w:rFonts w:ascii="Times New Roman" w:eastAsia="Times New Roman" w:hAnsi="Times New Roman" w:cs="Times New Roman"/>
          <w:b/>
          <w:sz w:val="24"/>
          <w:szCs w:val="24"/>
          <w:lang w:eastAsia="sk-SK"/>
        </w:rPr>
        <w:t>Kupujúci</w:t>
      </w:r>
      <w:r w:rsidRPr="002F4B4D">
        <w:rPr>
          <w:rFonts w:ascii="Times New Roman" w:eastAsia="Times New Roman" w:hAnsi="Times New Roman" w:cs="Times New Roman"/>
          <w:sz w:val="24"/>
          <w:szCs w:val="24"/>
          <w:lang w:eastAsia="sk-SK"/>
        </w:rPr>
        <w:t>“)</w:t>
      </w:r>
    </w:p>
    <w:p w14:paraId="769B7A59" w14:textId="33BF0BFE" w:rsidR="001A0D07" w:rsidRPr="002F4B4D" w:rsidRDefault="00074C69" w:rsidP="00FE0E1D">
      <w:pPr>
        <w:tabs>
          <w:tab w:val="left" w:pos="284"/>
        </w:tabs>
        <w:spacing w:after="0" w:line="240" w:lineRule="auto"/>
        <w:ind w:left="425" w:right="-23" w:hanging="425"/>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(Predávajúci a Kupujúci ďalej aj ako „Zmluvné strany“ alebo jednotlivo „Zmluvná strana“)</w:t>
      </w:r>
    </w:p>
    <w:p w14:paraId="13F726CA" w14:textId="45CE6639" w:rsidR="00FE0E1D" w:rsidRDefault="00FE0E1D" w:rsidP="00FD5AD5">
      <w:pPr>
        <w:tabs>
          <w:tab w:val="left" w:pos="1418"/>
        </w:tabs>
        <w:spacing w:after="0" w:line="240" w:lineRule="auto"/>
        <w:ind w:left="426" w:right="-23" w:hanging="426"/>
        <w:jc w:val="center"/>
        <w:rPr>
          <w:rFonts w:ascii="Times New Roman" w:eastAsia="MS Mincho" w:hAnsi="Times New Roman" w:cs="Times New Roman"/>
          <w:b/>
          <w:sz w:val="24"/>
          <w:szCs w:val="24"/>
          <w:lang w:eastAsia="sk-SK"/>
        </w:rPr>
      </w:pPr>
    </w:p>
    <w:p w14:paraId="1A347339" w14:textId="77777777" w:rsidR="00C3274E" w:rsidRPr="002F4B4D" w:rsidRDefault="00C3274E" w:rsidP="00FD5AD5">
      <w:pPr>
        <w:tabs>
          <w:tab w:val="left" w:pos="1418"/>
        </w:tabs>
        <w:spacing w:after="0" w:line="240" w:lineRule="auto"/>
        <w:ind w:left="426" w:right="-23" w:hanging="426"/>
        <w:jc w:val="center"/>
        <w:rPr>
          <w:rFonts w:ascii="Times New Roman" w:eastAsia="MS Mincho" w:hAnsi="Times New Roman" w:cs="Times New Roman"/>
          <w:b/>
          <w:sz w:val="24"/>
          <w:szCs w:val="24"/>
          <w:lang w:eastAsia="sk-SK"/>
        </w:rPr>
      </w:pPr>
    </w:p>
    <w:p w14:paraId="1C36D922" w14:textId="146F7C10" w:rsidR="00074C69" w:rsidRPr="002F4B4D" w:rsidRDefault="00074C69" w:rsidP="00FD5AD5">
      <w:pPr>
        <w:tabs>
          <w:tab w:val="left" w:pos="1418"/>
        </w:tabs>
        <w:spacing w:after="0" w:line="240" w:lineRule="auto"/>
        <w:ind w:left="426" w:right="-23" w:hanging="426"/>
        <w:jc w:val="center"/>
        <w:rPr>
          <w:rFonts w:ascii="Times New Roman" w:eastAsia="MS Mincho" w:hAnsi="Times New Roman" w:cs="Times New Roman"/>
          <w:b/>
          <w:sz w:val="24"/>
          <w:szCs w:val="24"/>
          <w:lang w:eastAsia="sk-SK"/>
        </w:rPr>
      </w:pPr>
      <w:r w:rsidRPr="002F4B4D">
        <w:rPr>
          <w:rFonts w:ascii="Times New Roman" w:eastAsia="MS Mincho" w:hAnsi="Times New Roman" w:cs="Times New Roman"/>
          <w:b/>
          <w:sz w:val="24"/>
          <w:szCs w:val="24"/>
          <w:lang w:eastAsia="sk-SK"/>
        </w:rPr>
        <w:t xml:space="preserve">Článok </w:t>
      </w:r>
      <w:r w:rsidR="00D47CD6" w:rsidRPr="002F4B4D">
        <w:rPr>
          <w:rFonts w:ascii="Times New Roman" w:eastAsia="MS Mincho" w:hAnsi="Times New Roman" w:cs="Times New Roman"/>
          <w:b/>
          <w:sz w:val="24"/>
          <w:szCs w:val="24"/>
          <w:lang w:eastAsia="sk-SK"/>
        </w:rPr>
        <w:t>I</w:t>
      </w:r>
    </w:p>
    <w:p w14:paraId="11664D26" w14:textId="45B19820" w:rsidR="00D47CD6" w:rsidRPr="002F4B4D" w:rsidRDefault="00074C69" w:rsidP="00FD5AD5">
      <w:pPr>
        <w:tabs>
          <w:tab w:val="left" w:pos="1418"/>
        </w:tabs>
        <w:spacing w:after="0" w:line="240" w:lineRule="auto"/>
        <w:ind w:left="426" w:right="-23" w:hanging="426"/>
        <w:jc w:val="center"/>
        <w:rPr>
          <w:rFonts w:ascii="Times New Roman" w:eastAsia="MS Mincho" w:hAnsi="Times New Roman" w:cs="Times New Roman"/>
          <w:b/>
          <w:sz w:val="24"/>
          <w:szCs w:val="24"/>
          <w:lang w:eastAsia="sk-SK"/>
        </w:rPr>
      </w:pPr>
      <w:r w:rsidRPr="002F4B4D">
        <w:rPr>
          <w:rFonts w:ascii="Times New Roman" w:eastAsia="MS Mincho" w:hAnsi="Times New Roman" w:cs="Times New Roman"/>
          <w:b/>
          <w:sz w:val="24"/>
          <w:szCs w:val="24"/>
          <w:lang w:eastAsia="sk-SK"/>
        </w:rPr>
        <w:t>Úvodné ustanovenia</w:t>
      </w:r>
    </w:p>
    <w:p w14:paraId="0C8D5F48" w14:textId="0387245B" w:rsidR="002F4B4D" w:rsidRPr="002F4B4D" w:rsidRDefault="002F4B4D" w:rsidP="002F4B4D">
      <w:pPr>
        <w:pStyle w:val="Odsekzoznamu"/>
        <w:shd w:val="clear" w:color="auto" w:fill="FFFFFF" w:themeFill="background1"/>
        <w:spacing w:after="120"/>
        <w:ind w:left="426" w:right="-23"/>
        <w:contextualSpacing/>
        <w:jc w:val="both"/>
        <w:rPr>
          <w:b/>
          <w:bCs/>
          <w:strike/>
          <w:highlight w:val="yellow"/>
        </w:rPr>
      </w:pPr>
    </w:p>
    <w:p w14:paraId="1E6D6A4B" w14:textId="77777777" w:rsidR="002F4B4D" w:rsidRPr="002F4B4D" w:rsidRDefault="002F4B4D" w:rsidP="002F4B4D">
      <w:pPr>
        <w:widowControl w:val="0"/>
        <w:numPr>
          <w:ilvl w:val="0"/>
          <w:numId w:val="1"/>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hAnsi="Times New Roman" w:cs="Times New Roman"/>
          <w:sz w:val="24"/>
          <w:szCs w:val="24"/>
        </w:rPr>
        <w:t xml:space="preserve">Táto Rámcová dohoda (ďalej aj ako RD) sa uzatvára ako výsledok verejného obstarávania realizovaného postupom obchodnej verejnej súťaže podľa § 281-288 zákona č. 513/1991 Zb. (Obchodný zákonník v znení neskorších predpisov), ktorú vyhlásil na svojom webovom sídle Kupujúci ako obstarávateľ podľa § 9 ods. 1 písm. a) zákona č. 343/2015 Z. z. o verejnom obstarávaní a o zmene a doplnení niektorých zákonov v znení neskorších predpisov (ďalej ako „zákon o verejnom obstarávaní“), ktorý vykonáva vybrané činnosti ustanovené v § 9 ods. 6 a 7 cit. zákona.  Obstarávaný predmet súťaže je financovaný z vlastných finančných prostriedkov obstarávateľa, </w:t>
      </w:r>
      <w:proofErr w:type="spellStart"/>
      <w:r w:rsidRPr="002F4B4D">
        <w:rPr>
          <w:rFonts w:ascii="Times New Roman" w:hAnsi="Times New Roman" w:cs="Times New Roman"/>
          <w:sz w:val="24"/>
          <w:szCs w:val="24"/>
        </w:rPr>
        <w:t>t.j</w:t>
      </w:r>
      <w:proofErr w:type="spellEnd"/>
      <w:r w:rsidRPr="002F4B4D">
        <w:rPr>
          <w:rFonts w:ascii="Times New Roman" w:hAnsi="Times New Roman" w:cs="Times New Roman"/>
          <w:sz w:val="24"/>
          <w:szCs w:val="24"/>
        </w:rPr>
        <w:t xml:space="preserve">. Kupujúceho.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OVS  prostredníctvom </w:t>
      </w:r>
      <w:r w:rsidRPr="002F4B4D">
        <w:rPr>
          <w:rFonts w:ascii="Times New Roman" w:hAnsi="Times New Roman" w:cs="Times New Roman"/>
          <w:sz w:val="24"/>
          <w:szCs w:val="24"/>
        </w:rPr>
        <w:lastRenderedPageBreak/>
        <w:t xml:space="preserve">Výzvy na podávanie návrhov na uzavretie zmluvy podľa vyššie cit. Obchodného zákonníka, ktorej predmetom bol </w:t>
      </w:r>
      <w:r w:rsidRPr="002F4B4D">
        <w:rPr>
          <w:rFonts w:ascii="Times New Roman" w:hAnsi="Times New Roman" w:cs="Times New Roman"/>
          <w:b/>
          <w:bCs/>
          <w:sz w:val="24"/>
          <w:szCs w:val="24"/>
        </w:rPr>
        <w:t xml:space="preserve">Nákup náhradných dielov na trolejbusy - </w:t>
      </w:r>
      <w:bookmarkStart w:id="0" w:name="_Hlk67659395"/>
      <w:r w:rsidRPr="002F4B4D">
        <w:rPr>
          <w:rFonts w:ascii="Times New Roman" w:hAnsi="Times New Roman" w:cs="Times New Roman"/>
          <w:b/>
          <w:bCs/>
          <w:sz w:val="24"/>
          <w:szCs w:val="24"/>
        </w:rPr>
        <w:t>mechanická časť a náhradných dielov na trolejbusy - elektrická časť pre DPMŽ .</w:t>
      </w:r>
      <w:r w:rsidRPr="002F4B4D">
        <w:rPr>
          <w:rFonts w:ascii="Times New Roman" w:hAnsi="Times New Roman" w:cs="Times New Roman"/>
          <w:sz w:val="24"/>
          <w:szCs w:val="24"/>
          <w:highlight w:val="yellow"/>
        </w:rPr>
        <w:t xml:space="preserve"> </w:t>
      </w:r>
      <w:bookmarkEnd w:id="0"/>
    </w:p>
    <w:p w14:paraId="7E98536E" w14:textId="65DC25E5" w:rsidR="002F4B4D" w:rsidRPr="002F4B4D" w:rsidRDefault="002F4B4D" w:rsidP="002F4B4D">
      <w:pPr>
        <w:widowControl w:val="0"/>
        <w:autoSpaceDE w:val="0"/>
        <w:autoSpaceDN w:val="0"/>
        <w:adjustRightInd w:val="0"/>
        <w:spacing w:after="120" w:line="240" w:lineRule="auto"/>
        <w:ind w:right="-23"/>
        <w:contextualSpacing/>
        <w:jc w:val="both"/>
        <w:rPr>
          <w:rFonts w:ascii="Times New Roman" w:eastAsia="Times New Roman" w:hAnsi="Times New Roman" w:cs="Times New Roman"/>
          <w:sz w:val="24"/>
          <w:szCs w:val="24"/>
          <w:lang w:eastAsia="sk-SK"/>
        </w:rPr>
      </w:pPr>
    </w:p>
    <w:p w14:paraId="49A6A1E0" w14:textId="77777777" w:rsidR="002F4B4D" w:rsidRPr="002F4B4D" w:rsidRDefault="002F4B4D" w:rsidP="002F4B4D">
      <w:pPr>
        <w:widowControl w:val="0"/>
        <w:autoSpaceDE w:val="0"/>
        <w:autoSpaceDN w:val="0"/>
        <w:adjustRightInd w:val="0"/>
        <w:spacing w:after="120" w:line="240" w:lineRule="auto"/>
        <w:ind w:right="-23"/>
        <w:contextualSpacing/>
        <w:jc w:val="both"/>
        <w:rPr>
          <w:rFonts w:ascii="Times New Roman" w:eastAsia="Times New Roman" w:hAnsi="Times New Roman" w:cs="Times New Roman"/>
          <w:sz w:val="24"/>
          <w:szCs w:val="24"/>
          <w:lang w:eastAsia="sk-SK"/>
        </w:rPr>
      </w:pPr>
    </w:p>
    <w:p w14:paraId="1D904AED" w14:textId="7F6ACE70" w:rsidR="00074C69" w:rsidRPr="002F4B4D" w:rsidRDefault="00074C69" w:rsidP="00FD5AD5">
      <w:pPr>
        <w:widowControl w:val="0"/>
        <w:numPr>
          <w:ilvl w:val="0"/>
          <w:numId w:val="1"/>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bCs/>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D4AB242" w14:textId="77777777" w:rsidR="001A0D07" w:rsidRPr="002F4B4D" w:rsidRDefault="001A0D07" w:rsidP="00FD5AD5">
      <w:pPr>
        <w:tabs>
          <w:tab w:val="left" w:pos="1418"/>
        </w:tabs>
        <w:spacing w:after="120" w:line="240" w:lineRule="auto"/>
        <w:ind w:left="426" w:right="-23" w:hanging="426"/>
        <w:jc w:val="center"/>
        <w:rPr>
          <w:rFonts w:ascii="Times New Roman" w:eastAsia="MS Mincho" w:hAnsi="Times New Roman" w:cs="Times New Roman"/>
          <w:b/>
          <w:sz w:val="24"/>
          <w:szCs w:val="24"/>
          <w:lang w:eastAsia="sk-SK"/>
        </w:rPr>
      </w:pPr>
    </w:p>
    <w:p w14:paraId="1707AAB7" w14:textId="5AB21A9D" w:rsidR="00074C69" w:rsidRPr="002F4B4D" w:rsidRDefault="00074C69" w:rsidP="00FD5AD5">
      <w:pPr>
        <w:tabs>
          <w:tab w:val="left" w:pos="1418"/>
        </w:tabs>
        <w:spacing w:after="0" w:line="240" w:lineRule="auto"/>
        <w:ind w:left="426" w:right="-23" w:hanging="426"/>
        <w:jc w:val="center"/>
        <w:rPr>
          <w:rFonts w:ascii="Times New Roman" w:eastAsia="MS Mincho" w:hAnsi="Times New Roman" w:cs="Times New Roman"/>
          <w:b/>
          <w:sz w:val="24"/>
          <w:szCs w:val="24"/>
          <w:lang w:eastAsia="sk-SK"/>
        </w:rPr>
      </w:pPr>
      <w:r w:rsidRPr="002F4B4D">
        <w:rPr>
          <w:rFonts w:ascii="Times New Roman" w:eastAsia="MS Mincho" w:hAnsi="Times New Roman" w:cs="Times New Roman"/>
          <w:b/>
          <w:sz w:val="24"/>
          <w:szCs w:val="24"/>
          <w:lang w:eastAsia="sk-SK"/>
        </w:rPr>
        <w:t xml:space="preserve">Článok </w:t>
      </w:r>
      <w:r w:rsidR="00D47CD6" w:rsidRPr="002F4B4D">
        <w:rPr>
          <w:rFonts w:ascii="Times New Roman" w:eastAsia="MS Mincho" w:hAnsi="Times New Roman" w:cs="Times New Roman"/>
          <w:b/>
          <w:sz w:val="24"/>
          <w:szCs w:val="24"/>
          <w:lang w:eastAsia="sk-SK"/>
        </w:rPr>
        <w:t>II</w:t>
      </w:r>
    </w:p>
    <w:p w14:paraId="0204B8BF" w14:textId="064F3D82" w:rsidR="00074C69" w:rsidRPr="002F4B4D" w:rsidRDefault="00074C69" w:rsidP="00FD5AD5">
      <w:pPr>
        <w:tabs>
          <w:tab w:val="left" w:pos="1418"/>
        </w:tabs>
        <w:spacing w:after="0" w:line="240" w:lineRule="auto"/>
        <w:ind w:left="426" w:right="-23" w:hanging="426"/>
        <w:jc w:val="center"/>
        <w:rPr>
          <w:rFonts w:ascii="Times New Roman" w:eastAsia="MS Mincho" w:hAnsi="Times New Roman" w:cs="Times New Roman"/>
          <w:b/>
          <w:sz w:val="24"/>
          <w:szCs w:val="24"/>
          <w:lang w:eastAsia="sk-SK"/>
        </w:rPr>
      </w:pPr>
      <w:r w:rsidRPr="002F4B4D">
        <w:rPr>
          <w:rFonts w:ascii="Times New Roman" w:eastAsia="MS Mincho" w:hAnsi="Times New Roman" w:cs="Times New Roman"/>
          <w:b/>
          <w:sz w:val="24"/>
          <w:szCs w:val="24"/>
          <w:lang w:eastAsia="sk-SK"/>
        </w:rPr>
        <w:t xml:space="preserve">Predmet </w:t>
      </w:r>
      <w:r w:rsidR="00F82C1C" w:rsidRPr="002F4B4D">
        <w:rPr>
          <w:rFonts w:ascii="Times New Roman" w:eastAsia="MS Mincho" w:hAnsi="Times New Roman" w:cs="Times New Roman"/>
          <w:b/>
          <w:sz w:val="24"/>
          <w:szCs w:val="24"/>
          <w:lang w:eastAsia="sk-SK"/>
        </w:rPr>
        <w:t xml:space="preserve">Rámcovej </w:t>
      </w:r>
      <w:r w:rsidRPr="002F4B4D">
        <w:rPr>
          <w:rFonts w:ascii="Times New Roman" w:eastAsia="MS Mincho" w:hAnsi="Times New Roman" w:cs="Times New Roman"/>
          <w:b/>
          <w:sz w:val="24"/>
          <w:szCs w:val="24"/>
          <w:lang w:eastAsia="sk-SK"/>
        </w:rPr>
        <w:t>dohody</w:t>
      </w:r>
    </w:p>
    <w:p w14:paraId="52623A20" w14:textId="77777777" w:rsidR="00D47CD6" w:rsidRPr="002F4B4D" w:rsidRDefault="00D47CD6" w:rsidP="00FD5AD5">
      <w:pPr>
        <w:tabs>
          <w:tab w:val="left" w:pos="1418"/>
        </w:tabs>
        <w:spacing w:after="0" w:line="240" w:lineRule="auto"/>
        <w:ind w:left="426" w:right="-23" w:hanging="426"/>
        <w:jc w:val="center"/>
        <w:rPr>
          <w:rFonts w:ascii="Times New Roman" w:eastAsia="MS Mincho" w:hAnsi="Times New Roman" w:cs="Times New Roman"/>
          <w:b/>
          <w:sz w:val="24"/>
          <w:szCs w:val="24"/>
          <w:lang w:eastAsia="sk-SK"/>
        </w:rPr>
      </w:pPr>
    </w:p>
    <w:p w14:paraId="33FEEC2A" w14:textId="2EEBC19B" w:rsidR="005C7E02" w:rsidRPr="002F4B4D" w:rsidRDefault="00E8506D" w:rsidP="00FD5AD5">
      <w:pPr>
        <w:widowControl w:val="0"/>
        <w:numPr>
          <w:ilvl w:val="0"/>
          <w:numId w:val="4"/>
        </w:numPr>
        <w:autoSpaceDE w:val="0"/>
        <w:autoSpaceDN w:val="0"/>
        <w:adjustRightInd w:val="0"/>
        <w:spacing w:after="120" w:line="240" w:lineRule="auto"/>
        <w:ind w:left="426" w:right="-23" w:hanging="426"/>
        <w:jc w:val="both"/>
        <w:rPr>
          <w:rFonts w:ascii="Times New Roman" w:eastAsia="MS Mincho" w:hAnsi="Times New Roman" w:cs="Times New Roman"/>
          <w:sz w:val="24"/>
          <w:szCs w:val="24"/>
          <w:lang w:eastAsia="sk-SK"/>
        </w:rPr>
      </w:pPr>
      <w:bookmarkStart w:id="1" w:name="_Hlk67646066"/>
      <w:r w:rsidRPr="002F4B4D">
        <w:rPr>
          <w:rFonts w:ascii="Times New Roman" w:eastAsia="MS Mincho" w:hAnsi="Times New Roman" w:cs="Times New Roman"/>
          <w:sz w:val="24"/>
          <w:szCs w:val="24"/>
          <w:lang w:eastAsia="sk-SK"/>
        </w:rPr>
        <w:t xml:space="preserve">Predmetom </w:t>
      </w:r>
      <w:r w:rsidR="00650FAE" w:rsidRPr="002F4B4D">
        <w:rPr>
          <w:rFonts w:ascii="Times New Roman" w:eastAsia="MS Mincho" w:hAnsi="Times New Roman" w:cs="Times New Roman"/>
          <w:sz w:val="24"/>
          <w:szCs w:val="24"/>
          <w:lang w:eastAsia="sk-SK"/>
        </w:rPr>
        <w:t xml:space="preserve">tejto </w:t>
      </w:r>
      <w:r w:rsidR="00F82C1C" w:rsidRPr="002F4B4D">
        <w:rPr>
          <w:rFonts w:ascii="Times New Roman" w:eastAsia="MS Mincho" w:hAnsi="Times New Roman" w:cs="Times New Roman"/>
          <w:sz w:val="24"/>
          <w:szCs w:val="24"/>
          <w:lang w:eastAsia="sk-SK"/>
        </w:rPr>
        <w:t>RD</w:t>
      </w:r>
      <w:r w:rsidRPr="002F4B4D">
        <w:rPr>
          <w:rFonts w:ascii="Times New Roman" w:eastAsia="MS Mincho" w:hAnsi="Times New Roman" w:cs="Times New Roman"/>
          <w:sz w:val="24"/>
          <w:szCs w:val="24"/>
          <w:lang w:eastAsia="sk-SK"/>
        </w:rPr>
        <w:t xml:space="preserve"> je nákup náhradných dielov na trolejbusy</w:t>
      </w:r>
      <w:r w:rsidR="00BD469D" w:rsidRPr="002F4B4D">
        <w:rPr>
          <w:rFonts w:ascii="Times New Roman" w:eastAsia="MS Mincho" w:hAnsi="Times New Roman" w:cs="Times New Roman"/>
          <w:sz w:val="24"/>
          <w:szCs w:val="24"/>
          <w:lang w:eastAsia="sk-SK"/>
        </w:rPr>
        <w:t xml:space="preserve"> . </w:t>
      </w:r>
      <w:r w:rsidRPr="002F4B4D">
        <w:rPr>
          <w:rFonts w:ascii="Times New Roman" w:eastAsia="MS Mincho" w:hAnsi="Times New Roman" w:cs="Times New Roman"/>
          <w:sz w:val="24"/>
          <w:szCs w:val="24"/>
          <w:lang w:eastAsia="sk-SK"/>
        </w:rPr>
        <w:t xml:space="preserve">– mechanická časť a náhradných dielov na trolejbusy – elektrická časť. </w:t>
      </w:r>
      <w:r w:rsidR="00074C69" w:rsidRPr="002F4B4D">
        <w:rPr>
          <w:rFonts w:ascii="Times New Roman" w:eastAsia="MS Mincho" w:hAnsi="Times New Roman" w:cs="Times New Roman"/>
          <w:sz w:val="24"/>
          <w:szCs w:val="24"/>
          <w:lang w:eastAsia="sk-SK"/>
        </w:rPr>
        <w:t xml:space="preserve">Predávajúci sa touto </w:t>
      </w:r>
      <w:r w:rsidR="002A23CD" w:rsidRPr="002F4B4D">
        <w:rPr>
          <w:rFonts w:ascii="Times New Roman" w:eastAsia="MS Mincho" w:hAnsi="Times New Roman" w:cs="Times New Roman"/>
          <w:sz w:val="24"/>
          <w:szCs w:val="24"/>
          <w:lang w:eastAsia="sk-SK"/>
        </w:rPr>
        <w:t>RD</w:t>
      </w:r>
      <w:r w:rsidR="00074C69" w:rsidRPr="002F4B4D">
        <w:rPr>
          <w:rFonts w:ascii="Times New Roman" w:eastAsia="MS Mincho" w:hAnsi="Times New Roman" w:cs="Times New Roman"/>
          <w:sz w:val="24"/>
          <w:szCs w:val="24"/>
          <w:lang w:eastAsia="sk-SK"/>
        </w:rPr>
        <w:t xml:space="preserve"> zaväzuje dodávať Kupujúcemu na základe jeho    čiastkových elektronických objednávok požadovaný tovar – nové, nepoužité, originálne náhradné diely (ND) na </w:t>
      </w:r>
      <w:r w:rsidR="001A0D07" w:rsidRPr="002F4B4D">
        <w:rPr>
          <w:rFonts w:ascii="Times New Roman" w:eastAsia="MS Mincho" w:hAnsi="Times New Roman" w:cs="Times New Roman"/>
          <w:sz w:val="24"/>
          <w:szCs w:val="24"/>
          <w:lang w:eastAsia="sk-SK"/>
        </w:rPr>
        <w:t>trolejbusy</w:t>
      </w:r>
      <w:r w:rsidR="00833624" w:rsidRPr="002F4B4D">
        <w:rPr>
          <w:rFonts w:ascii="Times New Roman" w:eastAsia="MS Mincho" w:hAnsi="Times New Roman" w:cs="Times New Roman"/>
          <w:sz w:val="24"/>
          <w:szCs w:val="24"/>
          <w:lang w:eastAsia="sk-SK"/>
        </w:rPr>
        <w:t xml:space="preserve"> (</w:t>
      </w:r>
      <w:r w:rsidR="001A0D07" w:rsidRPr="002F4B4D">
        <w:rPr>
          <w:rFonts w:ascii="Times New Roman" w:eastAsia="MS Mincho" w:hAnsi="Times New Roman" w:cs="Times New Roman"/>
          <w:sz w:val="24"/>
          <w:szCs w:val="24"/>
          <w:lang w:eastAsia="sk-SK"/>
        </w:rPr>
        <w:t>T</w:t>
      </w:r>
      <w:r w:rsidR="00833624" w:rsidRPr="002F4B4D">
        <w:rPr>
          <w:rFonts w:ascii="Times New Roman" w:eastAsia="MS Mincho" w:hAnsi="Times New Roman" w:cs="Times New Roman"/>
          <w:sz w:val="24"/>
          <w:szCs w:val="24"/>
          <w:lang w:eastAsia="sk-SK"/>
        </w:rPr>
        <w:t>-</w:t>
      </w:r>
      <w:proofErr w:type="spellStart"/>
      <w:r w:rsidR="00833624" w:rsidRPr="002F4B4D">
        <w:rPr>
          <w:rFonts w:ascii="Times New Roman" w:eastAsia="MS Mincho" w:hAnsi="Times New Roman" w:cs="Times New Roman"/>
          <w:sz w:val="24"/>
          <w:szCs w:val="24"/>
          <w:lang w:eastAsia="sk-SK"/>
        </w:rPr>
        <w:t>busy</w:t>
      </w:r>
      <w:proofErr w:type="spellEnd"/>
      <w:r w:rsidR="00833624" w:rsidRPr="002F4B4D">
        <w:rPr>
          <w:rFonts w:ascii="Times New Roman" w:eastAsia="MS Mincho" w:hAnsi="Times New Roman" w:cs="Times New Roman"/>
          <w:sz w:val="24"/>
          <w:szCs w:val="24"/>
          <w:lang w:eastAsia="sk-SK"/>
        </w:rPr>
        <w:t>)</w:t>
      </w:r>
      <w:r w:rsidR="00074C69" w:rsidRPr="002F4B4D">
        <w:rPr>
          <w:rFonts w:ascii="Times New Roman" w:eastAsia="MS Mincho" w:hAnsi="Times New Roman" w:cs="Times New Roman"/>
          <w:sz w:val="24"/>
          <w:szCs w:val="24"/>
          <w:lang w:eastAsia="sk-SK"/>
        </w:rPr>
        <w:t xml:space="preserve"> </w:t>
      </w:r>
      <w:r w:rsidR="00FF17FD" w:rsidRPr="002F4B4D">
        <w:rPr>
          <w:rFonts w:ascii="Times New Roman" w:eastAsia="MS Mincho" w:hAnsi="Times New Roman" w:cs="Times New Roman"/>
          <w:sz w:val="24"/>
          <w:szCs w:val="24"/>
          <w:lang w:eastAsia="sk-SK"/>
        </w:rPr>
        <w:t>Dopravného podniku mesta Žiliny</w:t>
      </w:r>
      <w:r w:rsidR="00074C69" w:rsidRPr="002F4B4D">
        <w:rPr>
          <w:rFonts w:ascii="Times New Roman" w:eastAsia="MS Mincho" w:hAnsi="Times New Roman" w:cs="Times New Roman"/>
          <w:sz w:val="24"/>
          <w:szCs w:val="24"/>
          <w:lang w:eastAsia="sk-SK"/>
        </w:rPr>
        <w:t xml:space="preserve">  (ďalej aj ako „predmet kúpy“) – v rozsahu, kvalite v predpokladaných množstvách</w:t>
      </w:r>
      <w:r w:rsidR="00FF17FD" w:rsidRPr="002F4B4D">
        <w:rPr>
          <w:rFonts w:ascii="Times New Roman" w:eastAsia="MS Mincho" w:hAnsi="Times New Roman" w:cs="Times New Roman"/>
          <w:sz w:val="24"/>
          <w:szCs w:val="24"/>
          <w:lang w:eastAsia="sk-SK"/>
        </w:rPr>
        <w:t xml:space="preserve"> </w:t>
      </w:r>
      <w:r w:rsidR="00074C69" w:rsidRPr="002F4B4D">
        <w:rPr>
          <w:rFonts w:ascii="Times New Roman" w:eastAsia="MS Mincho" w:hAnsi="Times New Roman" w:cs="Times New Roman"/>
          <w:sz w:val="24"/>
          <w:szCs w:val="24"/>
          <w:lang w:eastAsia="sk-SK"/>
        </w:rPr>
        <w:t>a na požadované miesto dodania</w:t>
      </w:r>
      <w:r w:rsidR="002A23CD" w:rsidRPr="002F4B4D">
        <w:rPr>
          <w:rFonts w:ascii="Times New Roman" w:eastAsia="MS Mincho" w:hAnsi="Times New Roman" w:cs="Times New Roman"/>
          <w:sz w:val="24"/>
          <w:szCs w:val="24"/>
          <w:lang w:eastAsia="sk-SK"/>
        </w:rPr>
        <w:t xml:space="preserve"> počas platnosti tejto RD</w:t>
      </w:r>
      <w:r w:rsidR="00074C69" w:rsidRPr="002F4B4D">
        <w:rPr>
          <w:rFonts w:ascii="Times New Roman" w:eastAsia="MS Mincho" w:hAnsi="Times New Roman" w:cs="Times New Roman"/>
          <w:sz w:val="24"/>
          <w:szCs w:val="24"/>
          <w:lang w:eastAsia="sk-SK"/>
        </w:rPr>
        <w:t>.</w:t>
      </w:r>
      <w:bookmarkEnd w:id="1"/>
    </w:p>
    <w:p w14:paraId="329C1B50" w14:textId="77777777" w:rsidR="00763B26" w:rsidRPr="002F4B4D" w:rsidRDefault="002462B9" w:rsidP="00FD5AD5">
      <w:pPr>
        <w:spacing w:after="120" w:line="240" w:lineRule="auto"/>
        <w:ind w:left="426" w:right="-23" w:hanging="426"/>
        <w:jc w:val="both"/>
        <w:rPr>
          <w:rFonts w:ascii="Times New Roman" w:eastAsia="MS Mincho" w:hAnsi="Times New Roman" w:cs="Times New Roman"/>
          <w:sz w:val="24"/>
          <w:szCs w:val="24"/>
          <w:lang w:eastAsia="sk-SK"/>
        </w:rPr>
      </w:pPr>
      <w:r w:rsidRPr="002F4B4D">
        <w:rPr>
          <w:rFonts w:ascii="Times New Roman" w:eastAsia="MS Mincho" w:hAnsi="Times New Roman" w:cs="Times New Roman"/>
          <w:sz w:val="24"/>
          <w:szCs w:val="24"/>
          <w:lang w:eastAsia="sk-SK"/>
        </w:rPr>
        <w:tab/>
      </w:r>
      <w:r w:rsidR="005D3357" w:rsidRPr="002F4B4D">
        <w:rPr>
          <w:rFonts w:ascii="Times New Roman" w:eastAsia="MS Mincho" w:hAnsi="Times New Roman" w:cs="Times New Roman"/>
          <w:sz w:val="24"/>
          <w:szCs w:val="24"/>
          <w:highlight w:val="yellow"/>
          <w:lang w:eastAsia="sk-SK"/>
        </w:rPr>
        <w:t>(</w:t>
      </w:r>
      <w:r w:rsidR="00910433" w:rsidRPr="002F4B4D">
        <w:rPr>
          <w:rFonts w:ascii="Times New Roman" w:eastAsia="MS Mincho" w:hAnsi="Times New Roman" w:cs="Times New Roman"/>
          <w:sz w:val="24"/>
          <w:szCs w:val="24"/>
          <w:highlight w:val="yellow"/>
          <w:lang w:eastAsia="sk-SK"/>
        </w:rPr>
        <w:t xml:space="preserve">Tabuľku doplní a upraví </w:t>
      </w:r>
      <w:r w:rsidR="00D47CD6" w:rsidRPr="002F4B4D">
        <w:rPr>
          <w:rFonts w:ascii="Times New Roman" w:eastAsia="MS Mincho" w:hAnsi="Times New Roman" w:cs="Times New Roman"/>
          <w:sz w:val="24"/>
          <w:szCs w:val="24"/>
          <w:highlight w:val="yellow"/>
          <w:lang w:eastAsia="sk-SK"/>
        </w:rPr>
        <w:t>K</w:t>
      </w:r>
      <w:r w:rsidR="00910433" w:rsidRPr="002F4B4D">
        <w:rPr>
          <w:rFonts w:ascii="Times New Roman" w:eastAsia="MS Mincho" w:hAnsi="Times New Roman" w:cs="Times New Roman"/>
          <w:sz w:val="24"/>
          <w:szCs w:val="24"/>
          <w:highlight w:val="yellow"/>
          <w:lang w:eastAsia="sk-SK"/>
        </w:rPr>
        <w:t xml:space="preserve">upujúci ako </w:t>
      </w:r>
      <w:r w:rsidR="00BE695B" w:rsidRPr="002F4B4D">
        <w:rPr>
          <w:rFonts w:ascii="Times New Roman" w:eastAsia="MS Mincho" w:hAnsi="Times New Roman" w:cs="Times New Roman"/>
          <w:sz w:val="24"/>
          <w:szCs w:val="24"/>
          <w:highlight w:val="yellow"/>
          <w:lang w:eastAsia="sk-SK"/>
        </w:rPr>
        <w:t>vyhlasovateľ</w:t>
      </w:r>
      <w:r w:rsidR="00910433" w:rsidRPr="002F4B4D">
        <w:rPr>
          <w:rFonts w:ascii="Times New Roman" w:eastAsia="MS Mincho" w:hAnsi="Times New Roman" w:cs="Times New Roman"/>
          <w:sz w:val="24"/>
          <w:szCs w:val="24"/>
          <w:highlight w:val="yellow"/>
          <w:lang w:eastAsia="sk-SK"/>
        </w:rPr>
        <w:t xml:space="preserve"> na základe výsledkov vyhodnotenia</w:t>
      </w:r>
      <w:r w:rsidR="00910433" w:rsidRPr="002F4B4D">
        <w:rPr>
          <w:rFonts w:ascii="Times New Roman" w:eastAsia="MS Mincho" w:hAnsi="Times New Roman" w:cs="Times New Roman"/>
          <w:sz w:val="24"/>
          <w:szCs w:val="24"/>
          <w:lang w:eastAsia="sk-SK"/>
        </w:rPr>
        <w:t xml:space="preserve">):  </w:t>
      </w:r>
      <w:r w:rsidR="005C7E02" w:rsidRPr="002F4B4D">
        <w:rPr>
          <w:rFonts w:ascii="Times New Roman" w:eastAsia="MS Mincho" w:hAnsi="Times New Roman" w:cs="Times New Roman"/>
          <w:sz w:val="24"/>
          <w:szCs w:val="24"/>
          <w:lang w:eastAsia="sk-SK"/>
        </w:rPr>
        <w:t xml:space="preserve">Jedná sa o ND, ktoré sú rozdelené do prílohy „A“ a do prílohy „B“ v tomto finančnom vyjadrení: </w:t>
      </w:r>
    </w:p>
    <w:p w14:paraId="1EA91233" w14:textId="1A43B5A4" w:rsidR="0069122C" w:rsidRPr="002F4B4D" w:rsidRDefault="005C7E02" w:rsidP="00FD5AD5">
      <w:pPr>
        <w:spacing w:after="120" w:line="240" w:lineRule="auto"/>
        <w:ind w:left="426" w:right="-23" w:hanging="426"/>
        <w:jc w:val="both"/>
        <w:rPr>
          <w:rFonts w:ascii="Times New Roman" w:eastAsia="MS Mincho" w:hAnsi="Times New Roman" w:cs="Times New Roman"/>
          <w:sz w:val="24"/>
          <w:szCs w:val="24"/>
          <w:lang w:eastAsia="sk-SK"/>
        </w:rPr>
      </w:pPr>
      <w:r w:rsidRPr="002F4B4D">
        <w:rPr>
          <w:rFonts w:ascii="Times New Roman" w:eastAsia="MS Mincho" w:hAnsi="Times New Roman" w:cs="Times New Roman"/>
          <w:sz w:val="24"/>
          <w:szCs w:val="24"/>
          <w:lang w:eastAsia="sk-SK"/>
        </w:rPr>
        <w:t xml:space="preserve">  </w:t>
      </w:r>
    </w:p>
    <w:tbl>
      <w:tblPr>
        <w:tblW w:w="5000" w:type="pct"/>
        <w:tblCellMar>
          <w:left w:w="70" w:type="dxa"/>
          <w:right w:w="70" w:type="dxa"/>
        </w:tblCellMar>
        <w:tblLook w:val="04A0" w:firstRow="1" w:lastRow="0" w:firstColumn="1" w:lastColumn="0" w:noHBand="0" w:noVBand="1"/>
      </w:tblPr>
      <w:tblGrid>
        <w:gridCol w:w="2702"/>
        <w:gridCol w:w="2149"/>
        <w:gridCol w:w="2201"/>
        <w:gridCol w:w="2720"/>
      </w:tblGrid>
      <w:tr w:rsidR="00763B26" w:rsidRPr="002F4B4D" w14:paraId="154CD824" w14:textId="77777777" w:rsidTr="00763B26">
        <w:trPr>
          <w:trHeight w:val="420"/>
        </w:trPr>
        <w:tc>
          <w:tcPr>
            <w:tcW w:w="1158" w:type="pct"/>
            <w:tcBorders>
              <w:top w:val="single" w:sz="4" w:space="0" w:color="auto"/>
              <w:left w:val="single" w:sz="4" w:space="0" w:color="auto"/>
              <w:bottom w:val="nil"/>
              <w:right w:val="single" w:sz="4" w:space="0" w:color="auto"/>
            </w:tcBorders>
            <w:shd w:val="clear" w:color="auto" w:fill="auto"/>
            <w:noWrap/>
            <w:vAlign w:val="bottom"/>
            <w:hideMark/>
          </w:tcPr>
          <w:p w14:paraId="3B12E945" w14:textId="31B37F8C" w:rsidR="00F63DC7" w:rsidRPr="002F4B4D" w:rsidRDefault="004D6BF1" w:rsidP="00FD5AD5">
            <w:pPr>
              <w:spacing w:after="0" w:line="240" w:lineRule="auto"/>
              <w:ind w:left="426" w:hanging="426"/>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Časť predmetu zmluvy </w:t>
            </w:r>
          </w:p>
        </w:tc>
        <w:tc>
          <w:tcPr>
            <w:tcW w:w="1427" w:type="pct"/>
            <w:tcBorders>
              <w:top w:val="single" w:sz="4" w:space="0" w:color="auto"/>
              <w:left w:val="single" w:sz="4" w:space="0" w:color="auto"/>
              <w:bottom w:val="nil"/>
              <w:right w:val="single" w:sz="4" w:space="0" w:color="auto"/>
            </w:tcBorders>
            <w:shd w:val="clear" w:color="000000" w:fill="E2EFDA"/>
            <w:noWrap/>
            <w:vAlign w:val="bottom"/>
            <w:hideMark/>
          </w:tcPr>
          <w:p w14:paraId="5F8BDB73" w14:textId="77777777" w:rsidR="00F63DC7" w:rsidRPr="002F4B4D" w:rsidRDefault="00F63DC7" w:rsidP="00FD5AD5">
            <w:pPr>
              <w:spacing w:after="0" w:line="240" w:lineRule="auto"/>
              <w:ind w:left="426" w:hanging="426"/>
              <w:jc w:val="center"/>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1</w:t>
            </w:r>
          </w:p>
        </w:tc>
        <w:tc>
          <w:tcPr>
            <w:tcW w:w="1173" w:type="pct"/>
            <w:tcBorders>
              <w:top w:val="single" w:sz="4" w:space="0" w:color="auto"/>
              <w:left w:val="single" w:sz="4" w:space="0" w:color="auto"/>
              <w:bottom w:val="nil"/>
              <w:right w:val="single" w:sz="4" w:space="0" w:color="auto"/>
            </w:tcBorders>
            <w:shd w:val="clear" w:color="000000" w:fill="E2EFDA"/>
            <w:noWrap/>
            <w:vAlign w:val="bottom"/>
            <w:hideMark/>
          </w:tcPr>
          <w:p w14:paraId="136EAD63" w14:textId="77777777" w:rsidR="00F63DC7" w:rsidRPr="002F4B4D" w:rsidRDefault="00F63DC7" w:rsidP="00FD5AD5">
            <w:pPr>
              <w:spacing w:after="0" w:line="240" w:lineRule="auto"/>
              <w:ind w:left="426" w:hanging="426"/>
              <w:jc w:val="center"/>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2</w:t>
            </w:r>
          </w:p>
        </w:tc>
        <w:tc>
          <w:tcPr>
            <w:tcW w:w="1242" w:type="pct"/>
            <w:tcBorders>
              <w:top w:val="single" w:sz="4" w:space="0" w:color="auto"/>
              <w:left w:val="single" w:sz="4" w:space="0" w:color="auto"/>
              <w:bottom w:val="nil"/>
              <w:right w:val="single" w:sz="4" w:space="0" w:color="auto"/>
            </w:tcBorders>
            <w:shd w:val="clear" w:color="000000" w:fill="E2EFDA"/>
            <w:noWrap/>
            <w:vAlign w:val="bottom"/>
            <w:hideMark/>
          </w:tcPr>
          <w:p w14:paraId="17FE63F1" w14:textId="77777777" w:rsidR="00F63DC7" w:rsidRPr="002F4B4D" w:rsidRDefault="00F63DC7" w:rsidP="00FD5AD5">
            <w:pPr>
              <w:spacing w:after="0" w:line="240" w:lineRule="auto"/>
              <w:ind w:left="426" w:hanging="426"/>
              <w:jc w:val="center"/>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3</w:t>
            </w:r>
          </w:p>
        </w:tc>
      </w:tr>
      <w:tr w:rsidR="00F63DC7" w:rsidRPr="002F4B4D" w14:paraId="01FA7860" w14:textId="77777777" w:rsidTr="00763B26">
        <w:trPr>
          <w:trHeight w:val="420"/>
        </w:trPr>
        <w:tc>
          <w:tcPr>
            <w:tcW w:w="11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C8A69" w14:textId="4E30EFE8" w:rsidR="00F63DC7" w:rsidRPr="002F4B4D" w:rsidRDefault="00F63DC7" w:rsidP="002462B9">
            <w:pPr>
              <w:spacing w:after="0" w:line="240" w:lineRule="auto"/>
              <w:ind w:left="426" w:hanging="426"/>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ND pre trolejbusy</w:t>
            </w:r>
          </w:p>
        </w:tc>
        <w:tc>
          <w:tcPr>
            <w:tcW w:w="1427" w:type="pct"/>
            <w:tcBorders>
              <w:top w:val="single" w:sz="4" w:space="0" w:color="auto"/>
              <w:left w:val="nil"/>
              <w:bottom w:val="single" w:sz="4" w:space="0" w:color="auto"/>
              <w:right w:val="single" w:sz="4" w:space="0" w:color="auto"/>
            </w:tcBorders>
            <w:shd w:val="clear" w:color="auto" w:fill="auto"/>
            <w:noWrap/>
            <w:vAlign w:val="center"/>
            <w:hideMark/>
          </w:tcPr>
          <w:p w14:paraId="3C26B3DD" w14:textId="0E10E650" w:rsidR="00F63DC7" w:rsidRPr="002F4B4D" w:rsidRDefault="00F63DC7" w:rsidP="002462B9">
            <w:pPr>
              <w:spacing w:after="0" w:line="240" w:lineRule="auto"/>
              <w:ind w:left="426" w:hanging="426"/>
              <w:jc w:val="center"/>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ND mechanické</w:t>
            </w:r>
            <w:r w:rsidR="00074C11">
              <w:rPr>
                <w:rFonts w:ascii="Times New Roman" w:eastAsia="Times New Roman" w:hAnsi="Times New Roman" w:cs="Times New Roman"/>
                <w:color w:val="000000"/>
                <w:sz w:val="24"/>
                <w:szCs w:val="24"/>
                <w:lang w:eastAsia="sk-SK"/>
              </w:rPr>
              <w:t xml:space="preserve"> - časť 1</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14:paraId="33CEF755" w14:textId="24BC07B3" w:rsidR="00F63DC7" w:rsidRPr="002F4B4D" w:rsidRDefault="00F63DC7" w:rsidP="002462B9">
            <w:pPr>
              <w:spacing w:after="0" w:line="240" w:lineRule="auto"/>
              <w:ind w:left="426" w:hanging="426"/>
              <w:jc w:val="center"/>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ND mechanické -  časť 2</w:t>
            </w:r>
          </w:p>
        </w:tc>
        <w:tc>
          <w:tcPr>
            <w:tcW w:w="1242" w:type="pct"/>
            <w:tcBorders>
              <w:top w:val="single" w:sz="4" w:space="0" w:color="auto"/>
              <w:left w:val="nil"/>
              <w:bottom w:val="single" w:sz="4" w:space="0" w:color="auto"/>
              <w:right w:val="single" w:sz="4" w:space="0" w:color="auto"/>
            </w:tcBorders>
            <w:shd w:val="clear" w:color="auto" w:fill="auto"/>
            <w:noWrap/>
            <w:vAlign w:val="center"/>
            <w:hideMark/>
          </w:tcPr>
          <w:p w14:paraId="25F34DC0" w14:textId="524ACD18" w:rsidR="00F63DC7" w:rsidRPr="002F4B4D" w:rsidRDefault="00F63DC7" w:rsidP="002462B9">
            <w:pPr>
              <w:spacing w:after="0" w:line="240" w:lineRule="auto"/>
              <w:ind w:left="426" w:hanging="426"/>
              <w:jc w:val="center"/>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 xml:space="preserve">ND Elektrické </w:t>
            </w:r>
            <w:r w:rsidR="004D6BF1" w:rsidRPr="002F4B4D">
              <w:rPr>
                <w:rFonts w:ascii="Times New Roman" w:eastAsia="Times New Roman" w:hAnsi="Times New Roman" w:cs="Times New Roman"/>
                <w:color w:val="000000"/>
                <w:sz w:val="24"/>
                <w:szCs w:val="24"/>
                <w:lang w:eastAsia="sk-SK"/>
              </w:rPr>
              <w:t>–</w:t>
            </w:r>
            <w:r w:rsidRPr="002F4B4D">
              <w:rPr>
                <w:rFonts w:ascii="Times New Roman" w:eastAsia="Times New Roman" w:hAnsi="Times New Roman" w:cs="Times New Roman"/>
                <w:color w:val="000000"/>
                <w:sz w:val="24"/>
                <w:szCs w:val="24"/>
                <w:lang w:eastAsia="sk-SK"/>
              </w:rPr>
              <w:t xml:space="preserve"> časť 3</w:t>
            </w:r>
          </w:p>
        </w:tc>
      </w:tr>
      <w:tr w:rsidR="00F63DC7" w:rsidRPr="002F4B4D" w14:paraId="621BFABA" w14:textId="77777777" w:rsidTr="00763B26">
        <w:trPr>
          <w:trHeight w:val="420"/>
        </w:trPr>
        <w:tc>
          <w:tcPr>
            <w:tcW w:w="1158" w:type="pct"/>
            <w:tcBorders>
              <w:top w:val="nil"/>
              <w:left w:val="single" w:sz="4" w:space="0" w:color="auto"/>
              <w:bottom w:val="single" w:sz="4" w:space="0" w:color="auto"/>
              <w:right w:val="single" w:sz="4" w:space="0" w:color="auto"/>
            </w:tcBorders>
            <w:shd w:val="clear" w:color="auto" w:fill="auto"/>
            <w:noWrap/>
            <w:vAlign w:val="bottom"/>
            <w:hideMark/>
          </w:tcPr>
          <w:p w14:paraId="00E8A224" w14:textId="77777777" w:rsidR="00F63DC7" w:rsidRPr="002F4B4D" w:rsidRDefault="00F63DC7" w:rsidP="005D3357">
            <w:pPr>
              <w:spacing w:after="0" w:line="240" w:lineRule="auto"/>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 xml:space="preserve">Továrenská značka trolejbusov </w:t>
            </w:r>
          </w:p>
        </w:tc>
        <w:tc>
          <w:tcPr>
            <w:tcW w:w="1427" w:type="pct"/>
            <w:tcBorders>
              <w:top w:val="nil"/>
              <w:left w:val="nil"/>
              <w:bottom w:val="single" w:sz="4" w:space="0" w:color="auto"/>
              <w:right w:val="single" w:sz="4" w:space="0" w:color="auto"/>
            </w:tcBorders>
            <w:shd w:val="clear" w:color="auto" w:fill="auto"/>
            <w:noWrap/>
            <w:vAlign w:val="center"/>
            <w:hideMark/>
          </w:tcPr>
          <w:p w14:paraId="77A0F972" w14:textId="349557BC" w:rsidR="00F63DC7" w:rsidRPr="002F4B4D" w:rsidRDefault="00FF0A7B" w:rsidP="005D3357">
            <w:pPr>
              <w:spacing w:after="0" w:line="240" w:lineRule="auto"/>
              <w:ind w:left="426" w:hanging="426"/>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ŠKODA -</w:t>
            </w:r>
            <w:r w:rsidR="00F63DC7" w:rsidRPr="002F4B4D">
              <w:rPr>
                <w:rFonts w:ascii="Times New Roman" w:eastAsia="Times New Roman" w:hAnsi="Times New Roman" w:cs="Times New Roman"/>
                <w:color w:val="000000"/>
                <w:sz w:val="24"/>
                <w:szCs w:val="24"/>
                <w:lang w:eastAsia="sk-SK"/>
              </w:rPr>
              <w:t>SOR</w:t>
            </w:r>
          </w:p>
        </w:tc>
        <w:tc>
          <w:tcPr>
            <w:tcW w:w="1173" w:type="pct"/>
            <w:tcBorders>
              <w:top w:val="nil"/>
              <w:left w:val="nil"/>
              <w:bottom w:val="single" w:sz="4" w:space="0" w:color="auto"/>
              <w:right w:val="single" w:sz="4" w:space="0" w:color="auto"/>
            </w:tcBorders>
            <w:shd w:val="clear" w:color="auto" w:fill="auto"/>
            <w:noWrap/>
            <w:vAlign w:val="center"/>
            <w:hideMark/>
          </w:tcPr>
          <w:p w14:paraId="758E8E5B" w14:textId="429F9943" w:rsidR="00F63DC7" w:rsidRPr="002F4B4D" w:rsidRDefault="00FF0A7B" w:rsidP="005D3357">
            <w:pPr>
              <w:spacing w:after="0" w:line="240" w:lineRule="auto"/>
              <w:ind w:left="426" w:hanging="426"/>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ŠKODA -</w:t>
            </w:r>
            <w:r w:rsidR="00F63DC7" w:rsidRPr="002F4B4D">
              <w:rPr>
                <w:rFonts w:ascii="Times New Roman" w:eastAsia="Times New Roman" w:hAnsi="Times New Roman" w:cs="Times New Roman"/>
                <w:color w:val="000000"/>
                <w:sz w:val="24"/>
                <w:szCs w:val="24"/>
                <w:lang w:eastAsia="sk-SK"/>
              </w:rPr>
              <w:t>SOLARIS</w:t>
            </w:r>
          </w:p>
        </w:tc>
        <w:tc>
          <w:tcPr>
            <w:tcW w:w="1242" w:type="pct"/>
            <w:tcBorders>
              <w:top w:val="nil"/>
              <w:left w:val="nil"/>
              <w:bottom w:val="single" w:sz="4" w:space="0" w:color="auto"/>
              <w:right w:val="single" w:sz="4" w:space="0" w:color="auto"/>
            </w:tcBorders>
            <w:shd w:val="clear" w:color="auto" w:fill="auto"/>
            <w:noWrap/>
            <w:vAlign w:val="center"/>
            <w:hideMark/>
          </w:tcPr>
          <w:p w14:paraId="0619F411" w14:textId="77777777" w:rsidR="00FF0A7B" w:rsidRDefault="00FF0A7B" w:rsidP="005D3357">
            <w:pPr>
              <w:spacing w:after="0" w:line="240" w:lineRule="auto"/>
              <w:ind w:left="426" w:hanging="426"/>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ŠKODA </w:t>
            </w:r>
            <w:r w:rsidR="00F63DC7" w:rsidRPr="002F4B4D">
              <w:rPr>
                <w:rFonts w:ascii="Times New Roman" w:eastAsia="Times New Roman" w:hAnsi="Times New Roman" w:cs="Times New Roman"/>
                <w:color w:val="000000"/>
                <w:sz w:val="24"/>
                <w:szCs w:val="24"/>
                <w:lang w:eastAsia="sk-SK"/>
              </w:rPr>
              <w:t>SOR</w:t>
            </w:r>
            <w:r>
              <w:rPr>
                <w:rFonts w:ascii="Times New Roman" w:eastAsia="Times New Roman" w:hAnsi="Times New Roman" w:cs="Times New Roman"/>
                <w:color w:val="000000"/>
                <w:sz w:val="24"/>
                <w:szCs w:val="24"/>
                <w:lang w:eastAsia="sk-SK"/>
              </w:rPr>
              <w:t xml:space="preserve"> a </w:t>
            </w:r>
          </w:p>
          <w:p w14:paraId="78F82121" w14:textId="5F2769FD" w:rsidR="00F63DC7" w:rsidRPr="002F4B4D" w:rsidRDefault="00FF0A7B" w:rsidP="005D3357">
            <w:pPr>
              <w:spacing w:after="0" w:line="240" w:lineRule="auto"/>
              <w:ind w:left="426" w:hanging="426"/>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ŠKODA </w:t>
            </w:r>
            <w:r w:rsidR="00F63DC7" w:rsidRPr="002F4B4D">
              <w:rPr>
                <w:rFonts w:ascii="Times New Roman" w:eastAsia="Times New Roman" w:hAnsi="Times New Roman" w:cs="Times New Roman"/>
                <w:color w:val="000000"/>
                <w:sz w:val="24"/>
                <w:szCs w:val="24"/>
                <w:lang w:eastAsia="sk-SK"/>
              </w:rPr>
              <w:t>SOLARIS</w:t>
            </w:r>
          </w:p>
        </w:tc>
      </w:tr>
      <w:tr w:rsidR="00F63DC7" w:rsidRPr="002F4B4D" w14:paraId="73C7C62A" w14:textId="77777777" w:rsidTr="00763B26">
        <w:trPr>
          <w:trHeight w:val="420"/>
        </w:trPr>
        <w:tc>
          <w:tcPr>
            <w:tcW w:w="11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641CE78" w14:textId="77777777" w:rsidR="00F63DC7" w:rsidRPr="002F4B4D" w:rsidRDefault="00F63DC7" w:rsidP="002462B9">
            <w:pPr>
              <w:spacing w:after="0" w:line="240" w:lineRule="auto"/>
              <w:ind w:left="426" w:hanging="426"/>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 xml:space="preserve">Typ trolejbusov </w:t>
            </w:r>
          </w:p>
        </w:tc>
        <w:tc>
          <w:tcPr>
            <w:tcW w:w="1427" w:type="pct"/>
            <w:tcBorders>
              <w:top w:val="nil"/>
              <w:left w:val="nil"/>
              <w:bottom w:val="nil"/>
              <w:right w:val="single" w:sz="4" w:space="0" w:color="auto"/>
            </w:tcBorders>
            <w:shd w:val="clear" w:color="000000" w:fill="E7E6E6"/>
            <w:noWrap/>
            <w:vAlign w:val="bottom"/>
            <w:hideMark/>
          </w:tcPr>
          <w:p w14:paraId="759A8584" w14:textId="042930DD" w:rsidR="00F63DC7" w:rsidRPr="002F4B4D" w:rsidRDefault="00F63DC7" w:rsidP="00763B26">
            <w:pPr>
              <w:spacing w:after="0" w:line="240" w:lineRule="auto"/>
              <w:ind w:left="426" w:hanging="426"/>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Š</w:t>
            </w:r>
            <w:r w:rsidR="00FF0A7B">
              <w:rPr>
                <w:rFonts w:ascii="Times New Roman" w:eastAsia="Times New Roman" w:hAnsi="Times New Roman" w:cs="Times New Roman"/>
                <w:color w:val="000000"/>
                <w:sz w:val="24"/>
                <w:szCs w:val="24"/>
                <w:lang w:eastAsia="sk-SK"/>
              </w:rPr>
              <w:t>KODA</w:t>
            </w:r>
            <w:r w:rsidRPr="002F4B4D">
              <w:rPr>
                <w:rFonts w:ascii="Times New Roman" w:eastAsia="Times New Roman" w:hAnsi="Times New Roman" w:cs="Times New Roman"/>
                <w:color w:val="000000"/>
                <w:sz w:val="24"/>
                <w:szCs w:val="24"/>
                <w:lang w:eastAsia="sk-SK"/>
              </w:rPr>
              <w:t xml:space="preserve"> 30 </w:t>
            </w:r>
            <w:proofErr w:type="spellStart"/>
            <w:r w:rsidRPr="002F4B4D">
              <w:rPr>
                <w:rFonts w:ascii="Times New Roman" w:eastAsia="Times New Roman" w:hAnsi="Times New Roman" w:cs="Times New Roman"/>
                <w:color w:val="000000"/>
                <w:sz w:val="24"/>
                <w:szCs w:val="24"/>
                <w:lang w:eastAsia="sk-SK"/>
              </w:rPr>
              <w:t>Tr</w:t>
            </w:r>
            <w:proofErr w:type="spellEnd"/>
          </w:p>
        </w:tc>
        <w:tc>
          <w:tcPr>
            <w:tcW w:w="1173" w:type="pct"/>
            <w:tcBorders>
              <w:top w:val="nil"/>
              <w:left w:val="nil"/>
              <w:bottom w:val="nil"/>
              <w:right w:val="single" w:sz="4" w:space="0" w:color="auto"/>
            </w:tcBorders>
            <w:shd w:val="clear" w:color="000000" w:fill="E2EFDA"/>
            <w:noWrap/>
            <w:vAlign w:val="center"/>
            <w:hideMark/>
          </w:tcPr>
          <w:p w14:paraId="4401146F" w14:textId="6032FB37" w:rsidR="00F63DC7" w:rsidRPr="002F4B4D" w:rsidRDefault="00FF0A7B" w:rsidP="00763B26">
            <w:pPr>
              <w:spacing w:after="0" w:line="240" w:lineRule="auto"/>
              <w:ind w:left="425" w:hanging="425"/>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Š</w:t>
            </w:r>
            <w:r>
              <w:rPr>
                <w:rFonts w:ascii="Times New Roman" w:eastAsia="Times New Roman" w:hAnsi="Times New Roman" w:cs="Times New Roman"/>
                <w:color w:val="000000"/>
                <w:sz w:val="24"/>
                <w:szCs w:val="24"/>
                <w:lang w:eastAsia="sk-SK"/>
              </w:rPr>
              <w:t>KODA</w:t>
            </w:r>
            <w:r w:rsidRPr="002F4B4D">
              <w:rPr>
                <w:rFonts w:ascii="Times New Roman" w:eastAsia="Times New Roman" w:hAnsi="Times New Roman" w:cs="Times New Roman"/>
                <w:color w:val="000000"/>
                <w:sz w:val="24"/>
                <w:szCs w:val="24"/>
                <w:lang w:eastAsia="sk-SK"/>
              </w:rPr>
              <w:t xml:space="preserve"> </w:t>
            </w:r>
            <w:r w:rsidR="00F63DC7" w:rsidRPr="002F4B4D">
              <w:rPr>
                <w:rFonts w:ascii="Times New Roman" w:eastAsia="Times New Roman" w:hAnsi="Times New Roman" w:cs="Times New Roman"/>
                <w:color w:val="000000"/>
                <w:sz w:val="24"/>
                <w:szCs w:val="24"/>
                <w:lang w:eastAsia="sk-SK"/>
              </w:rPr>
              <w:t xml:space="preserve"> 26 </w:t>
            </w:r>
            <w:proofErr w:type="spellStart"/>
            <w:r w:rsidR="00F63DC7" w:rsidRPr="002F4B4D">
              <w:rPr>
                <w:rFonts w:ascii="Times New Roman" w:eastAsia="Times New Roman" w:hAnsi="Times New Roman" w:cs="Times New Roman"/>
                <w:color w:val="000000"/>
                <w:sz w:val="24"/>
                <w:szCs w:val="24"/>
                <w:lang w:eastAsia="sk-SK"/>
              </w:rPr>
              <w:t>Tr</w:t>
            </w:r>
            <w:proofErr w:type="spellEnd"/>
          </w:p>
        </w:tc>
        <w:tc>
          <w:tcPr>
            <w:tcW w:w="1242" w:type="pct"/>
            <w:tcBorders>
              <w:top w:val="nil"/>
              <w:left w:val="nil"/>
              <w:bottom w:val="nil"/>
              <w:right w:val="single" w:sz="4" w:space="0" w:color="auto"/>
            </w:tcBorders>
            <w:shd w:val="clear" w:color="000000" w:fill="F2F2F2"/>
            <w:noWrap/>
            <w:vAlign w:val="center"/>
            <w:hideMark/>
          </w:tcPr>
          <w:p w14:paraId="7879CD59" w14:textId="50C8D20B" w:rsidR="00F63DC7" w:rsidRPr="002F4B4D" w:rsidRDefault="00FF0A7B" w:rsidP="00763B26">
            <w:pPr>
              <w:spacing w:after="0" w:line="240" w:lineRule="auto"/>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Š</w:t>
            </w:r>
            <w:r>
              <w:rPr>
                <w:rFonts w:ascii="Times New Roman" w:eastAsia="Times New Roman" w:hAnsi="Times New Roman" w:cs="Times New Roman"/>
                <w:color w:val="000000"/>
                <w:sz w:val="24"/>
                <w:szCs w:val="24"/>
                <w:lang w:eastAsia="sk-SK"/>
              </w:rPr>
              <w:t>KODA</w:t>
            </w:r>
            <w:r w:rsidRPr="002F4B4D">
              <w:rPr>
                <w:rFonts w:ascii="Times New Roman" w:eastAsia="Times New Roman" w:hAnsi="Times New Roman" w:cs="Times New Roman"/>
                <w:color w:val="000000"/>
                <w:sz w:val="24"/>
                <w:szCs w:val="24"/>
                <w:lang w:eastAsia="sk-SK"/>
              </w:rPr>
              <w:t xml:space="preserve"> </w:t>
            </w:r>
            <w:r w:rsidR="00F63DC7" w:rsidRPr="002F4B4D">
              <w:rPr>
                <w:rFonts w:ascii="Times New Roman" w:eastAsia="Times New Roman" w:hAnsi="Times New Roman" w:cs="Times New Roman"/>
                <w:color w:val="000000"/>
                <w:sz w:val="24"/>
                <w:szCs w:val="24"/>
                <w:lang w:eastAsia="sk-SK"/>
              </w:rPr>
              <w:t xml:space="preserve"> 30Tr</w:t>
            </w:r>
            <w:r w:rsidR="00763B26" w:rsidRPr="002F4B4D">
              <w:rPr>
                <w:rFonts w:ascii="Times New Roman" w:eastAsia="Times New Roman" w:hAnsi="Times New Roman" w:cs="Times New Roman"/>
                <w:color w:val="000000"/>
                <w:sz w:val="24"/>
                <w:szCs w:val="24"/>
                <w:lang w:eastAsia="sk-SK"/>
              </w:rPr>
              <w:t>,</w:t>
            </w:r>
            <w:r w:rsidR="004D6BF1" w:rsidRPr="002F4B4D">
              <w:rPr>
                <w:rFonts w:ascii="Times New Roman" w:eastAsia="Times New Roman" w:hAnsi="Times New Roman" w:cs="Times New Roman"/>
                <w:color w:val="000000"/>
                <w:sz w:val="24"/>
                <w:szCs w:val="24"/>
                <w:lang w:eastAsia="sk-SK"/>
              </w:rPr>
              <w:t> </w:t>
            </w:r>
            <w:r w:rsidRPr="002F4B4D">
              <w:rPr>
                <w:rFonts w:ascii="Times New Roman" w:eastAsia="Times New Roman" w:hAnsi="Times New Roman" w:cs="Times New Roman"/>
                <w:color w:val="000000"/>
                <w:sz w:val="24"/>
                <w:szCs w:val="24"/>
                <w:lang w:eastAsia="sk-SK"/>
              </w:rPr>
              <w:t>Š</w:t>
            </w:r>
            <w:r>
              <w:rPr>
                <w:rFonts w:ascii="Times New Roman" w:eastAsia="Times New Roman" w:hAnsi="Times New Roman" w:cs="Times New Roman"/>
                <w:color w:val="000000"/>
                <w:sz w:val="24"/>
                <w:szCs w:val="24"/>
                <w:lang w:eastAsia="sk-SK"/>
              </w:rPr>
              <w:t>KODA</w:t>
            </w:r>
            <w:r w:rsidRPr="002F4B4D">
              <w:rPr>
                <w:rFonts w:ascii="Times New Roman" w:eastAsia="Times New Roman" w:hAnsi="Times New Roman" w:cs="Times New Roman"/>
                <w:color w:val="000000"/>
                <w:sz w:val="24"/>
                <w:szCs w:val="24"/>
                <w:lang w:eastAsia="sk-SK"/>
              </w:rPr>
              <w:t xml:space="preserve"> </w:t>
            </w:r>
            <w:r w:rsidR="00F63DC7" w:rsidRPr="002F4B4D">
              <w:rPr>
                <w:rFonts w:ascii="Times New Roman" w:eastAsia="Times New Roman" w:hAnsi="Times New Roman" w:cs="Times New Roman"/>
                <w:color w:val="000000"/>
                <w:sz w:val="24"/>
                <w:szCs w:val="24"/>
                <w:lang w:eastAsia="sk-SK"/>
              </w:rPr>
              <w:t xml:space="preserve"> 31 </w:t>
            </w:r>
            <w:proofErr w:type="spellStart"/>
            <w:r w:rsidR="00F63DC7" w:rsidRPr="002F4B4D">
              <w:rPr>
                <w:rFonts w:ascii="Times New Roman" w:eastAsia="Times New Roman" w:hAnsi="Times New Roman" w:cs="Times New Roman"/>
                <w:color w:val="000000"/>
                <w:sz w:val="24"/>
                <w:szCs w:val="24"/>
                <w:lang w:eastAsia="sk-SK"/>
              </w:rPr>
              <w:t>Tr</w:t>
            </w:r>
            <w:proofErr w:type="spellEnd"/>
          </w:p>
        </w:tc>
      </w:tr>
      <w:tr w:rsidR="00F63DC7" w:rsidRPr="002F4B4D" w14:paraId="5882C64A" w14:textId="77777777" w:rsidTr="00763B26">
        <w:trPr>
          <w:trHeight w:val="420"/>
        </w:trPr>
        <w:tc>
          <w:tcPr>
            <w:tcW w:w="1158" w:type="pct"/>
            <w:vMerge/>
            <w:tcBorders>
              <w:top w:val="nil"/>
              <w:left w:val="single" w:sz="4" w:space="0" w:color="auto"/>
              <w:bottom w:val="single" w:sz="4" w:space="0" w:color="auto"/>
              <w:right w:val="single" w:sz="4" w:space="0" w:color="auto"/>
            </w:tcBorders>
            <w:vAlign w:val="center"/>
            <w:hideMark/>
          </w:tcPr>
          <w:p w14:paraId="520A3CC2" w14:textId="77777777" w:rsidR="00F63DC7" w:rsidRPr="002F4B4D" w:rsidRDefault="00F63DC7" w:rsidP="00CB470C">
            <w:pPr>
              <w:spacing w:after="0" w:line="240" w:lineRule="auto"/>
              <w:ind w:left="426" w:hanging="426"/>
              <w:rPr>
                <w:rFonts w:ascii="Times New Roman" w:eastAsia="Times New Roman" w:hAnsi="Times New Roman" w:cs="Times New Roman"/>
                <w:color w:val="000000"/>
                <w:sz w:val="24"/>
                <w:szCs w:val="24"/>
                <w:lang w:eastAsia="sk-SK"/>
              </w:rPr>
            </w:pPr>
          </w:p>
        </w:tc>
        <w:tc>
          <w:tcPr>
            <w:tcW w:w="1427" w:type="pct"/>
            <w:tcBorders>
              <w:top w:val="nil"/>
              <w:left w:val="nil"/>
              <w:bottom w:val="nil"/>
              <w:right w:val="single" w:sz="4" w:space="0" w:color="auto"/>
            </w:tcBorders>
            <w:shd w:val="clear" w:color="000000" w:fill="E7E6E6"/>
            <w:noWrap/>
            <w:vAlign w:val="center"/>
            <w:hideMark/>
          </w:tcPr>
          <w:p w14:paraId="6DC9AFEC" w14:textId="2208553A" w:rsidR="00F63DC7" w:rsidRPr="002F4B4D" w:rsidRDefault="00FF0A7B" w:rsidP="00763B26">
            <w:pPr>
              <w:spacing w:after="0" w:line="240" w:lineRule="auto"/>
              <w:ind w:left="426" w:hanging="426"/>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Š</w:t>
            </w:r>
            <w:r>
              <w:rPr>
                <w:rFonts w:ascii="Times New Roman" w:eastAsia="Times New Roman" w:hAnsi="Times New Roman" w:cs="Times New Roman"/>
                <w:color w:val="000000"/>
                <w:sz w:val="24"/>
                <w:szCs w:val="24"/>
                <w:lang w:eastAsia="sk-SK"/>
              </w:rPr>
              <w:t>KODA</w:t>
            </w:r>
            <w:r w:rsidRPr="002F4B4D">
              <w:rPr>
                <w:rFonts w:ascii="Times New Roman" w:eastAsia="Times New Roman" w:hAnsi="Times New Roman" w:cs="Times New Roman"/>
                <w:color w:val="000000"/>
                <w:sz w:val="24"/>
                <w:szCs w:val="24"/>
                <w:lang w:eastAsia="sk-SK"/>
              </w:rPr>
              <w:t xml:space="preserve"> </w:t>
            </w:r>
            <w:r w:rsidR="00F63DC7" w:rsidRPr="002F4B4D">
              <w:rPr>
                <w:rFonts w:ascii="Times New Roman" w:eastAsia="Times New Roman" w:hAnsi="Times New Roman" w:cs="Times New Roman"/>
                <w:color w:val="000000"/>
                <w:sz w:val="24"/>
                <w:szCs w:val="24"/>
                <w:lang w:eastAsia="sk-SK"/>
              </w:rPr>
              <w:t xml:space="preserve"> 31 </w:t>
            </w:r>
            <w:proofErr w:type="spellStart"/>
            <w:r w:rsidR="00F63DC7" w:rsidRPr="002F4B4D">
              <w:rPr>
                <w:rFonts w:ascii="Times New Roman" w:eastAsia="Times New Roman" w:hAnsi="Times New Roman" w:cs="Times New Roman"/>
                <w:color w:val="000000"/>
                <w:sz w:val="24"/>
                <w:szCs w:val="24"/>
                <w:lang w:eastAsia="sk-SK"/>
              </w:rPr>
              <w:t>Tr</w:t>
            </w:r>
            <w:proofErr w:type="spellEnd"/>
          </w:p>
        </w:tc>
        <w:tc>
          <w:tcPr>
            <w:tcW w:w="1173" w:type="pct"/>
            <w:tcBorders>
              <w:top w:val="nil"/>
              <w:left w:val="nil"/>
              <w:bottom w:val="nil"/>
              <w:right w:val="single" w:sz="4" w:space="0" w:color="auto"/>
            </w:tcBorders>
            <w:shd w:val="clear" w:color="000000" w:fill="E2EFDA"/>
            <w:noWrap/>
            <w:vAlign w:val="center"/>
            <w:hideMark/>
          </w:tcPr>
          <w:p w14:paraId="6D6EDB94" w14:textId="24F3200A" w:rsidR="00F63DC7" w:rsidRPr="002F4B4D" w:rsidRDefault="00FF0A7B" w:rsidP="00763B26">
            <w:pPr>
              <w:spacing w:after="0" w:line="240" w:lineRule="auto"/>
              <w:ind w:left="425" w:hanging="425"/>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Š</w:t>
            </w:r>
            <w:r>
              <w:rPr>
                <w:rFonts w:ascii="Times New Roman" w:eastAsia="Times New Roman" w:hAnsi="Times New Roman" w:cs="Times New Roman"/>
                <w:color w:val="000000"/>
                <w:sz w:val="24"/>
                <w:szCs w:val="24"/>
                <w:lang w:eastAsia="sk-SK"/>
              </w:rPr>
              <w:t>KODA</w:t>
            </w:r>
            <w:r w:rsidRPr="002F4B4D">
              <w:rPr>
                <w:rFonts w:ascii="Times New Roman" w:eastAsia="Times New Roman" w:hAnsi="Times New Roman" w:cs="Times New Roman"/>
                <w:color w:val="000000"/>
                <w:sz w:val="24"/>
                <w:szCs w:val="24"/>
                <w:lang w:eastAsia="sk-SK"/>
              </w:rPr>
              <w:t xml:space="preserve"> </w:t>
            </w:r>
            <w:r w:rsidR="00F63DC7" w:rsidRPr="002F4B4D">
              <w:rPr>
                <w:rFonts w:ascii="Times New Roman" w:eastAsia="Times New Roman" w:hAnsi="Times New Roman" w:cs="Times New Roman"/>
                <w:color w:val="000000"/>
                <w:sz w:val="24"/>
                <w:szCs w:val="24"/>
                <w:lang w:eastAsia="sk-SK"/>
              </w:rPr>
              <w:t xml:space="preserve"> 26 </w:t>
            </w:r>
            <w:proofErr w:type="spellStart"/>
            <w:r w:rsidR="00F63DC7" w:rsidRPr="002F4B4D">
              <w:rPr>
                <w:rFonts w:ascii="Times New Roman" w:eastAsia="Times New Roman" w:hAnsi="Times New Roman" w:cs="Times New Roman"/>
                <w:color w:val="000000"/>
                <w:sz w:val="24"/>
                <w:szCs w:val="24"/>
                <w:lang w:eastAsia="sk-SK"/>
              </w:rPr>
              <w:t>Tr</w:t>
            </w:r>
            <w:proofErr w:type="spellEnd"/>
            <w:r w:rsidR="00F63DC7" w:rsidRPr="002F4B4D">
              <w:rPr>
                <w:rFonts w:ascii="Times New Roman" w:eastAsia="Times New Roman" w:hAnsi="Times New Roman" w:cs="Times New Roman"/>
                <w:color w:val="000000"/>
                <w:sz w:val="24"/>
                <w:szCs w:val="24"/>
                <w:lang w:eastAsia="sk-SK"/>
              </w:rPr>
              <w:t xml:space="preserve"> A</w:t>
            </w:r>
          </w:p>
        </w:tc>
        <w:tc>
          <w:tcPr>
            <w:tcW w:w="1242" w:type="pct"/>
            <w:tcBorders>
              <w:top w:val="nil"/>
              <w:left w:val="nil"/>
              <w:bottom w:val="nil"/>
              <w:right w:val="single" w:sz="4" w:space="0" w:color="auto"/>
            </w:tcBorders>
            <w:shd w:val="clear" w:color="000000" w:fill="F2F2F2"/>
            <w:vAlign w:val="center"/>
            <w:hideMark/>
          </w:tcPr>
          <w:p w14:paraId="72E8E375" w14:textId="45AA9DAF" w:rsidR="00763B26" w:rsidRPr="002F4B4D" w:rsidRDefault="00FF0A7B" w:rsidP="00763B26">
            <w:pPr>
              <w:spacing w:after="0" w:line="240" w:lineRule="auto"/>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Š</w:t>
            </w:r>
            <w:r>
              <w:rPr>
                <w:rFonts w:ascii="Times New Roman" w:eastAsia="Times New Roman" w:hAnsi="Times New Roman" w:cs="Times New Roman"/>
                <w:color w:val="000000"/>
                <w:sz w:val="24"/>
                <w:szCs w:val="24"/>
                <w:lang w:eastAsia="sk-SK"/>
              </w:rPr>
              <w:t>KODA</w:t>
            </w:r>
            <w:r w:rsidRPr="002F4B4D">
              <w:rPr>
                <w:rFonts w:ascii="Times New Roman" w:eastAsia="Times New Roman" w:hAnsi="Times New Roman" w:cs="Times New Roman"/>
                <w:color w:val="000000"/>
                <w:sz w:val="24"/>
                <w:szCs w:val="24"/>
                <w:lang w:eastAsia="sk-SK"/>
              </w:rPr>
              <w:t xml:space="preserve"> </w:t>
            </w:r>
            <w:r w:rsidR="00F63DC7" w:rsidRPr="002F4B4D">
              <w:rPr>
                <w:rFonts w:ascii="Times New Roman" w:eastAsia="Times New Roman" w:hAnsi="Times New Roman" w:cs="Times New Roman"/>
                <w:color w:val="000000"/>
                <w:sz w:val="24"/>
                <w:szCs w:val="24"/>
                <w:lang w:eastAsia="sk-SK"/>
              </w:rPr>
              <w:t xml:space="preserve"> 26Tr, </w:t>
            </w:r>
          </w:p>
          <w:p w14:paraId="50EABDDE" w14:textId="0DC2D64C" w:rsidR="00F63DC7" w:rsidRPr="002F4B4D" w:rsidRDefault="00FF0A7B" w:rsidP="00763B26">
            <w:pPr>
              <w:spacing w:after="0" w:line="240" w:lineRule="auto"/>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Š</w:t>
            </w:r>
            <w:r>
              <w:rPr>
                <w:rFonts w:ascii="Times New Roman" w:eastAsia="Times New Roman" w:hAnsi="Times New Roman" w:cs="Times New Roman"/>
                <w:color w:val="000000"/>
                <w:sz w:val="24"/>
                <w:szCs w:val="24"/>
                <w:lang w:eastAsia="sk-SK"/>
              </w:rPr>
              <w:t>KODA</w:t>
            </w:r>
            <w:r w:rsidRPr="002F4B4D">
              <w:rPr>
                <w:rFonts w:ascii="Times New Roman" w:eastAsia="Times New Roman" w:hAnsi="Times New Roman" w:cs="Times New Roman"/>
                <w:color w:val="000000"/>
                <w:sz w:val="24"/>
                <w:szCs w:val="24"/>
                <w:lang w:eastAsia="sk-SK"/>
              </w:rPr>
              <w:t xml:space="preserve"> </w:t>
            </w:r>
            <w:r w:rsidR="00F63DC7" w:rsidRPr="002F4B4D">
              <w:rPr>
                <w:rFonts w:ascii="Times New Roman" w:eastAsia="Times New Roman" w:hAnsi="Times New Roman" w:cs="Times New Roman"/>
                <w:color w:val="000000"/>
                <w:sz w:val="24"/>
                <w:szCs w:val="24"/>
                <w:lang w:eastAsia="sk-SK"/>
              </w:rPr>
              <w:t xml:space="preserve"> 26 </w:t>
            </w:r>
            <w:proofErr w:type="spellStart"/>
            <w:r w:rsidR="00F63DC7" w:rsidRPr="002F4B4D">
              <w:rPr>
                <w:rFonts w:ascii="Times New Roman" w:eastAsia="Times New Roman" w:hAnsi="Times New Roman" w:cs="Times New Roman"/>
                <w:color w:val="000000"/>
                <w:sz w:val="24"/>
                <w:szCs w:val="24"/>
                <w:lang w:eastAsia="sk-SK"/>
              </w:rPr>
              <w:t>Tr</w:t>
            </w:r>
            <w:proofErr w:type="spellEnd"/>
            <w:r w:rsidR="00F63DC7" w:rsidRPr="002F4B4D">
              <w:rPr>
                <w:rFonts w:ascii="Times New Roman" w:eastAsia="Times New Roman" w:hAnsi="Times New Roman" w:cs="Times New Roman"/>
                <w:color w:val="000000"/>
                <w:sz w:val="24"/>
                <w:szCs w:val="24"/>
                <w:lang w:eastAsia="sk-SK"/>
              </w:rPr>
              <w:t xml:space="preserve"> A</w:t>
            </w:r>
          </w:p>
        </w:tc>
      </w:tr>
      <w:tr w:rsidR="00CB470C" w:rsidRPr="002F4B4D" w14:paraId="2680413A" w14:textId="77777777" w:rsidTr="00763B26">
        <w:trPr>
          <w:trHeight w:val="420"/>
        </w:trPr>
        <w:tc>
          <w:tcPr>
            <w:tcW w:w="1158" w:type="pct"/>
            <w:vMerge/>
            <w:tcBorders>
              <w:top w:val="single" w:sz="4" w:space="0" w:color="auto"/>
              <w:left w:val="single" w:sz="4" w:space="0" w:color="auto"/>
              <w:bottom w:val="single" w:sz="4" w:space="0" w:color="auto"/>
              <w:right w:val="single" w:sz="4" w:space="0" w:color="auto"/>
            </w:tcBorders>
            <w:vAlign w:val="center"/>
            <w:hideMark/>
          </w:tcPr>
          <w:p w14:paraId="2BFDDA27" w14:textId="77777777" w:rsidR="00F63DC7" w:rsidRPr="002F4B4D" w:rsidRDefault="00F63DC7" w:rsidP="00CB470C">
            <w:pPr>
              <w:spacing w:after="0" w:line="240" w:lineRule="auto"/>
              <w:ind w:left="426" w:hanging="426"/>
              <w:rPr>
                <w:rFonts w:ascii="Times New Roman" w:eastAsia="Times New Roman" w:hAnsi="Times New Roman" w:cs="Times New Roman"/>
                <w:color w:val="000000"/>
                <w:sz w:val="24"/>
                <w:szCs w:val="24"/>
                <w:lang w:eastAsia="sk-SK"/>
              </w:rPr>
            </w:pPr>
          </w:p>
        </w:tc>
        <w:tc>
          <w:tcPr>
            <w:tcW w:w="1427" w:type="pct"/>
            <w:tcBorders>
              <w:top w:val="nil"/>
              <w:left w:val="nil"/>
              <w:bottom w:val="single" w:sz="4" w:space="0" w:color="auto"/>
              <w:right w:val="single" w:sz="4" w:space="0" w:color="auto"/>
            </w:tcBorders>
            <w:shd w:val="clear" w:color="000000" w:fill="E7E6E6"/>
            <w:noWrap/>
            <w:vAlign w:val="bottom"/>
            <w:hideMark/>
          </w:tcPr>
          <w:p w14:paraId="44A6D8C5" w14:textId="77777777" w:rsidR="00F63DC7" w:rsidRPr="002F4B4D" w:rsidRDefault="00F63DC7" w:rsidP="00763B26">
            <w:pPr>
              <w:spacing w:after="0" w:line="240" w:lineRule="auto"/>
              <w:ind w:left="426" w:hanging="426"/>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 </w:t>
            </w:r>
          </w:p>
        </w:tc>
        <w:tc>
          <w:tcPr>
            <w:tcW w:w="1173" w:type="pct"/>
            <w:tcBorders>
              <w:top w:val="nil"/>
              <w:left w:val="nil"/>
              <w:bottom w:val="single" w:sz="4" w:space="0" w:color="auto"/>
              <w:right w:val="single" w:sz="4" w:space="0" w:color="auto"/>
            </w:tcBorders>
            <w:shd w:val="clear" w:color="000000" w:fill="E2EFDA"/>
            <w:noWrap/>
            <w:vAlign w:val="center"/>
            <w:hideMark/>
          </w:tcPr>
          <w:p w14:paraId="4FD6C5CC" w14:textId="4981AE02" w:rsidR="00F63DC7" w:rsidRPr="002F4B4D" w:rsidRDefault="00FF0A7B" w:rsidP="00763B26">
            <w:pPr>
              <w:spacing w:after="0" w:line="240" w:lineRule="auto"/>
              <w:ind w:left="425" w:hanging="425"/>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Š</w:t>
            </w:r>
            <w:r>
              <w:rPr>
                <w:rFonts w:ascii="Times New Roman" w:eastAsia="Times New Roman" w:hAnsi="Times New Roman" w:cs="Times New Roman"/>
                <w:color w:val="000000"/>
                <w:sz w:val="24"/>
                <w:szCs w:val="24"/>
                <w:lang w:eastAsia="sk-SK"/>
              </w:rPr>
              <w:t>KODA</w:t>
            </w:r>
            <w:r w:rsidRPr="002F4B4D">
              <w:rPr>
                <w:rFonts w:ascii="Times New Roman" w:eastAsia="Times New Roman" w:hAnsi="Times New Roman" w:cs="Times New Roman"/>
                <w:color w:val="000000"/>
                <w:sz w:val="24"/>
                <w:szCs w:val="24"/>
                <w:lang w:eastAsia="sk-SK"/>
              </w:rPr>
              <w:t xml:space="preserve"> </w:t>
            </w:r>
            <w:r w:rsidR="00F63DC7" w:rsidRPr="002F4B4D">
              <w:rPr>
                <w:rFonts w:ascii="Times New Roman" w:eastAsia="Times New Roman" w:hAnsi="Times New Roman" w:cs="Times New Roman"/>
                <w:color w:val="000000"/>
                <w:sz w:val="24"/>
                <w:szCs w:val="24"/>
                <w:lang w:eastAsia="sk-SK"/>
              </w:rPr>
              <w:t xml:space="preserve"> 27 </w:t>
            </w:r>
            <w:proofErr w:type="spellStart"/>
            <w:r w:rsidR="00F63DC7" w:rsidRPr="002F4B4D">
              <w:rPr>
                <w:rFonts w:ascii="Times New Roman" w:eastAsia="Times New Roman" w:hAnsi="Times New Roman" w:cs="Times New Roman"/>
                <w:color w:val="000000"/>
                <w:sz w:val="24"/>
                <w:szCs w:val="24"/>
                <w:lang w:eastAsia="sk-SK"/>
              </w:rPr>
              <w:t>Tr</w:t>
            </w:r>
            <w:proofErr w:type="spellEnd"/>
          </w:p>
        </w:tc>
        <w:tc>
          <w:tcPr>
            <w:tcW w:w="1242" w:type="pct"/>
            <w:tcBorders>
              <w:top w:val="nil"/>
              <w:left w:val="nil"/>
              <w:bottom w:val="single" w:sz="4" w:space="0" w:color="auto"/>
              <w:right w:val="single" w:sz="4" w:space="0" w:color="auto"/>
            </w:tcBorders>
            <w:shd w:val="clear" w:color="000000" w:fill="F2F2F2"/>
            <w:noWrap/>
            <w:vAlign w:val="center"/>
            <w:hideMark/>
          </w:tcPr>
          <w:p w14:paraId="7D6F00D7" w14:textId="177EBB86" w:rsidR="00F63DC7" w:rsidRPr="002F4B4D" w:rsidRDefault="00FF0A7B" w:rsidP="00763B26">
            <w:pPr>
              <w:spacing w:after="0" w:line="240" w:lineRule="auto"/>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Š</w:t>
            </w:r>
            <w:r>
              <w:rPr>
                <w:rFonts w:ascii="Times New Roman" w:eastAsia="Times New Roman" w:hAnsi="Times New Roman" w:cs="Times New Roman"/>
                <w:color w:val="000000"/>
                <w:sz w:val="24"/>
                <w:szCs w:val="24"/>
                <w:lang w:eastAsia="sk-SK"/>
              </w:rPr>
              <w:t>KODA</w:t>
            </w:r>
            <w:r w:rsidRPr="002F4B4D">
              <w:rPr>
                <w:rFonts w:ascii="Times New Roman" w:eastAsia="Times New Roman" w:hAnsi="Times New Roman" w:cs="Times New Roman"/>
                <w:color w:val="000000"/>
                <w:sz w:val="24"/>
                <w:szCs w:val="24"/>
                <w:lang w:eastAsia="sk-SK"/>
              </w:rPr>
              <w:t xml:space="preserve"> </w:t>
            </w:r>
            <w:r w:rsidR="00F63DC7" w:rsidRPr="002F4B4D">
              <w:rPr>
                <w:rFonts w:ascii="Times New Roman" w:eastAsia="Times New Roman" w:hAnsi="Times New Roman" w:cs="Times New Roman"/>
                <w:color w:val="000000"/>
                <w:sz w:val="24"/>
                <w:szCs w:val="24"/>
                <w:lang w:eastAsia="sk-SK"/>
              </w:rPr>
              <w:t xml:space="preserve"> </w:t>
            </w:r>
            <w:proofErr w:type="spellStart"/>
            <w:r w:rsidR="00F63DC7" w:rsidRPr="002F4B4D">
              <w:rPr>
                <w:rFonts w:ascii="Times New Roman" w:eastAsia="Times New Roman" w:hAnsi="Times New Roman" w:cs="Times New Roman"/>
                <w:color w:val="000000"/>
                <w:sz w:val="24"/>
                <w:szCs w:val="24"/>
                <w:lang w:eastAsia="sk-SK"/>
              </w:rPr>
              <w:t>Tr</w:t>
            </w:r>
            <w:proofErr w:type="spellEnd"/>
            <w:r w:rsidR="00F63DC7" w:rsidRPr="002F4B4D">
              <w:rPr>
                <w:rFonts w:ascii="Times New Roman" w:eastAsia="Times New Roman" w:hAnsi="Times New Roman" w:cs="Times New Roman"/>
                <w:color w:val="000000"/>
                <w:sz w:val="24"/>
                <w:szCs w:val="24"/>
                <w:lang w:eastAsia="sk-SK"/>
              </w:rPr>
              <w:t xml:space="preserve"> 27</w:t>
            </w:r>
          </w:p>
        </w:tc>
      </w:tr>
      <w:tr w:rsidR="005D3357" w:rsidRPr="002F4B4D" w14:paraId="290AAE69" w14:textId="77777777" w:rsidTr="005516E7">
        <w:trPr>
          <w:trHeight w:val="420"/>
        </w:trPr>
        <w:tc>
          <w:tcPr>
            <w:tcW w:w="1158" w:type="pct"/>
            <w:tcBorders>
              <w:top w:val="single" w:sz="4" w:space="0" w:color="auto"/>
              <w:left w:val="single" w:sz="4" w:space="0" w:color="auto"/>
              <w:bottom w:val="single" w:sz="4" w:space="0" w:color="auto"/>
              <w:right w:val="single" w:sz="4" w:space="0" w:color="auto"/>
            </w:tcBorders>
            <w:vAlign w:val="center"/>
          </w:tcPr>
          <w:p w14:paraId="2C3D7E8E" w14:textId="06CD91F9" w:rsidR="004D6BF1" w:rsidRPr="002F4B4D" w:rsidRDefault="004D6BF1" w:rsidP="005D3357">
            <w:pPr>
              <w:spacing w:after="0" w:line="240" w:lineRule="auto"/>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 xml:space="preserve">Náhradné diely na 36 mesiacov z Prílohy A vo finančnom vyjadrení v € bez DPH </w:t>
            </w:r>
          </w:p>
        </w:tc>
        <w:tc>
          <w:tcPr>
            <w:tcW w:w="1427" w:type="pct"/>
            <w:tcBorders>
              <w:top w:val="single" w:sz="4" w:space="0" w:color="auto"/>
              <w:left w:val="nil"/>
              <w:bottom w:val="single" w:sz="4" w:space="0" w:color="auto"/>
              <w:right w:val="single" w:sz="4" w:space="0" w:color="auto"/>
            </w:tcBorders>
            <w:shd w:val="clear" w:color="auto" w:fill="auto"/>
            <w:noWrap/>
            <w:vAlign w:val="bottom"/>
          </w:tcPr>
          <w:p w14:paraId="4E2CE986" w14:textId="77777777" w:rsidR="004D6BF1" w:rsidRPr="002F4B4D" w:rsidRDefault="004D6BF1" w:rsidP="002462B9">
            <w:pPr>
              <w:spacing w:after="0" w:line="240" w:lineRule="auto"/>
              <w:ind w:left="426" w:hanging="426"/>
              <w:jc w:val="center"/>
              <w:rPr>
                <w:rFonts w:ascii="Times New Roman" w:eastAsia="Times New Roman" w:hAnsi="Times New Roman" w:cs="Times New Roman"/>
                <w:color w:val="000000"/>
                <w:sz w:val="24"/>
                <w:szCs w:val="24"/>
                <w:lang w:eastAsia="sk-SK"/>
              </w:rPr>
            </w:pPr>
          </w:p>
        </w:tc>
        <w:tc>
          <w:tcPr>
            <w:tcW w:w="1173" w:type="pct"/>
            <w:tcBorders>
              <w:top w:val="single" w:sz="4" w:space="0" w:color="auto"/>
              <w:left w:val="nil"/>
              <w:bottom w:val="single" w:sz="4" w:space="0" w:color="auto"/>
              <w:right w:val="single" w:sz="4" w:space="0" w:color="auto"/>
            </w:tcBorders>
            <w:shd w:val="clear" w:color="auto" w:fill="auto"/>
            <w:noWrap/>
            <w:vAlign w:val="bottom"/>
          </w:tcPr>
          <w:p w14:paraId="2C078EA6" w14:textId="77777777" w:rsidR="004D6BF1" w:rsidRPr="002F4B4D" w:rsidRDefault="004D6BF1" w:rsidP="002462B9">
            <w:pPr>
              <w:spacing w:after="0" w:line="240" w:lineRule="auto"/>
              <w:ind w:left="426" w:hanging="426"/>
              <w:jc w:val="center"/>
              <w:rPr>
                <w:rFonts w:ascii="Times New Roman" w:eastAsia="Times New Roman" w:hAnsi="Times New Roman" w:cs="Times New Roman"/>
                <w:color w:val="000000"/>
                <w:sz w:val="24"/>
                <w:szCs w:val="24"/>
                <w:lang w:eastAsia="sk-SK"/>
              </w:rPr>
            </w:pPr>
          </w:p>
        </w:tc>
        <w:tc>
          <w:tcPr>
            <w:tcW w:w="1242" w:type="pct"/>
            <w:tcBorders>
              <w:top w:val="single" w:sz="4" w:space="0" w:color="auto"/>
              <w:left w:val="nil"/>
              <w:bottom w:val="single" w:sz="4" w:space="0" w:color="auto"/>
              <w:right w:val="single" w:sz="4" w:space="0" w:color="auto"/>
            </w:tcBorders>
            <w:shd w:val="clear" w:color="auto" w:fill="auto"/>
            <w:noWrap/>
            <w:vAlign w:val="bottom"/>
          </w:tcPr>
          <w:p w14:paraId="38F84F65" w14:textId="77777777" w:rsidR="004D6BF1" w:rsidRPr="002F4B4D" w:rsidRDefault="004D6BF1" w:rsidP="002462B9">
            <w:pPr>
              <w:spacing w:after="0" w:line="240" w:lineRule="auto"/>
              <w:ind w:left="426" w:hanging="426"/>
              <w:jc w:val="center"/>
              <w:rPr>
                <w:rFonts w:ascii="Times New Roman" w:eastAsia="Times New Roman" w:hAnsi="Times New Roman" w:cs="Times New Roman"/>
                <w:color w:val="000000"/>
                <w:sz w:val="24"/>
                <w:szCs w:val="24"/>
                <w:lang w:eastAsia="sk-SK"/>
              </w:rPr>
            </w:pPr>
          </w:p>
        </w:tc>
      </w:tr>
      <w:tr w:rsidR="005516E7" w:rsidRPr="002F4B4D" w14:paraId="2D532B36" w14:textId="77777777" w:rsidTr="005516E7">
        <w:trPr>
          <w:trHeight w:val="420"/>
        </w:trPr>
        <w:tc>
          <w:tcPr>
            <w:tcW w:w="1158" w:type="pct"/>
            <w:tcBorders>
              <w:top w:val="single" w:sz="4" w:space="0" w:color="auto"/>
              <w:left w:val="single" w:sz="4" w:space="0" w:color="auto"/>
              <w:bottom w:val="single" w:sz="4" w:space="0" w:color="000000"/>
              <w:right w:val="single" w:sz="4" w:space="0" w:color="auto"/>
            </w:tcBorders>
            <w:vAlign w:val="center"/>
          </w:tcPr>
          <w:p w14:paraId="2DBB1188" w14:textId="00B9727F" w:rsidR="004D6BF1" w:rsidRPr="002F4B4D" w:rsidRDefault="004D6BF1" w:rsidP="005D3357">
            <w:pPr>
              <w:spacing w:after="0" w:line="240" w:lineRule="auto"/>
              <w:rPr>
                <w:rFonts w:ascii="Times New Roman" w:eastAsia="Times New Roman" w:hAnsi="Times New Roman" w:cs="Times New Roman"/>
                <w:color w:val="000000"/>
                <w:sz w:val="24"/>
                <w:szCs w:val="24"/>
                <w:lang w:eastAsia="sk-SK"/>
              </w:rPr>
            </w:pPr>
            <w:r w:rsidRPr="002F4B4D">
              <w:rPr>
                <w:rFonts w:ascii="Times New Roman" w:eastAsia="Times New Roman" w:hAnsi="Times New Roman" w:cs="Times New Roman"/>
                <w:color w:val="000000"/>
                <w:sz w:val="24"/>
                <w:szCs w:val="24"/>
                <w:lang w:eastAsia="sk-SK"/>
              </w:rPr>
              <w:t xml:space="preserve">Náhradné diely na 36 mesiacov z Prílohy B vo finančnom vyjadrení v € bez DPH </w:t>
            </w:r>
          </w:p>
        </w:tc>
        <w:tc>
          <w:tcPr>
            <w:tcW w:w="1427" w:type="pct"/>
            <w:tcBorders>
              <w:top w:val="single" w:sz="4" w:space="0" w:color="auto"/>
              <w:left w:val="nil"/>
              <w:bottom w:val="single" w:sz="4" w:space="0" w:color="auto"/>
              <w:right w:val="single" w:sz="4" w:space="0" w:color="auto"/>
            </w:tcBorders>
            <w:shd w:val="clear" w:color="auto" w:fill="auto"/>
            <w:noWrap/>
            <w:vAlign w:val="bottom"/>
          </w:tcPr>
          <w:p w14:paraId="7C9C500A" w14:textId="77777777" w:rsidR="004D6BF1" w:rsidRPr="002F4B4D" w:rsidRDefault="004D6BF1" w:rsidP="002462B9">
            <w:pPr>
              <w:spacing w:after="0" w:line="240" w:lineRule="auto"/>
              <w:ind w:left="426" w:hanging="426"/>
              <w:jc w:val="center"/>
              <w:rPr>
                <w:rFonts w:ascii="Times New Roman" w:eastAsia="Times New Roman" w:hAnsi="Times New Roman" w:cs="Times New Roman"/>
                <w:color w:val="000000"/>
                <w:sz w:val="24"/>
                <w:szCs w:val="24"/>
                <w:lang w:eastAsia="sk-SK"/>
              </w:rPr>
            </w:pPr>
          </w:p>
        </w:tc>
        <w:tc>
          <w:tcPr>
            <w:tcW w:w="1173" w:type="pct"/>
            <w:tcBorders>
              <w:top w:val="single" w:sz="4" w:space="0" w:color="auto"/>
              <w:left w:val="nil"/>
              <w:bottom w:val="single" w:sz="4" w:space="0" w:color="auto"/>
              <w:right w:val="single" w:sz="4" w:space="0" w:color="auto"/>
            </w:tcBorders>
            <w:shd w:val="clear" w:color="auto" w:fill="auto"/>
            <w:noWrap/>
            <w:vAlign w:val="bottom"/>
          </w:tcPr>
          <w:p w14:paraId="13B79455" w14:textId="77777777" w:rsidR="004D6BF1" w:rsidRPr="002F4B4D" w:rsidRDefault="004D6BF1" w:rsidP="002462B9">
            <w:pPr>
              <w:spacing w:after="0" w:line="240" w:lineRule="auto"/>
              <w:ind w:left="426" w:hanging="426"/>
              <w:jc w:val="center"/>
              <w:rPr>
                <w:rFonts w:ascii="Times New Roman" w:eastAsia="Times New Roman" w:hAnsi="Times New Roman" w:cs="Times New Roman"/>
                <w:color w:val="000000"/>
                <w:sz w:val="24"/>
                <w:szCs w:val="24"/>
                <w:lang w:eastAsia="sk-SK"/>
              </w:rPr>
            </w:pPr>
          </w:p>
        </w:tc>
        <w:tc>
          <w:tcPr>
            <w:tcW w:w="1242" w:type="pct"/>
            <w:tcBorders>
              <w:top w:val="single" w:sz="4" w:space="0" w:color="auto"/>
              <w:left w:val="nil"/>
              <w:bottom w:val="single" w:sz="4" w:space="0" w:color="auto"/>
              <w:right w:val="single" w:sz="4" w:space="0" w:color="auto"/>
            </w:tcBorders>
            <w:shd w:val="clear" w:color="auto" w:fill="auto"/>
            <w:noWrap/>
            <w:vAlign w:val="bottom"/>
          </w:tcPr>
          <w:p w14:paraId="04C24EBC" w14:textId="77777777" w:rsidR="004D6BF1" w:rsidRPr="002F4B4D" w:rsidRDefault="004D6BF1" w:rsidP="002462B9">
            <w:pPr>
              <w:spacing w:after="0" w:line="240" w:lineRule="auto"/>
              <w:ind w:left="426" w:hanging="426"/>
              <w:jc w:val="center"/>
              <w:rPr>
                <w:rFonts w:ascii="Times New Roman" w:eastAsia="Times New Roman" w:hAnsi="Times New Roman" w:cs="Times New Roman"/>
                <w:color w:val="000000"/>
                <w:sz w:val="24"/>
                <w:szCs w:val="24"/>
                <w:lang w:eastAsia="sk-SK"/>
              </w:rPr>
            </w:pPr>
          </w:p>
        </w:tc>
      </w:tr>
    </w:tbl>
    <w:p w14:paraId="31C37F51" w14:textId="54D0BBC7" w:rsidR="00910433" w:rsidRPr="002F4B4D" w:rsidRDefault="00910433" w:rsidP="002462B9">
      <w:pPr>
        <w:tabs>
          <w:tab w:val="left" w:pos="1418"/>
        </w:tabs>
        <w:spacing w:after="120" w:line="240" w:lineRule="auto"/>
        <w:ind w:left="426" w:right="-23" w:hanging="426"/>
        <w:jc w:val="both"/>
        <w:rPr>
          <w:rFonts w:ascii="Times New Roman" w:eastAsia="MS Mincho" w:hAnsi="Times New Roman" w:cs="Times New Roman"/>
          <w:sz w:val="24"/>
          <w:szCs w:val="24"/>
          <w:lang w:eastAsia="sk-SK"/>
        </w:rPr>
      </w:pPr>
    </w:p>
    <w:p w14:paraId="7AF75ACA" w14:textId="5605A9BF" w:rsidR="00074C69" w:rsidRPr="00074C11" w:rsidRDefault="00074C69" w:rsidP="00074C11">
      <w:pPr>
        <w:widowControl w:val="0"/>
        <w:shd w:val="clear" w:color="auto" w:fill="FFFFFF" w:themeFill="background1"/>
        <w:kinsoku w:val="0"/>
        <w:overflowPunct w:val="0"/>
        <w:autoSpaceDE w:val="0"/>
        <w:autoSpaceDN w:val="0"/>
        <w:adjustRightInd w:val="0"/>
        <w:spacing w:after="0" w:line="240" w:lineRule="auto"/>
        <w:ind w:left="426" w:right="-23"/>
        <w:contextualSpacing/>
        <w:jc w:val="both"/>
        <w:rPr>
          <w:rFonts w:ascii="Times New Roman" w:eastAsia="Times New Roman" w:hAnsi="Times New Roman" w:cs="Times New Roman"/>
          <w:sz w:val="24"/>
          <w:szCs w:val="24"/>
          <w:lang w:eastAsia="sk-SK"/>
        </w:rPr>
      </w:pPr>
      <w:r w:rsidRPr="00074C11">
        <w:rPr>
          <w:rFonts w:ascii="Times New Roman" w:eastAsia="Times New Roman" w:hAnsi="Times New Roman" w:cs="Times New Roman"/>
          <w:sz w:val="24"/>
          <w:szCs w:val="24"/>
          <w:lang w:eastAsia="sk-SK"/>
        </w:rPr>
        <w:t xml:space="preserve">Do Príloh A </w:t>
      </w:r>
      <w:proofErr w:type="spellStart"/>
      <w:r w:rsidRPr="00074C11">
        <w:rPr>
          <w:rFonts w:ascii="Times New Roman" w:eastAsia="Times New Roman" w:hAnsi="Times New Roman" w:cs="Times New Roman"/>
          <w:sz w:val="24"/>
          <w:szCs w:val="24"/>
          <w:lang w:eastAsia="sk-SK"/>
        </w:rPr>
        <w:t>a</w:t>
      </w:r>
      <w:proofErr w:type="spellEnd"/>
      <w:r w:rsidRPr="00074C11">
        <w:rPr>
          <w:rFonts w:ascii="Times New Roman" w:eastAsia="Times New Roman" w:hAnsi="Times New Roman" w:cs="Times New Roman"/>
          <w:sz w:val="24"/>
          <w:szCs w:val="24"/>
          <w:lang w:eastAsia="sk-SK"/>
        </w:rPr>
        <w:t xml:space="preserve"> B zaradil jednotlivé ND Kupujúci, ktorý </w:t>
      </w:r>
      <w:r w:rsidR="007A7E4D" w:rsidRPr="00074C11">
        <w:rPr>
          <w:rFonts w:ascii="Times New Roman" w:eastAsia="Times New Roman" w:hAnsi="Times New Roman" w:cs="Times New Roman"/>
          <w:sz w:val="24"/>
          <w:szCs w:val="24"/>
          <w:lang w:eastAsia="sk-SK"/>
        </w:rPr>
        <w:t xml:space="preserve">ako </w:t>
      </w:r>
      <w:r w:rsidRPr="00074C11">
        <w:rPr>
          <w:rFonts w:ascii="Times New Roman" w:eastAsia="Times New Roman" w:hAnsi="Times New Roman" w:cs="Times New Roman"/>
          <w:sz w:val="24"/>
          <w:szCs w:val="24"/>
          <w:lang w:eastAsia="sk-SK"/>
        </w:rPr>
        <w:t xml:space="preserve">zároveň vyhlasovateľ  Obchodnej  verejnej  súťaže </w:t>
      </w:r>
      <w:r w:rsidR="00F946D3" w:rsidRPr="00074C11">
        <w:rPr>
          <w:rFonts w:ascii="Times New Roman" w:eastAsia="Times New Roman" w:hAnsi="Times New Roman" w:cs="Times New Roman"/>
          <w:sz w:val="24"/>
          <w:szCs w:val="24"/>
          <w:lang w:eastAsia="sk-SK"/>
        </w:rPr>
        <w:t>(OVS</w:t>
      </w:r>
      <w:r w:rsidR="00074C11">
        <w:rPr>
          <w:rFonts w:ascii="Times New Roman" w:eastAsia="Times New Roman" w:hAnsi="Times New Roman" w:cs="Times New Roman"/>
          <w:sz w:val="24"/>
          <w:szCs w:val="24"/>
          <w:lang w:eastAsia="sk-SK"/>
        </w:rPr>
        <w:t xml:space="preserve">) </w:t>
      </w:r>
      <w:r w:rsidRPr="00074C11">
        <w:rPr>
          <w:rFonts w:ascii="Times New Roman" w:eastAsia="Times New Roman" w:hAnsi="Times New Roman" w:cs="Times New Roman"/>
          <w:sz w:val="24"/>
          <w:szCs w:val="24"/>
          <w:lang w:eastAsia="sk-SK"/>
        </w:rPr>
        <w:t xml:space="preserve">„Náhradné diely na </w:t>
      </w:r>
      <w:r w:rsidR="00401F02" w:rsidRPr="00074C11">
        <w:rPr>
          <w:rFonts w:ascii="Times New Roman" w:eastAsia="Times New Roman" w:hAnsi="Times New Roman" w:cs="Times New Roman"/>
          <w:sz w:val="24"/>
          <w:szCs w:val="24"/>
          <w:lang w:eastAsia="sk-SK"/>
        </w:rPr>
        <w:t>trolejbusy</w:t>
      </w:r>
      <w:r w:rsidR="003265DA" w:rsidRPr="00074C11">
        <w:rPr>
          <w:rFonts w:ascii="Times New Roman" w:eastAsia="Times New Roman" w:hAnsi="Times New Roman" w:cs="Times New Roman"/>
          <w:sz w:val="24"/>
          <w:szCs w:val="24"/>
          <w:lang w:eastAsia="sk-SK"/>
        </w:rPr>
        <w:t xml:space="preserve"> -</w:t>
      </w:r>
      <w:r w:rsidR="00650FAE" w:rsidRPr="00074C11">
        <w:rPr>
          <w:rFonts w:ascii="Times New Roman" w:eastAsia="Times New Roman" w:hAnsi="Times New Roman" w:cs="Times New Roman"/>
          <w:sz w:val="24"/>
          <w:szCs w:val="24"/>
          <w:lang w:eastAsia="sk-SK"/>
        </w:rPr>
        <w:t xml:space="preserve"> mechanická časť</w:t>
      </w:r>
      <w:r w:rsidR="002A23CD" w:rsidRPr="00074C11">
        <w:rPr>
          <w:rFonts w:ascii="Times New Roman" w:eastAsia="Times New Roman" w:hAnsi="Times New Roman" w:cs="Times New Roman"/>
          <w:sz w:val="24"/>
          <w:szCs w:val="24"/>
          <w:lang w:eastAsia="sk-SK"/>
        </w:rPr>
        <w:t xml:space="preserve"> a náhradné diely na trolejbusy</w:t>
      </w:r>
      <w:r w:rsidR="003265DA" w:rsidRPr="00074C11">
        <w:rPr>
          <w:rFonts w:ascii="Times New Roman" w:eastAsia="Times New Roman" w:hAnsi="Times New Roman" w:cs="Times New Roman"/>
          <w:sz w:val="24"/>
          <w:szCs w:val="24"/>
          <w:lang w:eastAsia="sk-SK"/>
        </w:rPr>
        <w:t xml:space="preserve"> -</w:t>
      </w:r>
      <w:r w:rsidR="002A23CD" w:rsidRPr="00074C11">
        <w:rPr>
          <w:rFonts w:ascii="Times New Roman" w:eastAsia="Times New Roman" w:hAnsi="Times New Roman" w:cs="Times New Roman"/>
          <w:sz w:val="24"/>
          <w:szCs w:val="24"/>
          <w:lang w:eastAsia="sk-SK"/>
        </w:rPr>
        <w:t xml:space="preserve"> elektrická časť,</w:t>
      </w:r>
      <w:r w:rsidRPr="00074C11">
        <w:rPr>
          <w:rFonts w:ascii="Times New Roman" w:eastAsia="Times New Roman" w:hAnsi="Times New Roman" w:cs="Times New Roman"/>
          <w:sz w:val="24"/>
          <w:szCs w:val="24"/>
          <w:lang w:eastAsia="sk-SK"/>
        </w:rPr>
        <w:t xml:space="preserve"> </w:t>
      </w:r>
      <w:r w:rsidR="00FF17FD" w:rsidRPr="00074C11">
        <w:rPr>
          <w:rFonts w:ascii="Times New Roman" w:eastAsia="Times New Roman" w:hAnsi="Times New Roman" w:cs="Times New Roman"/>
          <w:sz w:val="24"/>
          <w:szCs w:val="24"/>
          <w:lang w:eastAsia="sk-SK"/>
        </w:rPr>
        <w:t>Dopr</w:t>
      </w:r>
      <w:r w:rsidR="00836493" w:rsidRPr="00074C11">
        <w:rPr>
          <w:rFonts w:ascii="Times New Roman" w:eastAsia="Times New Roman" w:hAnsi="Times New Roman" w:cs="Times New Roman"/>
          <w:sz w:val="24"/>
          <w:szCs w:val="24"/>
          <w:lang w:eastAsia="sk-SK"/>
        </w:rPr>
        <w:t>a</w:t>
      </w:r>
      <w:r w:rsidR="00FF17FD" w:rsidRPr="00074C11">
        <w:rPr>
          <w:rFonts w:ascii="Times New Roman" w:eastAsia="Times New Roman" w:hAnsi="Times New Roman" w:cs="Times New Roman"/>
          <w:sz w:val="24"/>
          <w:szCs w:val="24"/>
          <w:lang w:eastAsia="sk-SK"/>
        </w:rPr>
        <w:t>vného podniku mesta Žiliny</w:t>
      </w:r>
      <w:r w:rsidRPr="00074C11">
        <w:rPr>
          <w:rFonts w:ascii="Times New Roman" w:eastAsia="Times New Roman" w:hAnsi="Times New Roman" w:cs="Times New Roman"/>
          <w:sz w:val="24"/>
          <w:szCs w:val="24"/>
          <w:lang w:eastAsia="sk-SK"/>
        </w:rPr>
        <w:t xml:space="preserve">“, vyhodnotil túto OVS podľa stanovených kritérií a spôsobom uvedeným vo Výzve na OVS. </w:t>
      </w:r>
      <w:r w:rsidR="008E5F57" w:rsidRPr="00074C11">
        <w:rPr>
          <w:rFonts w:ascii="Times New Roman" w:eastAsia="Times New Roman" w:hAnsi="Times New Roman" w:cs="Times New Roman"/>
          <w:sz w:val="24"/>
          <w:szCs w:val="24"/>
          <w:highlight w:val="yellow"/>
          <w:lang w:eastAsia="sk-SK"/>
        </w:rPr>
        <w:t xml:space="preserve">Cenník, ktorý tvorí </w:t>
      </w:r>
      <w:r w:rsidR="00F946D3" w:rsidRPr="00074C11">
        <w:rPr>
          <w:rFonts w:ascii="Times New Roman" w:eastAsia="Times New Roman" w:hAnsi="Times New Roman" w:cs="Times New Roman"/>
          <w:sz w:val="24"/>
          <w:szCs w:val="24"/>
          <w:highlight w:val="yellow"/>
          <w:lang w:eastAsia="sk-SK"/>
        </w:rPr>
        <w:t>Príloh</w:t>
      </w:r>
      <w:r w:rsidR="005D3357" w:rsidRPr="00074C11">
        <w:rPr>
          <w:rFonts w:ascii="Times New Roman" w:eastAsia="Times New Roman" w:hAnsi="Times New Roman" w:cs="Times New Roman"/>
          <w:sz w:val="24"/>
          <w:szCs w:val="24"/>
          <w:highlight w:val="yellow"/>
          <w:lang w:eastAsia="sk-SK"/>
        </w:rPr>
        <w:t>a</w:t>
      </w:r>
      <w:r w:rsidR="00F946D3" w:rsidRPr="00074C11">
        <w:rPr>
          <w:rFonts w:ascii="Times New Roman" w:eastAsia="Times New Roman" w:hAnsi="Times New Roman" w:cs="Times New Roman"/>
          <w:sz w:val="24"/>
          <w:szCs w:val="24"/>
          <w:highlight w:val="yellow"/>
          <w:lang w:eastAsia="sk-SK"/>
        </w:rPr>
        <w:t xml:space="preserve"> č. 1</w:t>
      </w:r>
      <w:r w:rsidR="005D3357" w:rsidRPr="00074C11">
        <w:rPr>
          <w:rFonts w:ascii="Times New Roman" w:eastAsia="Times New Roman" w:hAnsi="Times New Roman" w:cs="Times New Roman"/>
          <w:sz w:val="24"/>
          <w:szCs w:val="24"/>
          <w:lang w:eastAsia="sk-SK"/>
        </w:rPr>
        <w:t xml:space="preserve">,  </w:t>
      </w:r>
      <w:r w:rsidR="00401F02" w:rsidRPr="00074C11">
        <w:rPr>
          <w:rFonts w:ascii="Times New Roman" w:eastAsia="Times New Roman" w:hAnsi="Times New Roman" w:cs="Times New Roman"/>
          <w:sz w:val="24"/>
          <w:szCs w:val="24"/>
          <w:lang w:eastAsia="sk-SK"/>
        </w:rPr>
        <w:t>je</w:t>
      </w:r>
      <w:r w:rsidRPr="00074C11">
        <w:rPr>
          <w:rFonts w:ascii="Times New Roman" w:eastAsia="Times New Roman" w:hAnsi="Times New Roman" w:cs="Times New Roman"/>
          <w:sz w:val="24"/>
          <w:szCs w:val="24"/>
          <w:lang w:eastAsia="sk-SK"/>
        </w:rPr>
        <w:t xml:space="preserve"> neoddeliteľnou súčasťou </w:t>
      </w:r>
      <w:r w:rsidR="00650FAE" w:rsidRPr="00074C11">
        <w:rPr>
          <w:rFonts w:ascii="Times New Roman" w:eastAsia="Times New Roman" w:hAnsi="Times New Roman" w:cs="Times New Roman"/>
          <w:sz w:val="24"/>
          <w:szCs w:val="24"/>
          <w:lang w:eastAsia="sk-SK"/>
        </w:rPr>
        <w:t xml:space="preserve">tejto </w:t>
      </w:r>
      <w:r w:rsidRPr="00074C11">
        <w:rPr>
          <w:rFonts w:ascii="Times New Roman" w:eastAsia="Times New Roman" w:hAnsi="Times New Roman" w:cs="Times New Roman"/>
          <w:sz w:val="24"/>
          <w:szCs w:val="24"/>
          <w:lang w:eastAsia="sk-SK"/>
        </w:rPr>
        <w:t xml:space="preserve">RD a slúži  ako podklad, na  základe ktorého boli Kupujúcim vyhotovené Prílohy A </w:t>
      </w:r>
      <w:proofErr w:type="spellStart"/>
      <w:r w:rsidRPr="00074C11">
        <w:rPr>
          <w:rFonts w:ascii="Times New Roman" w:eastAsia="Times New Roman" w:hAnsi="Times New Roman" w:cs="Times New Roman"/>
          <w:sz w:val="24"/>
          <w:szCs w:val="24"/>
          <w:lang w:eastAsia="sk-SK"/>
        </w:rPr>
        <w:t>a</w:t>
      </w:r>
      <w:proofErr w:type="spellEnd"/>
      <w:r w:rsidRPr="00074C11">
        <w:rPr>
          <w:rFonts w:ascii="Times New Roman" w:eastAsia="Times New Roman" w:hAnsi="Times New Roman" w:cs="Times New Roman"/>
          <w:sz w:val="24"/>
          <w:szCs w:val="24"/>
          <w:lang w:eastAsia="sk-SK"/>
        </w:rPr>
        <w:t xml:space="preserve"> B.</w:t>
      </w:r>
    </w:p>
    <w:p w14:paraId="7F9CDC6E" w14:textId="77777777" w:rsidR="008F7438" w:rsidRPr="002F4B4D" w:rsidRDefault="008F7438" w:rsidP="002462B9">
      <w:pPr>
        <w:widowControl w:val="0"/>
        <w:kinsoku w:val="0"/>
        <w:overflowPunct w:val="0"/>
        <w:autoSpaceDE w:val="0"/>
        <w:autoSpaceDN w:val="0"/>
        <w:adjustRightInd w:val="0"/>
        <w:spacing w:after="0" w:line="240" w:lineRule="auto"/>
        <w:ind w:left="426" w:right="-23" w:hanging="426"/>
        <w:jc w:val="both"/>
        <w:rPr>
          <w:rFonts w:ascii="Times New Roman" w:eastAsia="Times New Roman" w:hAnsi="Times New Roman" w:cs="Times New Roman"/>
          <w:sz w:val="24"/>
          <w:szCs w:val="24"/>
          <w:lang w:eastAsia="sk-SK"/>
        </w:rPr>
      </w:pPr>
    </w:p>
    <w:p w14:paraId="7E62E885" w14:textId="782E0075" w:rsidR="00074C69" w:rsidRPr="002F4B4D" w:rsidRDefault="00074C69" w:rsidP="002462B9">
      <w:pPr>
        <w:widowControl w:val="0"/>
        <w:numPr>
          <w:ilvl w:val="0"/>
          <w:numId w:val="4"/>
        </w:numPr>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bookmarkStart w:id="2" w:name="_Hlk67650505"/>
      <w:r w:rsidRPr="002F4B4D">
        <w:rPr>
          <w:rFonts w:ascii="Times New Roman" w:eastAsia="Times New Roman" w:hAnsi="Times New Roman" w:cs="Times New Roman"/>
          <w:sz w:val="24"/>
          <w:szCs w:val="24"/>
          <w:lang w:eastAsia="sk-SK"/>
        </w:rPr>
        <w:t>Podľa predchádzajúceho odseku, sortiment ND, ktorý je predmetom t</w:t>
      </w:r>
      <w:r w:rsidR="00401F02" w:rsidRPr="002F4B4D">
        <w:rPr>
          <w:rFonts w:ascii="Times New Roman" w:eastAsia="Times New Roman" w:hAnsi="Times New Roman" w:cs="Times New Roman"/>
          <w:sz w:val="24"/>
          <w:szCs w:val="24"/>
          <w:lang w:eastAsia="sk-SK"/>
        </w:rPr>
        <w:t xml:space="preserve">ejto </w:t>
      </w:r>
      <w:r w:rsidR="00FF17FD" w:rsidRPr="002F4B4D">
        <w:rPr>
          <w:rFonts w:ascii="Times New Roman" w:eastAsia="Times New Roman" w:hAnsi="Times New Roman" w:cs="Times New Roman"/>
          <w:sz w:val="24"/>
          <w:szCs w:val="24"/>
          <w:lang w:eastAsia="sk-SK"/>
        </w:rPr>
        <w:t>RD</w:t>
      </w:r>
      <w:r w:rsidRPr="002F4B4D">
        <w:rPr>
          <w:rFonts w:ascii="Times New Roman" w:eastAsia="Times New Roman" w:hAnsi="Times New Roman" w:cs="Times New Roman"/>
          <w:sz w:val="24"/>
          <w:szCs w:val="24"/>
          <w:lang w:eastAsia="sk-SK"/>
        </w:rPr>
        <w:t xml:space="preserve">, je uvedený v Prílohách A </w:t>
      </w:r>
      <w:proofErr w:type="spellStart"/>
      <w:r w:rsidRPr="002F4B4D">
        <w:rPr>
          <w:rFonts w:ascii="Times New Roman" w:eastAsia="Times New Roman" w:hAnsi="Times New Roman" w:cs="Times New Roman"/>
          <w:sz w:val="24"/>
          <w:szCs w:val="24"/>
          <w:lang w:eastAsia="sk-SK"/>
        </w:rPr>
        <w:t>a</w:t>
      </w:r>
      <w:proofErr w:type="spellEnd"/>
      <w:r w:rsidRPr="002F4B4D">
        <w:rPr>
          <w:rFonts w:ascii="Times New Roman" w:eastAsia="Times New Roman" w:hAnsi="Times New Roman" w:cs="Times New Roman"/>
          <w:sz w:val="24"/>
          <w:szCs w:val="24"/>
          <w:lang w:eastAsia="sk-SK"/>
        </w:rPr>
        <w:t xml:space="preserve"> B, ktoré tvoria neoddeliteľnú súčasť </w:t>
      </w:r>
      <w:r w:rsidR="003265DA" w:rsidRPr="002F4B4D">
        <w:rPr>
          <w:rFonts w:ascii="Times New Roman" w:eastAsia="Times New Roman" w:hAnsi="Times New Roman" w:cs="Times New Roman"/>
          <w:sz w:val="24"/>
          <w:szCs w:val="24"/>
          <w:lang w:eastAsia="sk-SK"/>
        </w:rPr>
        <w:t xml:space="preserve">tejto </w:t>
      </w:r>
      <w:r w:rsidRPr="002F4B4D">
        <w:rPr>
          <w:rFonts w:ascii="Times New Roman" w:eastAsia="Times New Roman" w:hAnsi="Times New Roman" w:cs="Times New Roman"/>
          <w:sz w:val="24"/>
          <w:szCs w:val="24"/>
          <w:lang w:eastAsia="sk-SK"/>
        </w:rPr>
        <w:t>RD.</w:t>
      </w:r>
    </w:p>
    <w:p w14:paraId="337F414F" w14:textId="1DE47D4F" w:rsidR="00074C69" w:rsidRPr="002F4B4D" w:rsidRDefault="00074C69" w:rsidP="002462B9">
      <w:pPr>
        <w:widowControl w:val="0"/>
        <w:numPr>
          <w:ilvl w:val="0"/>
          <w:numId w:val="4"/>
        </w:numPr>
        <w:autoSpaceDE w:val="0"/>
        <w:autoSpaceDN w:val="0"/>
        <w:adjustRightInd w:val="0"/>
        <w:spacing w:after="120" w:line="240" w:lineRule="auto"/>
        <w:ind w:left="426" w:right="-23" w:hanging="426"/>
        <w:jc w:val="both"/>
        <w:rPr>
          <w:rFonts w:ascii="Times New Roman" w:eastAsia="Times New Roman" w:hAnsi="Times New Roman" w:cs="Times New Roman"/>
          <w:kern w:val="28"/>
          <w:sz w:val="24"/>
          <w:szCs w:val="24"/>
          <w:lang w:eastAsia="cs-CZ"/>
        </w:rPr>
      </w:pPr>
      <w:r w:rsidRPr="002F4B4D">
        <w:rPr>
          <w:rFonts w:ascii="Times New Roman" w:eastAsia="Times New Roman" w:hAnsi="Times New Roman" w:cs="Times New Roman"/>
          <w:kern w:val="28"/>
          <w:sz w:val="24"/>
          <w:szCs w:val="24"/>
          <w:lang w:eastAsia="cs-CZ"/>
        </w:rPr>
        <w:t xml:space="preserve">V prílohe „A“ k tejto </w:t>
      </w:r>
      <w:r w:rsidR="00FF17FD" w:rsidRPr="002F4B4D">
        <w:rPr>
          <w:rFonts w:ascii="Times New Roman" w:eastAsia="Times New Roman" w:hAnsi="Times New Roman" w:cs="Times New Roman"/>
          <w:kern w:val="28"/>
          <w:sz w:val="24"/>
          <w:szCs w:val="24"/>
          <w:lang w:eastAsia="cs-CZ"/>
        </w:rPr>
        <w:t>RD</w:t>
      </w:r>
      <w:r w:rsidRPr="002F4B4D">
        <w:rPr>
          <w:rFonts w:ascii="Times New Roman" w:eastAsia="Times New Roman" w:hAnsi="Times New Roman" w:cs="Times New Roman"/>
          <w:kern w:val="28"/>
          <w:sz w:val="24"/>
          <w:szCs w:val="24"/>
          <w:lang w:eastAsia="cs-CZ"/>
        </w:rPr>
        <w:t xml:space="preserve"> sú ND, ktoré bude Kupujúci objednávať počas trvania</w:t>
      </w:r>
      <w:r w:rsidR="00401F02" w:rsidRPr="002F4B4D">
        <w:rPr>
          <w:rFonts w:ascii="Times New Roman" w:eastAsia="Times New Roman" w:hAnsi="Times New Roman" w:cs="Times New Roman"/>
          <w:kern w:val="28"/>
          <w:sz w:val="24"/>
          <w:szCs w:val="24"/>
          <w:lang w:eastAsia="cs-CZ"/>
        </w:rPr>
        <w:t xml:space="preserve"> tejto </w:t>
      </w:r>
      <w:r w:rsidRPr="002F4B4D">
        <w:rPr>
          <w:rFonts w:ascii="Times New Roman" w:eastAsia="Times New Roman" w:hAnsi="Times New Roman" w:cs="Times New Roman"/>
          <w:kern w:val="28"/>
          <w:sz w:val="24"/>
          <w:szCs w:val="24"/>
          <w:lang w:eastAsia="cs-CZ"/>
        </w:rPr>
        <w:t xml:space="preserve"> </w:t>
      </w:r>
      <w:r w:rsidR="00FF17FD" w:rsidRPr="002F4B4D">
        <w:rPr>
          <w:rFonts w:ascii="Times New Roman" w:eastAsia="Times New Roman" w:hAnsi="Times New Roman" w:cs="Times New Roman"/>
          <w:kern w:val="28"/>
          <w:sz w:val="24"/>
          <w:szCs w:val="24"/>
          <w:lang w:eastAsia="cs-CZ"/>
        </w:rPr>
        <w:t>RD</w:t>
      </w:r>
      <w:r w:rsidRPr="002F4B4D">
        <w:rPr>
          <w:rFonts w:ascii="Times New Roman" w:eastAsia="Times New Roman" w:hAnsi="Times New Roman" w:cs="Times New Roman"/>
          <w:kern w:val="28"/>
          <w:sz w:val="24"/>
          <w:szCs w:val="24"/>
          <w:lang w:eastAsia="cs-CZ"/>
        </w:rPr>
        <w:t xml:space="preserve"> v uvedenej jednotkovej cene za dodržania stanovenej dodacej lehoty. </w:t>
      </w:r>
    </w:p>
    <w:p w14:paraId="33F94B71" w14:textId="65423368" w:rsidR="00074C69" w:rsidRPr="002F4B4D" w:rsidRDefault="00074C69" w:rsidP="002462B9">
      <w:pPr>
        <w:widowControl w:val="0"/>
        <w:numPr>
          <w:ilvl w:val="0"/>
          <w:numId w:val="4"/>
        </w:numPr>
        <w:autoSpaceDE w:val="0"/>
        <w:autoSpaceDN w:val="0"/>
        <w:adjustRightInd w:val="0"/>
        <w:spacing w:after="120" w:line="240" w:lineRule="auto"/>
        <w:ind w:left="426" w:right="-23" w:hanging="426"/>
        <w:jc w:val="both"/>
        <w:rPr>
          <w:rFonts w:ascii="Times New Roman" w:eastAsia="Times New Roman" w:hAnsi="Times New Roman" w:cs="Times New Roman"/>
          <w:kern w:val="28"/>
          <w:sz w:val="24"/>
          <w:szCs w:val="24"/>
          <w:lang w:eastAsia="cs-CZ"/>
        </w:rPr>
      </w:pPr>
      <w:r w:rsidRPr="002F4B4D">
        <w:rPr>
          <w:rFonts w:ascii="Times New Roman" w:eastAsia="Times New Roman" w:hAnsi="Times New Roman" w:cs="Times New Roman"/>
          <w:kern w:val="28"/>
          <w:sz w:val="24"/>
          <w:szCs w:val="24"/>
          <w:lang w:eastAsia="cs-CZ"/>
        </w:rPr>
        <w:t xml:space="preserve">V prílohe „B“ k tejto </w:t>
      </w:r>
      <w:r w:rsidR="00FF17FD" w:rsidRPr="002F4B4D">
        <w:rPr>
          <w:rFonts w:ascii="Times New Roman" w:eastAsia="Times New Roman" w:hAnsi="Times New Roman" w:cs="Times New Roman"/>
          <w:kern w:val="28"/>
          <w:sz w:val="24"/>
          <w:szCs w:val="24"/>
          <w:lang w:eastAsia="cs-CZ"/>
        </w:rPr>
        <w:t>RD</w:t>
      </w:r>
      <w:r w:rsidRPr="002F4B4D">
        <w:rPr>
          <w:rFonts w:ascii="Times New Roman" w:eastAsia="Times New Roman" w:hAnsi="Times New Roman" w:cs="Times New Roman"/>
          <w:kern w:val="28"/>
          <w:sz w:val="24"/>
          <w:szCs w:val="24"/>
          <w:lang w:eastAsia="cs-CZ"/>
        </w:rPr>
        <w:t xml:space="preserve"> sú ND, ktorými sa Predávajúci uchádzal v súťaži a ktoré </w:t>
      </w:r>
      <w:r w:rsidR="002A23CD" w:rsidRPr="002F4B4D">
        <w:rPr>
          <w:rFonts w:ascii="Times New Roman" w:eastAsia="Times New Roman" w:hAnsi="Times New Roman" w:cs="Times New Roman"/>
          <w:kern w:val="28"/>
          <w:sz w:val="24"/>
          <w:szCs w:val="24"/>
          <w:lang w:eastAsia="cs-CZ"/>
        </w:rPr>
        <w:t>o</w:t>
      </w:r>
      <w:r w:rsidRPr="002F4B4D">
        <w:rPr>
          <w:rFonts w:ascii="Times New Roman" w:eastAsia="Times New Roman" w:hAnsi="Times New Roman" w:cs="Times New Roman"/>
          <w:kern w:val="28"/>
          <w:sz w:val="24"/>
          <w:szCs w:val="24"/>
          <w:lang w:eastAsia="cs-CZ"/>
        </w:rPr>
        <w:t xml:space="preserve">cenil, avšak nedostali sa do prílohy „A“. Tieto môže Kupujúci objednávať za uvedené zmluvné jednotkové ceny počas trvania </w:t>
      </w:r>
      <w:r w:rsidR="00401F02" w:rsidRPr="002F4B4D">
        <w:rPr>
          <w:rFonts w:ascii="Times New Roman" w:eastAsia="Times New Roman" w:hAnsi="Times New Roman" w:cs="Times New Roman"/>
          <w:kern w:val="28"/>
          <w:sz w:val="24"/>
          <w:szCs w:val="24"/>
          <w:lang w:eastAsia="cs-CZ"/>
        </w:rPr>
        <w:t>tejto</w:t>
      </w:r>
      <w:r w:rsidRPr="002F4B4D">
        <w:rPr>
          <w:rFonts w:ascii="Times New Roman" w:eastAsia="Times New Roman" w:hAnsi="Times New Roman" w:cs="Times New Roman"/>
          <w:kern w:val="28"/>
          <w:sz w:val="24"/>
          <w:szCs w:val="24"/>
          <w:lang w:eastAsia="cs-CZ"/>
        </w:rPr>
        <w:t xml:space="preserve"> </w:t>
      </w:r>
      <w:r w:rsidR="00FF17FD" w:rsidRPr="002F4B4D">
        <w:rPr>
          <w:rFonts w:ascii="Times New Roman" w:eastAsia="Times New Roman" w:hAnsi="Times New Roman" w:cs="Times New Roman"/>
          <w:kern w:val="28"/>
          <w:sz w:val="24"/>
          <w:szCs w:val="24"/>
          <w:lang w:eastAsia="cs-CZ"/>
        </w:rPr>
        <w:t>RD</w:t>
      </w:r>
      <w:r w:rsidRPr="002F4B4D">
        <w:rPr>
          <w:rFonts w:ascii="Times New Roman" w:eastAsia="Times New Roman" w:hAnsi="Times New Roman" w:cs="Times New Roman"/>
          <w:kern w:val="28"/>
          <w:sz w:val="24"/>
          <w:szCs w:val="24"/>
          <w:lang w:eastAsia="cs-CZ"/>
        </w:rPr>
        <w:t xml:space="preserve"> za dodržania stanovenej dodacej lehoty, a to v prípade, ak tieto ND nedokáže iný zmluvný dodávateľ (iný Predávajúci, ktorý ich má v prílohe „A“) dodať z dôvodu napr. nedodržania dodacej lehoty, zmluvnej ceny ap., čo však bude povinný oznámiť Kupujúcemu už pri potvrdení elektronickej objednávky. </w:t>
      </w:r>
    </w:p>
    <w:p w14:paraId="7DCFFC6C" w14:textId="77777777" w:rsidR="00074C69" w:rsidRPr="002F4B4D" w:rsidRDefault="00074C69" w:rsidP="002462B9">
      <w:pPr>
        <w:widowControl w:val="0"/>
        <w:numPr>
          <w:ilvl w:val="0"/>
          <w:numId w:val="4"/>
        </w:numPr>
        <w:autoSpaceDE w:val="0"/>
        <w:autoSpaceDN w:val="0"/>
        <w:adjustRightInd w:val="0"/>
        <w:spacing w:after="120" w:line="240" w:lineRule="auto"/>
        <w:ind w:left="426" w:right="-23" w:hanging="426"/>
        <w:jc w:val="both"/>
        <w:rPr>
          <w:rFonts w:ascii="Times New Roman" w:eastAsia="MS Mincho" w:hAnsi="Times New Roman" w:cs="Times New Roman"/>
          <w:sz w:val="24"/>
          <w:szCs w:val="24"/>
          <w:lang w:eastAsia="sk-SK"/>
        </w:rPr>
      </w:pPr>
      <w:r w:rsidRPr="002F4B4D">
        <w:rPr>
          <w:rFonts w:ascii="Times New Roman" w:eastAsia="MS Mincho" w:hAnsi="Times New Roman" w:cs="Times New Roman"/>
          <w:sz w:val="24"/>
          <w:szCs w:val="24"/>
          <w:lang w:eastAsia="sk-SK"/>
        </w:rPr>
        <w:t>Kupujúci uvádza predpokladané odberové množstvá tovarov v prílohe „A“ a v prílohe „B“. Pre Kupujúceho nie je záväzné uvedené predpokladané odberové množstvá odobrať a skutočne odobraté množstvo tovarov sa môže líšiť smerom nahor, resp. nadol od predpokladaného odberového množstva.</w:t>
      </w:r>
    </w:p>
    <w:bookmarkEnd w:id="2"/>
    <w:p w14:paraId="2F13BB4A" w14:textId="499CB250" w:rsidR="00074C69" w:rsidRPr="002F4B4D" w:rsidRDefault="00850144" w:rsidP="002462B9">
      <w:pPr>
        <w:widowControl w:val="0"/>
        <w:numPr>
          <w:ilvl w:val="0"/>
          <w:numId w:val="4"/>
        </w:numPr>
        <w:autoSpaceDE w:val="0"/>
        <w:autoSpaceDN w:val="0"/>
        <w:adjustRightInd w:val="0"/>
        <w:spacing w:after="120" w:line="240" w:lineRule="auto"/>
        <w:ind w:left="426" w:right="-23" w:hanging="426"/>
        <w:jc w:val="both"/>
        <w:rPr>
          <w:rFonts w:ascii="Times New Roman" w:eastAsia="Times New Roman" w:hAnsi="Times New Roman" w:cs="Times New Roman"/>
          <w:kern w:val="28"/>
          <w:sz w:val="24"/>
          <w:szCs w:val="24"/>
          <w:lang w:eastAsia="cs-CZ"/>
        </w:rPr>
      </w:pPr>
      <w:r w:rsidRPr="002F4B4D">
        <w:rPr>
          <w:rFonts w:ascii="Times New Roman" w:eastAsia="Times New Roman" w:hAnsi="Times New Roman" w:cs="Times New Roman"/>
          <w:kern w:val="28"/>
          <w:sz w:val="24"/>
          <w:szCs w:val="24"/>
          <w:lang w:eastAsia="cs-CZ"/>
        </w:rPr>
        <w:t>Predávajúci dodá tovar, ktorý je certifikovaný a schválený na dovoz a predaj v Slovenskej republike, resp. v rámci Európskej únie a bude vyhovovať platným všeobecným normám STN a  všeobecne záväzným predpisom.</w:t>
      </w:r>
      <w:r w:rsidR="00074C69" w:rsidRPr="002F4B4D">
        <w:rPr>
          <w:rFonts w:ascii="Times New Roman" w:eastAsia="Times New Roman" w:hAnsi="Times New Roman" w:cs="Times New Roman"/>
          <w:kern w:val="28"/>
          <w:sz w:val="24"/>
          <w:szCs w:val="24"/>
          <w:lang w:eastAsia="cs-CZ"/>
        </w:rPr>
        <w:t xml:space="preserve"> </w:t>
      </w:r>
    </w:p>
    <w:p w14:paraId="25B350FB" w14:textId="77777777" w:rsidR="00FF17FD" w:rsidRPr="002F4B4D" w:rsidRDefault="00FF17FD" w:rsidP="00FD5AD5">
      <w:pPr>
        <w:widowControl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p>
    <w:p w14:paraId="50FD2E46" w14:textId="06A9E010" w:rsidR="00074C69" w:rsidRPr="002F4B4D" w:rsidRDefault="00074C69" w:rsidP="00FD5AD5">
      <w:pPr>
        <w:tabs>
          <w:tab w:val="left" w:pos="1418"/>
        </w:tabs>
        <w:spacing w:after="0" w:line="240" w:lineRule="auto"/>
        <w:ind w:left="426" w:right="-23" w:hanging="426"/>
        <w:jc w:val="center"/>
        <w:rPr>
          <w:rFonts w:ascii="Times New Roman" w:eastAsia="MS Mincho" w:hAnsi="Times New Roman" w:cs="Times New Roman"/>
          <w:b/>
          <w:sz w:val="24"/>
          <w:szCs w:val="24"/>
          <w:lang w:eastAsia="sk-SK"/>
        </w:rPr>
      </w:pPr>
      <w:r w:rsidRPr="002F4B4D">
        <w:rPr>
          <w:rFonts w:ascii="Times New Roman" w:eastAsia="MS Mincho" w:hAnsi="Times New Roman" w:cs="Times New Roman"/>
          <w:b/>
          <w:sz w:val="24"/>
          <w:szCs w:val="24"/>
          <w:lang w:eastAsia="sk-SK"/>
        </w:rPr>
        <w:t xml:space="preserve">Článok </w:t>
      </w:r>
      <w:r w:rsidR="00D47CD6" w:rsidRPr="002F4B4D">
        <w:rPr>
          <w:rFonts w:ascii="Times New Roman" w:eastAsia="MS Mincho" w:hAnsi="Times New Roman" w:cs="Times New Roman"/>
          <w:b/>
          <w:sz w:val="24"/>
          <w:szCs w:val="24"/>
          <w:lang w:eastAsia="sk-SK"/>
        </w:rPr>
        <w:t>III</w:t>
      </w:r>
    </w:p>
    <w:p w14:paraId="1BE5069A" w14:textId="77777777" w:rsidR="00074C69" w:rsidRPr="002F4B4D" w:rsidRDefault="00074C69" w:rsidP="00FD5AD5">
      <w:pPr>
        <w:tabs>
          <w:tab w:val="left" w:pos="1418"/>
        </w:tabs>
        <w:spacing w:after="0" w:line="240" w:lineRule="auto"/>
        <w:ind w:left="426" w:right="-23" w:hanging="426"/>
        <w:jc w:val="center"/>
        <w:rPr>
          <w:rFonts w:ascii="Times New Roman" w:eastAsia="MS Mincho" w:hAnsi="Times New Roman" w:cs="Times New Roman"/>
          <w:b/>
          <w:sz w:val="24"/>
          <w:szCs w:val="24"/>
          <w:lang w:eastAsia="sk-SK"/>
        </w:rPr>
      </w:pPr>
      <w:r w:rsidRPr="002F4B4D">
        <w:rPr>
          <w:rFonts w:ascii="Times New Roman" w:eastAsia="MS Mincho" w:hAnsi="Times New Roman" w:cs="Times New Roman"/>
          <w:b/>
          <w:sz w:val="24"/>
          <w:szCs w:val="24"/>
          <w:lang w:eastAsia="sk-SK"/>
        </w:rPr>
        <w:t>Termín a miesto plnenia</w:t>
      </w:r>
    </w:p>
    <w:p w14:paraId="3C3B0D40" w14:textId="77777777" w:rsidR="00074C69" w:rsidRPr="002F4B4D" w:rsidRDefault="00074C69" w:rsidP="00FD5AD5">
      <w:pPr>
        <w:tabs>
          <w:tab w:val="left" w:pos="1418"/>
        </w:tabs>
        <w:spacing w:after="120" w:line="240" w:lineRule="auto"/>
        <w:ind w:left="426" w:right="-23" w:hanging="426"/>
        <w:rPr>
          <w:rFonts w:ascii="Times New Roman" w:eastAsia="MS Mincho" w:hAnsi="Times New Roman" w:cs="Times New Roman"/>
          <w:b/>
          <w:sz w:val="24"/>
          <w:szCs w:val="24"/>
          <w:lang w:eastAsia="sk-SK"/>
        </w:rPr>
      </w:pPr>
    </w:p>
    <w:p w14:paraId="407818C8" w14:textId="2C704E23" w:rsidR="00074C69" w:rsidRPr="002F4B4D" w:rsidRDefault="00074C69" w:rsidP="00FD5AD5">
      <w:pPr>
        <w:widowControl w:val="0"/>
        <w:numPr>
          <w:ilvl w:val="0"/>
          <w:numId w:val="5"/>
        </w:numPr>
        <w:autoSpaceDE w:val="0"/>
        <w:autoSpaceDN w:val="0"/>
        <w:adjustRightInd w:val="0"/>
        <w:spacing w:after="120" w:line="240" w:lineRule="auto"/>
        <w:ind w:left="426" w:right="-23" w:hanging="426"/>
        <w:jc w:val="both"/>
        <w:rPr>
          <w:rFonts w:ascii="Times New Roman" w:eastAsia="MS Mincho" w:hAnsi="Times New Roman" w:cs="Times New Roman"/>
          <w:sz w:val="24"/>
          <w:szCs w:val="24"/>
          <w:lang w:eastAsia="sk-SK"/>
        </w:rPr>
      </w:pPr>
      <w:r w:rsidRPr="002F4B4D">
        <w:rPr>
          <w:rFonts w:ascii="Times New Roman" w:eastAsia="MS Mincho" w:hAnsi="Times New Roman" w:cs="Times New Roman"/>
          <w:sz w:val="24"/>
          <w:szCs w:val="24"/>
          <w:lang w:eastAsia="sk-SK"/>
        </w:rPr>
        <w:t xml:space="preserve">Predávajúci sa zaväzuje dodať objednaný predmet  kúpy do </w:t>
      </w:r>
      <w:r w:rsidR="00FF17FD" w:rsidRPr="002F4B4D">
        <w:rPr>
          <w:rFonts w:ascii="Times New Roman" w:eastAsia="MS Mincho" w:hAnsi="Times New Roman" w:cs="Times New Roman"/>
          <w:sz w:val="24"/>
          <w:szCs w:val="24"/>
          <w:lang w:eastAsia="sk-SK"/>
        </w:rPr>
        <w:t>48</w:t>
      </w:r>
      <w:r w:rsidRPr="002F4B4D">
        <w:rPr>
          <w:rFonts w:ascii="Times New Roman" w:eastAsia="MS Mincho" w:hAnsi="Times New Roman" w:cs="Times New Roman"/>
          <w:sz w:val="24"/>
          <w:szCs w:val="24"/>
          <w:lang w:eastAsia="sk-SK"/>
        </w:rPr>
        <w:t xml:space="preserve"> hodín od potvrdenia prijatej objednávky e-mailom. Kupujúci objednávku vystaví a odošle Predávajúcemu v pracovných dňoch (pondelok až piatok, od 06:00 hod. do 14:00 hod.). Predávajúci je povinný elektronicky (e-mailom) potvrdiť „Prijatie objednávky“ Kupujúcemu najneskôr v</w:t>
      </w:r>
      <w:r w:rsidR="00524E00" w:rsidRPr="002F4B4D">
        <w:rPr>
          <w:rFonts w:ascii="Times New Roman" w:eastAsia="MS Mincho" w:hAnsi="Times New Roman" w:cs="Times New Roman"/>
          <w:sz w:val="24"/>
          <w:szCs w:val="24"/>
          <w:lang w:eastAsia="sk-SK"/>
        </w:rPr>
        <w:t> nasledujúci deň po odoslaní objednávky a to do 14,00 hod.</w:t>
      </w:r>
      <w:r w:rsidRPr="002F4B4D">
        <w:rPr>
          <w:rFonts w:ascii="Times New Roman" w:eastAsia="MS Mincho" w:hAnsi="Times New Roman" w:cs="Times New Roman"/>
          <w:sz w:val="24"/>
          <w:szCs w:val="24"/>
          <w:lang w:eastAsia="sk-SK"/>
        </w:rPr>
        <w:t xml:space="preserve">  </w:t>
      </w:r>
    </w:p>
    <w:p w14:paraId="75680B8A" w14:textId="29981CA5" w:rsidR="00BD61C7" w:rsidRPr="002F4B4D" w:rsidRDefault="00074C69" w:rsidP="00FD5AD5">
      <w:pPr>
        <w:tabs>
          <w:tab w:val="left" w:pos="1418"/>
        </w:tabs>
        <w:spacing w:after="120" w:line="240" w:lineRule="auto"/>
        <w:ind w:left="426" w:right="-23" w:hanging="426"/>
        <w:jc w:val="both"/>
        <w:rPr>
          <w:rFonts w:ascii="Times New Roman" w:eastAsia="MS Mincho" w:hAnsi="Times New Roman" w:cs="Times New Roman"/>
          <w:sz w:val="24"/>
          <w:szCs w:val="24"/>
          <w:lang w:eastAsia="sk-SK"/>
        </w:rPr>
      </w:pPr>
      <w:r w:rsidRPr="002F4B4D">
        <w:rPr>
          <w:rFonts w:ascii="Times New Roman" w:eastAsia="MS Mincho" w:hAnsi="Times New Roman" w:cs="Times New Roman"/>
          <w:sz w:val="24"/>
          <w:szCs w:val="24"/>
          <w:lang w:eastAsia="sk-SK"/>
        </w:rPr>
        <w:tab/>
        <w:t>Deň potvrdenia objednávky Predávajúcim sa nezapočítava do lehoty dodania, ktorá je uvedená vyššie.</w:t>
      </w:r>
      <w:r w:rsidR="00A9500D" w:rsidRPr="002F4B4D">
        <w:rPr>
          <w:rFonts w:ascii="Times New Roman" w:eastAsia="MS Mincho" w:hAnsi="Times New Roman" w:cs="Times New Roman"/>
          <w:sz w:val="24"/>
          <w:szCs w:val="24"/>
          <w:lang w:eastAsia="sk-SK"/>
        </w:rPr>
        <w:t xml:space="preserve"> </w:t>
      </w:r>
      <w:r w:rsidR="00BD61C7" w:rsidRPr="002F4B4D">
        <w:rPr>
          <w:rFonts w:ascii="Times New Roman" w:eastAsia="Times New Roman" w:hAnsi="Times New Roman" w:cs="Times New Roman"/>
          <w:sz w:val="24"/>
          <w:szCs w:val="24"/>
          <w:lang w:eastAsia="sk-SK"/>
        </w:rPr>
        <w:t>Do tejto lehoty sa nezapočítava  sobota, nedeľa a štátom uznaný sviatok. Pokiaľ deň uplynutia dodacej  lehoty  pripadne na sobotu, nedeľu alebo štátom uznaný sviatok, najneskorší možný termín dodania ND bude Kupujúcim akceptovaný v nasledujúci pracovný deň od 6,00 do 14,00 hod. V prípade, ak by dodacia lehota niektorého tovaru bola dlhšia ako 48 hodín,  resp.   ak Predávajúci daný náhradný diel nedokáže zabezpečiť  a dodať v dohodnutej   zmluvnej  cene,   je   Predávajúci   povinný   oznámiť   túto   skutočnosť Kupujúcemu  pri potvrdení objednávky v čase uvedenom vyššie aj s uvedením dôvodu nedodania ND.</w:t>
      </w:r>
    </w:p>
    <w:p w14:paraId="03E00731" w14:textId="2BF835F0" w:rsidR="00074C69" w:rsidRPr="002F4B4D" w:rsidRDefault="00074C69" w:rsidP="00FD5AD5">
      <w:pPr>
        <w:spacing w:after="120" w:line="240" w:lineRule="auto"/>
        <w:ind w:left="426" w:right="-23" w:hanging="426"/>
        <w:jc w:val="both"/>
        <w:rPr>
          <w:rFonts w:ascii="Times New Roman" w:eastAsia="MS Mincho" w:hAnsi="Times New Roman" w:cs="Times New Roman"/>
          <w:sz w:val="24"/>
          <w:szCs w:val="24"/>
          <w:lang w:eastAsia="sk-SK"/>
        </w:rPr>
      </w:pPr>
      <w:r w:rsidRPr="002F4B4D">
        <w:rPr>
          <w:rFonts w:ascii="Times New Roman" w:eastAsia="MS Mincho" w:hAnsi="Times New Roman" w:cs="Times New Roman"/>
          <w:sz w:val="24"/>
          <w:szCs w:val="24"/>
          <w:lang w:eastAsia="sk-SK"/>
        </w:rPr>
        <w:tab/>
        <w:t>Vo veci vybavovania objednávok je kontaktnou osobou na strane Kupujúceho  p</w:t>
      </w:r>
      <w:r w:rsidR="00524E00" w:rsidRPr="002F4B4D">
        <w:rPr>
          <w:rFonts w:ascii="Times New Roman" w:eastAsia="MS Mincho" w:hAnsi="Times New Roman" w:cs="Times New Roman"/>
          <w:sz w:val="24"/>
          <w:szCs w:val="24"/>
          <w:lang w:eastAsia="sk-SK"/>
        </w:rPr>
        <w:t>. Matúš Mravec</w:t>
      </w:r>
      <w:r w:rsidRPr="002F4B4D">
        <w:rPr>
          <w:rFonts w:ascii="Times New Roman" w:eastAsia="MS Mincho" w:hAnsi="Times New Roman" w:cs="Times New Roman"/>
          <w:sz w:val="24"/>
          <w:szCs w:val="24"/>
          <w:lang w:eastAsia="sk-SK"/>
        </w:rPr>
        <w:t xml:space="preserve">,   </w:t>
      </w:r>
      <w:proofErr w:type="spellStart"/>
      <w:r w:rsidRPr="002F4B4D">
        <w:rPr>
          <w:rFonts w:ascii="Times New Roman" w:eastAsia="MS Mincho" w:hAnsi="Times New Roman" w:cs="Times New Roman"/>
          <w:sz w:val="24"/>
          <w:szCs w:val="24"/>
          <w:lang w:eastAsia="sk-SK"/>
        </w:rPr>
        <w:t>mob</w:t>
      </w:r>
      <w:proofErr w:type="spellEnd"/>
      <w:r w:rsidRPr="002F4B4D">
        <w:rPr>
          <w:rFonts w:ascii="Times New Roman" w:eastAsia="MS Mincho" w:hAnsi="Times New Roman" w:cs="Times New Roman"/>
          <w:sz w:val="24"/>
          <w:szCs w:val="24"/>
          <w:lang w:eastAsia="sk-SK"/>
        </w:rPr>
        <w:t xml:space="preserve">.: </w:t>
      </w:r>
      <w:r w:rsidR="00524E00" w:rsidRPr="002F4B4D">
        <w:rPr>
          <w:rFonts w:ascii="Times New Roman" w:eastAsia="MS Mincho" w:hAnsi="Times New Roman" w:cs="Times New Roman"/>
          <w:sz w:val="24"/>
          <w:szCs w:val="24"/>
          <w:lang w:eastAsia="sk-SK"/>
        </w:rPr>
        <w:t>+421 905 720 749</w:t>
      </w:r>
      <w:r w:rsidRPr="002F4B4D">
        <w:rPr>
          <w:rFonts w:ascii="Times New Roman" w:eastAsia="MS Mincho" w:hAnsi="Times New Roman" w:cs="Times New Roman"/>
          <w:sz w:val="24"/>
          <w:szCs w:val="24"/>
          <w:lang w:eastAsia="sk-SK"/>
        </w:rPr>
        <w:t xml:space="preserve">, e-mail: </w:t>
      </w:r>
      <w:r w:rsidR="00524E00" w:rsidRPr="002F4B4D">
        <w:rPr>
          <w:rFonts w:ascii="Times New Roman" w:eastAsia="MS Mincho" w:hAnsi="Times New Roman" w:cs="Times New Roman"/>
          <w:sz w:val="24"/>
          <w:szCs w:val="24"/>
          <w:lang w:eastAsia="sk-SK"/>
        </w:rPr>
        <w:t>matus.mravec@dpmz.sk</w:t>
      </w:r>
      <w:r w:rsidRPr="002F4B4D">
        <w:rPr>
          <w:rFonts w:ascii="Times New Roman" w:eastAsia="MS Mincho" w:hAnsi="Times New Roman" w:cs="Times New Roman"/>
          <w:sz w:val="24"/>
          <w:szCs w:val="24"/>
          <w:lang w:eastAsia="sk-SK"/>
        </w:rPr>
        <w:t xml:space="preserve">, resp. iná poverená zodpovedná osoba oddelenia nákupu. </w:t>
      </w:r>
    </w:p>
    <w:p w14:paraId="169B963D" w14:textId="324DEBCA" w:rsidR="00074C69" w:rsidRPr="002F4B4D" w:rsidRDefault="00074C11" w:rsidP="00FD5AD5">
      <w:pPr>
        <w:spacing w:line="240" w:lineRule="auto"/>
        <w:ind w:left="426" w:right="-23" w:hanging="426"/>
        <w:contextualSpacing/>
        <w:jc w:val="both"/>
        <w:rPr>
          <w:rFonts w:ascii="Times New Roman" w:eastAsia="Times New Roman" w:hAnsi="Times New Roman" w:cs="Times New Roman"/>
          <w:sz w:val="24"/>
          <w:szCs w:val="24"/>
          <w:lang w:eastAsia="sk-SK"/>
        </w:rPr>
      </w:pPr>
      <w:r>
        <w:rPr>
          <w:rFonts w:ascii="Times New Roman" w:eastAsia="MS Mincho" w:hAnsi="Times New Roman" w:cs="Times New Roman"/>
          <w:sz w:val="24"/>
          <w:szCs w:val="24"/>
          <w:lang w:eastAsia="sk-SK"/>
        </w:rPr>
        <w:tab/>
      </w:r>
      <w:r w:rsidR="00074C69" w:rsidRPr="002F4B4D">
        <w:rPr>
          <w:rFonts w:ascii="Times New Roman" w:eastAsia="MS Mincho" w:hAnsi="Times New Roman" w:cs="Times New Roman"/>
          <w:sz w:val="24"/>
          <w:szCs w:val="24"/>
          <w:lang w:eastAsia="sk-SK"/>
        </w:rPr>
        <w:t xml:space="preserve">Kontaktnou osobou na strane Predávajúceho vo veci prijímania objednávok je </w:t>
      </w:r>
      <w:r w:rsidR="00074C69" w:rsidRPr="002F4B4D">
        <w:rPr>
          <w:rFonts w:ascii="Times New Roman" w:eastAsia="MS Mincho" w:hAnsi="Times New Roman" w:cs="Times New Roman"/>
          <w:color w:val="FF0000"/>
          <w:sz w:val="24"/>
          <w:szCs w:val="24"/>
          <w:highlight w:val="yellow"/>
          <w:lang w:eastAsia="sk-SK"/>
        </w:rPr>
        <w:t xml:space="preserve">(predávajúci doplní meno a priezvisko,  </w:t>
      </w:r>
      <w:proofErr w:type="spellStart"/>
      <w:r w:rsidR="00074C69" w:rsidRPr="002F4B4D">
        <w:rPr>
          <w:rFonts w:ascii="Times New Roman" w:eastAsia="MS Mincho" w:hAnsi="Times New Roman" w:cs="Times New Roman"/>
          <w:color w:val="FF0000"/>
          <w:sz w:val="24"/>
          <w:szCs w:val="24"/>
          <w:highlight w:val="yellow"/>
          <w:lang w:eastAsia="sk-SK"/>
        </w:rPr>
        <w:t>mob</w:t>
      </w:r>
      <w:proofErr w:type="spellEnd"/>
      <w:r w:rsidR="00074C69" w:rsidRPr="002F4B4D">
        <w:rPr>
          <w:rFonts w:ascii="Times New Roman" w:eastAsia="MS Mincho" w:hAnsi="Times New Roman" w:cs="Times New Roman"/>
          <w:color w:val="FF0000"/>
          <w:sz w:val="24"/>
          <w:szCs w:val="24"/>
          <w:highlight w:val="yellow"/>
          <w:lang w:eastAsia="sk-SK"/>
        </w:rPr>
        <w:t>.; e-mail)</w:t>
      </w:r>
      <w:r w:rsidR="00074C69" w:rsidRPr="002F4B4D">
        <w:rPr>
          <w:rFonts w:ascii="Times New Roman" w:eastAsia="MS Mincho" w:hAnsi="Times New Roman" w:cs="Times New Roman"/>
          <w:color w:val="FF0000"/>
          <w:sz w:val="24"/>
          <w:szCs w:val="24"/>
          <w:lang w:eastAsia="sk-SK"/>
        </w:rPr>
        <w:t xml:space="preserve">. </w:t>
      </w:r>
      <w:r w:rsidR="00074C69" w:rsidRPr="002F4B4D">
        <w:rPr>
          <w:rFonts w:ascii="Times New Roman" w:eastAsia="Times New Roman" w:hAnsi="Times New Roman" w:cs="Times New Roman"/>
          <w:sz w:val="24"/>
          <w:szCs w:val="24"/>
          <w:lang w:eastAsia="sk-SK"/>
        </w:rPr>
        <w:t>Každú zmenu kontaktnej e-mailovej adresy je Predávajúci povinný nahlásiť Kupujúcemu najneskôr v deň nasledujúci po vykonaní zmeny.</w:t>
      </w:r>
    </w:p>
    <w:p w14:paraId="197C07FB" w14:textId="77777777" w:rsidR="00346EAE" w:rsidRPr="002F4B4D" w:rsidRDefault="00346EAE" w:rsidP="00FD5AD5">
      <w:pPr>
        <w:spacing w:line="240" w:lineRule="auto"/>
        <w:ind w:left="426" w:right="-23" w:hanging="426"/>
        <w:contextualSpacing/>
        <w:jc w:val="both"/>
        <w:rPr>
          <w:rFonts w:ascii="Times New Roman" w:eastAsia="Times New Roman" w:hAnsi="Times New Roman" w:cs="Times New Roman"/>
          <w:sz w:val="24"/>
          <w:szCs w:val="24"/>
          <w:lang w:eastAsia="sk-SK"/>
        </w:rPr>
      </w:pPr>
    </w:p>
    <w:p w14:paraId="69DF70E8" w14:textId="77777777" w:rsidR="00074C69" w:rsidRPr="002F4B4D" w:rsidRDefault="00074C69" w:rsidP="00FD5AD5">
      <w:pPr>
        <w:widowControl w:val="0"/>
        <w:numPr>
          <w:ilvl w:val="0"/>
          <w:numId w:val="5"/>
        </w:numPr>
        <w:autoSpaceDE w:val="0"/>
        <w:autoSpaceDN w:val="0"/>
        <w:adjustRightInd w:val="0"/>
        <w:spacing w:after="120" w:line="240" w:lineRule="auto"/>
        <w:ind w:left="426" w:right="-23" w:hanging="426"/>
        <w:jc w:val="both"/>
        <w:rPr>
          <w:rFonts w:ascii="Times New Roman" w:eastAsia="MS Mincho" w:hAnsi="Times New Roman" w:cs="Times New Roman"/>
          <w:sz w:val="24"/>
          <w:szCs w:val="24"/>
          <w:lang w:eastAsia="sk-SK"/>
        </w:rPr>
      </w:pPr>
      <w:r w:rsidRPr="002F4B4D">
        <w:rPr>
          <w:rFonts w:ascii="Times New Roman" w:eastAsia="MS Mincho" w:hAnsi="Times New Roman" w:cs="Times New Roman"/>
          <w:sz w:val="24"/>
          <w:szCs w:val="24"/>
          <w:lang w:eastAsia="sk-SK"/>
        </w:rPr>
        <w:t xml:space="preserve">Miestom dodania predmetu kúpy je Dopravný podnik mesta Žiliny s.r.o., </w:t>
      </w:r>
      <w:proofErr w:type="spellStart"/>
      <w:r w:rsidRPr="002F4B4D">
        <w:rPr>
          <w:rFonts w:ascii="Times New Roman" w:eastAsia="MS Mincho" w:hAnsi="Times New Roman" w:cs="Times New Roman"/>
          <w:sz w:val="24"/>
          <w:szCs w:val="24"/>
          <w:lang w:eastAsia="sk-SK"/>
        </w:rPr>
        <w:t>Kvačalova</w:t>
      </w:r>
      <w:proofErr w:type="spellEnd"/>
      <w:r w:rsidRPr="002F4B4D">
        <w:rPr>
          <w:rFonts w:ascii="Times New Roman" w:eastAsia="MS Mincho" w:hAnsi="Times New Roman" w:cs="Times New Roman"/>
          <w:sz w:val="24"/>
          <w:szCs w:val="24"/>
          <w:lang w:eastAsia="sk-SK"/>
        </w:rPr>
        <w:t xml:space="preserve"> 2, 011 40  Žilina, prípadne pracovisko Kupujúceho, ktoré sídli na adrese Košická ul. č. 2, Žilina. Miesto dodania tovaru bude vždy uvedené v čiastkovej objednávke.</w:t>
      </w:r>
    </w:p>
    <w:p w14:paraId="3BFB70D0" w14:textId="3581AE38" w:rsidR="00074C69" w:rsidRPr="002F4B4D" w:rsidRDefault="00074C69" w:rsidP="00FD5AD5">
      <w:pPr>
        <w:widowControl w:val="0"/>
        <w:numPr>
          <w:ilvl w:val="0"/>
          <w:numId w:val="5"/>
        </w:numPr>
        <w:autoSpaceDE w:val="0"/>
        <w:autoSpaceDN w:val="0"/>
        <w:adjustRightInd w:val="0"/>
        <w:spacing w:after="120" w:line="240" w:lineRule="auto"/>
        <w:ind w:left="426" w:right="-23" w:hanging="426"/>
        <w:jc w:val="both"/>
        <w:rPr>
          <w:rFonts w:ascii="Times New Roman" w:eastAsia="MS Mincho" w:hAnsi="Times New Roman" w:cs="Times New Roman"/>
          <w:sz w:val="24"/>
          <w:szCs w:val="24"/>
          <w:lang w:eastAsia="sk-SK"/>
        </w:rPr>
      </w:pPr>
      <w:r w:rsidRPr="002F4B4D">
        <w:rPr>
          <w:rFonts w:ascii="Times New Roman" w:eastAsia="MS Mincho" w:hAnsi="Times New Roman" w:cs="Times New Roman"/>
          <w:sz w:val="24"/>
          <w:szCs w:val="24"/>
          <w:lang w:eastAsia="sk-SK"/>
        </w:rPr>
        <w:lastRenderedPageBreak/>
        <w:t>Predávajúci zabezpečí dodávku, dopravu a vykládku  do miesta plnenia určeného v</w:t>
      </w:r>
      <w:r w:rsidR="002A23CD" w:rsidRPr="002F4B4D">
        <w:rPr>
          <w:rFonts w:ascii="Times New Roman" w:eastAsia="MS Mincho" w:hAnsi="Times New Roman" w:cs="Times New Roman"/>
          <w:sz w:val="24"/>
          <w:szCs w:val="24"/>
          <w:lang w:eastAsia="sk-SK"/>
        </w:rPr>
        <w:t> Článku III.</w:t>
      </w:r>
      <w:r w:rsidRPr="002F4B4D">
        <w:rPr>
          <w:rFonts w:ascii="Times New Roman" w:eastAsia="MS Mincho" w:hAnsi="Times New Roman" w:cs="Times New Roman"/>
          <w:sz w:val="24"/>
          <w:szCs w:val="24"/>
          <w:lang w:eastAsia="sk-SK"/>
        </w:rPr>
        <w:t xml:space="preserve"> ods. </w:t>
      </w:r>
      <w:r w:rsidR="00E31F58" w:rsidRPr="002F4B4D">
        <w:rPr>
          <w:rFonts w:ascii="Times New Roman" w:eastAsia="MS Mincho" w:hAnsi="Times New Roman" w:cs="Times New Roman"/>
          <w:sz w:val="24"/>
          <w:szCs w:val="24"/>
          <w:lang w:eastAsia="sk-SK"/>
        </w:rPr>
        <w:t>(</w:t>
      </w:r>
      <w:r w:rsidRPr="002F4B4D">
        <w:rPr>
          <w:rFonts w:ascii="Times New Roman" w:eastAsia="MS Mincho" w:hAnsi="Times New Roman" w:cs="Times New Roman"/>
          <w:sz w:val="24"/>
          <w:szCs w:val="24"/>
          <w:lang w:eastAsia="sk-SK"/>
        </w:rPr>
        <w:t>2</w:t>
      </w:r>
      <w:r w:rsidR="00E31F58" w:rsidRPr="002F4B4D">
        <w:rPr>
          <w:rFonts w:ascii="Times New Roman" w:eastAsia="MS Mincho" w:hAnsi="Times New Roman" w:cs="Times New Roman"/>
          <w:sz w:val="24"/>
          <w:szCs w:val="24"/>
          <w:lang w:eastAsia="sk-SK"/>
        </w:rPr>
        <w:t>)</w:t>
      </w:r>
      <w:r w:rsidRPr="002F4B4D">
        <w:rPr>
          <w:rFonts w:ascii="Times New Roman" w:eastAsia="MS Mincho" w:hAnsi="Times New Roman" w:cs="Times New Roman"/>
          <w:sz w:val="24"/>
          <w:szCs w:val="24"/>
          <w:lang w:eastAsia="sk-SK"/>
        </w:rPr>
        <w:t xml:space="preserve"> tejto </w:t>
      </w:r>
      <w:r w:rsidR="005139B3" w:rsidRPr="002F4B4D">
        <w:rPr>
          <w:rFonts w:ascii="Times New Roman" w:eastAsia="MS Mincho" w:hAnsi="Times New Roman" w:cs="Times New Roman"/>
          <w:sz w:val="24"/>
          <w:szCs w:val="24"/>
          <w:lang w:eastAsia="sk-SK"/>
        </w:rPr>
        <w:t>RD</w:t>
      </w:r>
      <w:r w:rsidRPr="002F4B4D">
        <w:rPr>
          <w:rFonts w:ascii="Times New Roman" w:eastAsia="MS Mincho" w:hAnsi="Times New Roman" w:cs="Times New Roman"/>
          <w:sz w:val="24"/>
          <w:szCs w:val="24"/>
          <w:lang w:eastAsia="sk-SK"/>
        </w:rPr>
        <w:t xml:space="preserve"> a to v pracovných dňoch (pondelok až piatok, od 06:00 hod. do 14:00 hod.).</w:t>
      </w:r>
    </w:p>
    <w:p w14:paraId="3823B10E" w14:textId="64F7318D" w:rsidR="00074C69" w:rsidRPr="002F4B4D" w:rsidRDefault="00074C69" w:rsidP="00FD5AD5">
      <w:pPr>
        <w:widowControl w:val="0"/>
        <w:numPr>
          <w:ilvl w:val="0"/>
          <w:numId w:val="5"/>
        </w:numPr>
        <w:autoSpaceDE w:val="0"/>
        <w:autoSpaceDN w:val="0"/>
        <w:adjustRightInd w:val="0"/>
        <w:spacing w:after="120" w:line="240" w:lineRule="auto"/>
        <w:ind w:left="426" w:right="-23" w:hanging="426"/>
        <w:jc w:val="both"/>
        <w:rPr>
          <w:rFonts w:ascii="Times New Roman" w:eastAsia="MS Mincho" w:hAnsi="Times New Roman" w:cs="Times New Roman"/>
          <w:sz w:val="24"/>
          <w:szCs w:val="24"/>
          <w:lang w:eastAsia="sk-SK"/>
        </w:rPr>
      </w:pPr>
      <w:r w:rsidRPr="002F4B4D">
        <w:rPr>
          <w:rFonts w:ascii="Times New Roman" w:eastAsia="MS Mincho" w:hAnsi="Times New Roman" w:cs="Times New Roman"/>
          <w:sz w:val="24"/>
          <w:szCs w:val="24"/>
          <w:lang w:eastAsia="sk-SK"/>
        </w:rPr>
        <w:t xml:space="preserve">Predávajúci sa zaväzuje oznámiť Kupujúcemu termín dodania predmetu kúpy do miesta plnenia najneskôr </w:t>
      </w:r>
      <w:r w:rsidR="00836493" w:rsidRPr="002F4B4D">
        <w:rPr>
          <w:rFonts w:ascii="Times New Roman" w:eastAsia="MS Mincho" w:hAnsi="Times New Roman" w:cs="Times New Roman"/>
          <w:sz w:val="24"/>
          <w:szCs w:val="24"/>
          <w:lang w:eastAsia="sk-SK"/>
        </w:rPr>
        <w:t xml:space="preserve">24 </w:t>
      </w:r>
      <w:r w:rsidRPr="002F4B4D">
        <w:rPr>
          <w:rFonts w:ascii="Times New Roman" w:eastAsia="MS Mincho" w:hAnsi="Times New Roman" w:cs="Times New Roman"/>
          <w:sz w:val="24"/>
          <w:szCs w:val="24"/>
          <w:lang w:eastAsia="sk-SK"/>
        </w:rPr>
        <w:t>hodín pred jeho uskutočnením, a to</w:t>
      </w:r>
      <w:r w:rsidRPr="002F4B4D">
        <w:rPr>
          <w:rFonts w:ascii="Times New Roman" w:eastAsia="Times New Roman" w:hAnsi="Times New Roman" w:cs="Times New Roman"/>
          <w:sz w:val="24"/>
          <w:szCs w:val="24"/>
          <w:lang w:eastAsia="sk-SK"/>
        </w:rPr>
        <w:t xml:space="preserve"> e-mailom na adresu poverenej osoby Kupujúceho: </w:t>
      </w:r>
      <w:r w:rsidR="005E6738" w:rsidRPr="002F4B4D">
        <w:rPr>
          <w:rFonts w:ascii="Times New Roman" w:eastAsia="Times New Roman" w:hAnsi="Times New Roman" w:cs="Times New Roman"/>
          <w:sz w:val="24"/>
          <w:szCs w:val="24"/>
          <w:lang w:eastAsia="sk-SK"/>
        </w:rPr>
        <w:t>Matúš Mravec, e-mail:  matus.mravec@dpmz.sk</w:t>
      </w:r>
    </w:p>
    <w:p w14:paraId="666F4E65" w14:textId="79AD2A83" w:rsidR="00E31F58" w:rsidRPr="002F4B4D" w:rsidRDefault="00E31F58" w:rsidP="00FD5AD5">
      <w:pPr>
        <w:widowControl w:val="0"/>
        <w:autoSpaceDE w:val="0"/>
        <w:autoSpaceDN w:val="0"/>
        <w:adjustRightInd w:val="0"/>
        <w:spacing w:after="120" w:line="240" w:lineRule="auto"/>
        <w:ind w:left="426" w:right="-23" w:hanging="426"/>
        <w:jc w:val="center"/>
        <w:rPr>
          <w:rFonts w:ascii="Times New Roman" w:eastAsia="Times New Roman" w:hAnsi="Times New Roman" w:cs="Times New Roman"/>
          <w:b/>
          <w:sz w:val="24"/>
          <w:szCs w:val="24"/>
          <w:lang w:eastAsia="sk-SK"/>
        </w:rPr>
      </w:pPr>
    </w:p>
    <w:p w14:paraId="0344EFA3" w14:textId="77777777" w:rsidR="006B2300" w:rsidRPr="002F4B4D" w:rsidRDefault="006B2300" w:rsidP="00FD5AD5">
      <w:pPr>
        <w:widowControl w:val="0"/>
        <w:autoSpaceDE w:val="0"/>
        <w:autoSpaceDN w:val="0"/>
        <w:adjustRightInd w:val="0"/>
        <w:spacing w:after="120" w:line="240" w:lineRule="auto"/>
        <w:ind w:left="426" w:right="-23" w:hanging="426"/>
        <w:jc w:val="center"/>
        <w:rPr>
          <w:rFonts w:ascii="Times New Roman" w:eastAsia="Times New Roman" w:hAnsi="Times New Roman" w:cs="Times New Roman"/>
          <w:b/>
          <w:sz w:val="24"/>
          <w:szCs w:val="24"/>
          <w:lang w:eastAsia="sk-SK"/>
        </w:rPr>
      </w:pPr>
    </w:p>
    <w:p w14:paraId="25B00817" w14:textId="7DB3E6E0" w:rsidR="00074C69" w:rsidRPr="002F4B4D" w:rsidRDefault="00074C69" w:rsidP="00FD5AD5">
      <w:pPr>
        <w:widowControl w:val="0"/>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 xml:space="preserve">Článok </w:t>
      </w:r>
      <w:r w:rsidR="00D47CD6" w:rsidRPr="002F4B4D">
        <w:rPr>
          <w:rFonts w:ascii="Times New Roman" w:eastAsia="Times New Roman" w:hAnsi="Times New Roman" w:cs="Times New Roman"/>
          <w:b/>
          <w:sz w:val="24"/>
          <w:szCs w:val="24"/>
          <w:lang w:eastAsia="sk-SK"/>
        </w:rPr>
        <w:t>IV</w:t>
      </w:r>
    </w:p>
    <w:p w14:paraId="6D3312D9" w14:textId="170BEDB6" w:rsidR="00074C69" w:rsidRPr="002F4B4D" w:rsidRDefault="00074C69" w:rsidP="00FD5AD5">
      <w:pPr>
        <w:widowControl w:val="0"/>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Kúpna cena a platobné podmienky</w:t>
      </w:r>
    </w:p>
    <w:p w14:paraId="3FAB1A03" w14:textId="77777777" w:rsidR="00BD61C7" w:rsidRPr="002F4B4D" w:rsidRDefault="00BD61C7" w:rsidP="00FD5AD5">
      <w:pPr>
        <w:widowControl w:val="0"/>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p>
    <w:p w14:paraId="5B670D62" w14:textId="36FF4933" w:rsidR="00074C69" w:rsidRPr="002F4B4D" w:rsidRDefault="00632542" w:rsidP="00FD5AD5">
      <w:pPr>
        <w:widowControl w:val="0"/>
        <w:numPr>
          <w:ilvl w:val="0"/>
          <w:numId w:val="14"/>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Kupujúci sa zaväzuje predmet kúpy prevziať  do svojho výlučného vlastníctva a zaplatiť zaň Predávajúcemu dohodnutú kúpnu cenu.</w:t>
      </w:r>
    </w:p>
    <w:p w14:paraId="7AA803D0" w14:textId="77777777" w:rsidR="00547694" w:rsidRPr="002F4B4D" w:rsidRDefault="00547694" w:rsidP="00FD5AD5">
      <w:pPr>
        <w:widowControl w:val="0"/>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p>
    <w:p w14:paraId="1B7960DD" w14:textId="77777777" w:rsidR="00074C69" w:rsidRPr="002F4B4D" w:rsidRDefault="00074C69" w:rsidP="00FD5AD5">
      <w:pPr>
        <w:widowControl w:val="0"/>
        <w:numPr>
          <w:ilvl w:val="0"/>
          <w:numId w:val="14"/>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Kúpna cena predmetu kúpy bola určená dohodou Zmluvných strán v súlade so zákonom č. 18/1996 Z. z. o cenách v znení neskorších predpisov a vyhlášky Ministerstva financií Slovenskej republiky č. 87/1996 Z. z., ktorou sa vykonáva vyššie citovaný zákon.</w:t>
      </w:r>
    </w:p>
    <w:p w14:paraId="1A85C638" w14:textId="17567A0A" w:rsidR="00074C69" w:rsidRPr="002F4B4D" w:rsidRDefault="00074C69" w:rsidP="00FD5AD5">
      <w:pPr>
        <w:widowControl w:val="0"/>
        <w:numPr>
          <w:ilvl w:val="0"/>
          <w:numId w:val="14"/>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Jednotkové ceny </w:t>
      </w:r>
      <w:r w:rsidR="001A0F91" w:rsidRPr="002F4B4D">
        <w:rPr>
          <w:rFonts w:ascii="Times New Roman" w:eastAsia="Times New Roman" w:hAnsi="Times New Roman" w:cs="Times New Roman"/>
          <w:sz w:val="24"/>
          <w:szCs w:val="24"/>
          <w:lang w:eastAsia="sk-SK"/>
        </w:rPr>
        <w:t>náhradných dielov</w:t>
      </w:r>
      <w:r w:rsidRPr="002F4B4D">
        <w:rPr>
          <w:rFonts w:ascii="Times New Roman" w:eastAsia="Times New Roman" w:hAnsi="Times New Roman" w:cs="Times New Roman"/>
          <w:sz w:val="24"/>
          <w:szCs w:val="24"/>
          <w:lang w:eastAsia="sk-SK"/>
        </w:rPr>
        <w:t>, uvedené v</w:t>
      </w:r>
      <w:r w:rsidR="00836493" w:rsidRPr="002F4B4D">
        <w:rPr>
          <w:rFonts w:ascii="Times New Roman" w:eastAsia="Times New Roman" w:hAnsi="Times New Roman" w:cs="Times New Roman"/>
          <w:sz w:val="24"/>
          <w:szCs w:val="24"/>
          <w:lang w:eastAsia="sk-SK"/>
        </w:rPr>
        <w:t> Prílohe A </w:t>
      </w:r>
      <w:proofErr w:type="spellStart"/>
      <w:r w:rsidR="00836493" w:rsidRPr="002F4B4D">
        <w:rPr>
          <w:rFonts w:ascii="Times New Roman" w:eastAsia="Times New Roman" w:hAnsi="Times New Roman" w:cs="Times New Roman"/>
          <w:sz w:val="24"/>
          <w:szCs w:val="24"/>
          <w:lang w:eastAsia="sk-SK"/>
        </w:rPr>
        <w:t>a</w:t>
      </w:r>
      <w:proofErr w:type="spellEnd"/>
      <w:r w:rsidR="00836493" w:rsidRPr="002F4B4D">
        <w:rPr>
          <w:rFonts w:ascii="Times New Roman" w:eastAsia="Times New Roman" w:hAnsi="Times New Roman" w:cs="Times New Roman"/>
          <w:sz w:val="24"/>
          <w:szCs w:val="24"/>
          <w:lang w:eastAsia="sk-SK"/>
        </w:rPr>
        <w:t xml:space="preserve"> B</w:t>
      </w:r>
      <w:r w:rsidRPr="002F4B4D">
        <w:rPr>
          <w:rFonts w:ascii="Times New Roman" w:eastAsia="Times New Roman" w:hAnsi="Times New Roman" w:cs="Times New Roman"/>
          <w:sz w:val="24"/>
          <w:szCs w:val="24"/>
          <w:lang w:eastAsia="sk-SK"/>
        </w:rPr>
        <w:t xml:space="preserve"> tejto </w:t>
      </w:r>
      <w:r w:rsidR="00836493" w:rsidRPr="002F4B4D">
        <w:rPr>
          <w:rFonts w:ascii="Times New Roman" w:eastAsia="Times New Roman" w:hAnsi="Times New Roman" w:cs="Times New Roman"/>
          <w:sz w:val="24"/>
          <w:szCs w:val="24"/>
          <w:lang w:eastAsia="sk-SK"/>
        </w:rPr>
        <w:t>RD</w:t>
      </w:r>
      <w:r w:rsidRPr="002F4B4D">
        <w:rPr>
          <w:rFonts w:ascii="Times New Roman" w:eastAsia="Times New Roman" w:hAnsi="Times New Roman" w:cs="Times New Roman"/>
          <w:sz w:val="24"/>
          <w:szCs w:val="24"/>
          <w:lang w:eastAsia="sk-SK"/>
        </w:rPr>
        <w:t xml:space="preserve">, zahŕňajú všetky náklady Predávajúceho, potrebné k dodaniu </w:t>
      </w:r>
      <w:r w:rsidR="00C40FFE" w:rsidRPr="002F4B4D">
        <w:rPr>
          <w:rFonts w:ascii="Times New Roman" w:eastAsia="Times New Roman" w:hAnsi="Times New Roman" w:cs="Times New Roman"/>
          <w:sz w:val="24"/>
          <w:szCs w:val="24"/>
          <w:lang w:eastAsia="sk-SK"/>
        </w:rPr>
        <w:t>náhradných dielov</w:t>
      </w:r>
      <w:r w:rsidRPr="002F4B4D">
        <w:rPr>
          <w:rFonts w:ascii="Times New Roman" w:eastAsia="Times New Roman" w:hAnsi="Times New Roman" w:cs="Times New Roman"/>
          <w:sz w:val="24"/>
          <w:szCs w:val="24"/>
          <w:lang w:eastAsia="sk-SK"/>
        </w:rPr>
        <w:t xml:space="preserve"> vrátane dopravných nákladov</w:t>
      </w:r>
      <w:r w:rsidR="00836493" w:rsidRPr="002F4B4D">
        <w:rPr>
          <w:rFonts w:ascii="Times New Roman" w:eastAsia="Times New Roman" w:hAnsi="Times New Roman" w:cs="Times New Roman"/>
          <w:sz w:val="24"/>
          <w:szCs w:val="24"/>
          <w:lang w:eastAsia="sk-SK"/>
        </w:rPr>
        <w:t xml:space="preserve"> a vykládky.</w:t>
      </w:r>
      <w:r w:rsidRPr="002F4B4D">
        <w:rPr>
          <w:rFonts w:ascii="Times New Roman" w:eastAsia="Times New Roman" w:hAnsi="Times New Roman" w:cs="Times New Roman"/>
          <w:sz w:val="24"/>
          <w:szCs w:val="24"/>
          <w:highlight w:val="yellow"/>
          <w:lang w:eastAsia="sk-SK"/>
        </w:rPr>
        <w:t xml:space="preserve"> </w:t>
      </w:r>
      <w:bookmarkStart w:id="3" w:name="_Hlk67462350"/>
    </w:p>
    <w:bookmarkEnd w:id="3"/>
    <w:p w14:paraId="19121435" w14:textId="77777777" w:rsidR="00074C69" w:rsidRPr="002F4B4D" w:rsidRDefault="00074C69" w:rsidP="00FD5AD5">
      <w:pPr>
        <w:widowControl w:val="0"/>
        <w:numPr>
          <w:ilvl w:val="0"/>
          <w:numId w:val="14"/>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Predávajúci nie je oprávnený požadovať akúkoľvek inú úhradu za prípadné dodatočné náklady, ktoré si nezapočítal do ceny predmetu kúpy.</w:t>
      </w:r>
    </w:p>
    <w:p w14:paraId="659E0221" w14:textId="117BF532" w:rsidR="00074C69" w:rsidRPr="002F4B4D" w:rsidRDefault="00074C69" w:rsidP="00FD5AD5">
      <w:pPr>
        <w:widowControl w:val="0"/>
        <w:numPr>
          <w:ilvl w:val="0"/>
          <w:numId w:val="14"/>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Predávajúci môže, najmä s ohľadom na momentálnu situáciu na trhu, v čase celoplošnej realizácie akcií na podporu predaja stanovením dlhodobo nízkych cien na vybrané druh</w:t>
      </w:r>
      <w:r w:rsidR="00E31F58" w:rsidRPr="002F4B4D">
        <w:rPr>
          <w:rFonts w:ascii="Times New Roman" w:eastAsia="Times New Roman" w:hAnsi="Times New Roman" w:cs="Times New Roman"/>
          <w:sz w:val="24"/>
          <w:szCs w:val="24"/>
          <w:lang w:eastAsia="sk-SK"/>
        </w:rPr>
        <w:t>y</w:t>
      </w:r>
      <w:r w:rsidRPr="002F4B4D">
        <w:rPr>
          <w:rFonts w:ascii="Times New Roman" w:eastAsia="Times New Roman" w:hAnsi="Times New Roman" w:cs="Times New Roman"/>
          <w:sz w:val="24"/>
          <w:szCs w:val="24"/>
          <w:lang w:eastAsia="sk-SK"/>
        </w:rPr>
        <w:t xml:space="preserve"> tovaru,  poskytnúť Kupujúcemu nižšiu cenu, ako je uvedená v cenovom návrhu pri dodržaní všetkých kvalitatívnych vlastností na tovar. </w:t>
      </w:r>
    </w:p>
    <w:p w14:paraId="79C493C3" w14:textId="0BE6FC4A" w:rsidR="00074C69" w:rsidRPr="002F4B4D" w:rsidRDefault="00074C69" w:rsidP="00FD5AD5">
      <w:pPr>
        <w:widowControl w:val="0"/>
        <w:numPr>
          <w:ilvl w:val="0"/>
          <w:numId w:val="14"/>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Kupujúci sa zaväzuje uhradiť Predávajúcemu kúpnu cenu formou bezhotovostného platobného styku na účet Predávajúceho, </w:t>
      </w:r>
      <w:r w:rsidRPr="002F4B4D">
        <w:rPr>
          <w:rFonts w:ascii="Times New Roman" w:eastAsia="Times New Roman" w:hAnsi="Times New Roman" w:cs="Times New Roman"/>
          <w:b/>
          <w:bCs/>
          <w:sz w:val="24"/>
          <w:szCs w:val="24"/>
          <w:lang w:eastAsia="sk-SK"/>
        </w:rPr>
        <w:t>IBAN</w:t>
      </w:r>
      <w:r w:rsidRPr="002F4B4D">
        <w:rPr>
          <w:rFonts w:ascii="Times New Roman" w:eastAsia="Times New Roman" w:hAnsi="Times New Roman" w:cs="Times New Roman"/>
          <w:b/>
          <w:bCs/>
          <w:sz w:val="24"/>
          <w:szCs w:val="24"/>
          <w:highlight w:val="yellow"/>
          <w:lang w:eastAsia="sk-SK"/>
        </w:rPr>
        <w:t xml:space="preserve">: </w:t>
      </w:r>
      <w:r w:rsidRPr="002F4B4D">
        <w:rPr>
          <w:rFonts w:ascii="Times New Roman" w:eastAsia="Times New Roman" w:hAnsi="Times New Roman" w:cs="Times New Roman"/>
          <w:sz w:val="24"/>
          <w:szCs w:val="24"/>
          <w:highlight w:val="yellow"/>
          <w:lang w:eastAsia="sk-SK"/>
        </w:rPr>
        <w:t>xxx</w:t>
      </w:r>
      <w:r w:rsidRPr="002F4B4D">
        <w:rPr>
          <w:rFonts w:ascii="Times New Roman" w:eastAsia="Times New Roman" w:hAnsi="Times New Roman" w:cs="Times New Roman"/>
          <w:bCs/>
          <w:sz w:val="24"/>
          <w:szCs w:val="24"/>
          <w:highlight w:val="yellow"/>
          <w:lang w:eastAsia="sk-SK"/>
        </w:rPr>
        <w:t xml:space="preserve">, </w:t>
      </w:r>
      <w:r w:rsidRPr="002F4B4D">
        <w:rPr>
          <w:rFonts w:ascii="Times New Roman" w:eastAsia="Times New Roman" w:hAnsi="Times New Roman" w:cs="Times New Roman"/>
          <w:sz w:val="24"/>
          <w:szCs w:val="24"/>
          <w:highlight w:val="yellow"/>
          <w:lang w:eastAsia="sk-SK"/>
        </w:rPr>
        <w:t>veden</w:t>
      </w:r>
      <w:r w:rsidR="00E45F49" w:rsidRPr="002F4B4D">
        <w:rPr>
          <w:rFonts w:ascii="Times New Roman" w:eastAsia="Times New Roman" w:hAnsi="Times New Roman" w:cs="Times New Roman"/>
          <w:sz w:val="24"/>
          <w:szCs w:val="24"/>
          <w:highlight w:val="yellow"/>
          <w:lang w:eastAsia="sk-SK"/>
        </w:rPr>
        <w:t>om</w:t>
      </w:r>
      <w:r w:rsidRPr="002F4B4D">
        <w:rPr>
          <w:rFonts w:ascii="Times New Roman" w:eastAsia="Times New Roman" w:hAnsi="Times New Roman" w:cs="Times New Roman"/>
          <w:sz w:val="24"/>
          <w:szCs w:val="24"/>
          <w:highlight w:val="yellow"/>
          <w:lang w:eastAsia="sk-SK"/>
        </w:rPr>
        <w:t xml:space="preserve"> v xxx.</w:t>
      </w:r>
      <w:r w:rsidRPr="002F4B4D">
        <w:rPr>
          <w:rFonts w:ascii="Times New Roman" w:eastAsia="Times New Roman" w:hAnsi="Times New Roman" w:cs="Times New Roman"/>
          <w:sz w:val="24"/>
          <w:szCs w:val="24"/>
          <w:lang w:eastAsia="sk-SK"/>
        </w:rPr>
        <w:t xml:space="preserve"> </w:t>
      </w:r>
      <w:r w:rsidRPr="002F4B4D">
        <w:rPr>
          <w:rFonts w:ascii="Times New Roman" w:eastAsia="Times New Roman" w:hAnsi="Times New Roman" w:cs="Times New Roman"/>
          <w:color w:val="FF0000"/>
          <w:sz w:val="24"/>
          <w:szCs w:val="24"/>
          <w:lang w:eastAsia="sk-SK"/>
        </w:rPr>
        <w:t xml:space="preserve"> </w:t>
      </w:r>
      <w:r w:rsidRPr="002F4B4D">
        <w:rPr>
          <w:rFonts w:ascii="Times New Roman" w:eastAsia="Times New Roman" w:hAnsi="Times New Roman" w:cs="Times New Roman"/>
          <w:sz w:val="24"/>
          <w:szCs w:val="24"/>
          <w:lang w:eastAsia="sk-SK"/>
        </w:rPr>
        <w:t xml:space="preserve">na základe daňového dokladu (ďalej len faktúry)  vystavenej Predávajúcim.  </w:t>
      </w:r>
    </w:p>
    <w:p w14:paraId="05658FA3" w14:textId="157DBFBE" w:rsidR="00074C69" w:rsidRPr="002F4B4D" w:rsidRDefault="00E454D1" w:rsidP="00FD5AD5">
      <w:pPr>
        <w:widowControl w:val="0"/>
        <w:numPr>
          <w:ilvl w:val="0"/>
          <w:numId w:val="14"/>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Predávajú</w:t>
      </w:r>
      <w:r w:rsidR="00F036A1" w:rsidRPr="002F4B4D">
        <w:rPr>
          <w:rFonts w:ascii="Times New Roman" w:eastAsia="Times New Roman" w:hAnsi="Times New Roman" w:cs="Times New Roman"/>
          <w:sz w:val="24"/>
          <w:szCs w:val="24"/>
          <w:lang w:eastAsia="sk-SK"/>
        </w:rPr>
        <w:t>ci vystaví</w:t>
      </w:r>
      <w:r w:rsidRPr="002F4B4D">
        <w:rPr>
          <w:rFonts w:ascii="Times New Roman" w:eastAsia="Times New Roman" w:hAnsi="Times New Roman" w:cs="Times New Roman"/>
          <w:sz w:val="24"/>
          <w:szCs w:val="24"/>
          <w:lang w:eastAsia="sk-SK"/>
        </w:rPr>
        <w:t xml:space="preserve"> faktúr</w:t>
      </w:r>
      <w:r w:rsidR="00F036A1" w:rsidRPr="002F4B4D">
        <w:rPr>
          <w:rFonts w:ascii="Times New Roman" w:eastAsia="Times New Roman" w:hAnsi="Times New Roman" w:cs="Times New Roman"/>
          <w:sz w:val="24"/>
          <w:szCs w:val="24"/>
          <w:lang w:eastAsia="sk-SK"/>
        </w:rPr>
        <w:t>u</w:t>
      </w:r>
      <w:r w:rsidRPr="002F4B4D">
        <w:rPr>
          <w:rFonts w:ascii="Times New Roman" w:eastAsia="Times New Roman" w:hAnsi="Times New Roman" w:cs="Times New Roman"/>
          <w:sz w:val="24"/>
          <w:szCs w:val="24"/>
          <w:lang w:eastAsia="sk-SK"/>
        </w:rPr>
        <w:t xml:space="preserve"> dňom riadneho a včasného dodania predmetu kúpy podľa tejto R</w:t>
      </w:r>
      <w:r w:rsidR="004F7AFB" w:rsidRPr="002F4B4D">
        <w:rPr>
          <w:rFonts w:ascii="Times New Roman" w:eastAsia="Times New Roman" w:hAnsi="Times New Roman" w:cs="Times New Roman"/>
          <w:sz w:val="24"/>
          <w:szCs w:val="24"/>
          <w:lang w:eastAsia="sk-SK"/>
        </w:rPr>
        <w:t>D</w:t>
      </w:r>
      <w:r w:rsidRPr="002F4B4D">
        <w:rPr>
          <w:rFonts w:ascii="Times New Roman" w:eastAsia="Times New Roman" w:hAnsi="Times New Roman" w:cs="Times New Roman"/>
          <w:sz w:val="24"/>
          <w:szCs w:val="24"/>
          <w:lang w:eastAsia="sk-SK"/>
        </w:rPr>
        <w:t xml:space="preserve">. </w:t>
      </w:r>
      <w:r w:rsidR="00074C69" w:rsidRPr="002F4B4D">
        <w:rPr>
          <w:rFonts w:ascii="Times New Roman" w:eastAsia="Times New Roman" w:hAnsi="Times New Roman" w:cs="Times New Roman"/>
          <w:sz w:val="24"/>
          <w:szCs w:val="24"/>
          <w:lang w:eastAsia="sk-SK"/>
        </w:rPr>
        <w:t>Predmet kúpy bude dodaný Kupujúcemu spolu s faktúrou a dodacím listom</w:t>
      </w:r>
      <w:r w:rsidR="007D05B0" w:rsidRPr="002F4B4D">
        <w:rPr>
          <w:rFonts w:ascii="Times New Roman" w:eastAsia="Times New Roman" w:hAnsi="Times New Roman" w:cs="Times New Roman"/>
          <w:sz w:val="24"/>
          <w:szCs w:val="24"/>
          <w:lang w:eastAsia="sk-SK"/>
        </w:rPr>
        <w:t>.</w:t>
      </w:r>
      <w:r w:rsidR="00E45F49" w:rsidRPr="002F4B4D">
        <w:rPr>
          <w:rFonts w:ascii="Times New Roman" w:eastAsia="Times New Roman" w:hAnsi="Times New Roman" w:cs="Times New Roman"/>
          <w:sz w:val="24"/>
          <w:szCs w:val="24"/>
          <w:lang w:eastAsia="sk-SK"/>
        </w:rPr>
        <w:t>.</w:t>
      </w:r>
      <w:r w:rsidR="00074C69" w:rsidRPr="002F4B4D">
        <w:rPr>
          <w:rFonts w:ascii="Times New Roman" w:eastAsia="Times New Roman" w:hAnsi="Times New Roman" w:cs="Times New Roman"/>
          <w:sz w:val="24"/>
          <w:szCs w:val="24"/>
          <w:lang w:eastAsia="sk-SK"/>
        </w:rPr>
        <w:t xml:space="preserve"> </w:t>
      </w:r>
    </w:p>
    <w:p w14:paraId="244413FE" w14:textId="5E8A7FF2" w:rsidR="00074C69" w:rsidRPr="002F4B4D" w:rsidRDefault="00074C69" w:rsidP="00FD5AD5">
      <w:pPr>
        <w:widowControl w:val="0"/>
        <w:numPr>
          <w:ilvl w:val="0"/>
          <w:numId w:val="14"/>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Splatnosť faktúry je </w:t>
      </w:r>
      <w:r w:rsidR="004F7AFB" w:rsidRPr="002F4B4D">
        <w:rPr>
          <w:rFonts w:ascii="Times New Roman" w:eastAsia="Times New Roman" w:hAnsi="Times New Roman" w:cs="Times New Roman"/>
          <w:sz w:val="24"/>
          <w:szCs w:val="24"/>
          <w:lang w:eastAsia="sk-SK"/>
        </w:rPr>
        <w:t>30</w:t>
      </w:r>
      <w:r w:rsidRPr="002F4B4D">
        <w:rPr>
          <w:rFonts w:ascii="Times New Roman" w:eastAsia="Times New Roman" w:hAnsi="Times New Roman" w:cs="Times New Roman"/>
          <w:sz w:val="24"/>
          <w:szCs w:val="24"/>
          <w:lang w:eastAsia="sk-SK"/>
        </w:rPr>
        <w:t xml:space="preserve"> dní odo dňa jej doručenia Kupujúcemu. Faktúry budú Kupujúcemu doručené v listinnej forme. Faktúra sa považuje za uhradenú dňom pripísania vyfakturovanej čiastky na účet Predávajúceho</w:t>
      </w:r>
      <w:r w:rsidR="00E45F49" w:rsidRPr="002F4B4D">
        <w:rPr>
          <w:rFonts w:ascii="Times New Roman" w:eastAsia="Times New Roman" w:hAnsi="Times New Roman" w:cs="Times New Roman"/>
          <w:sz w:val="24"/>
          <w:szCs w:val="24"/>
          <w:lang w:eastAsia="sk-SK"/>
        </w:rPr>
        <w:t>, uvedenom v ods. (</w:t>
      </w:r>
      <w:r w:rsidR="00346EAE" w:rsidRPr="002F4B4D">
        <w:rPr>
          <w:rFonts w:ascii="Times New Roman" w:eastAsia="Times New Roman" w:hAnsi="Times New Roman" w:cs="Times New Roman"/>
          <w:sz w:val="24"/>
          <w:szCs w:val="24"/>
          <w:lang w:eastAsia="sk-SK"/>
        </w:rPr>
        <w:t>6</w:t>
      </w:r>
      <w:r w:rsidR="00E45F49" w:rsidRPr="002F4B4D">
        <w:rPr>
          <w:rFonts w:ascii="Times New Roman" w:eastAsia="Times New Roman" w:hAnsi="Times New Roman" w:cs="Times New Roman"/>
          <w:sz w:val="24"/>
          <w:szCs w:val="24"/>
          <w:lang w:eastAsia="sk-SK"/>
        </w:rPr>
        <w:t>) tohto článku</w:t>
      </w:r>
      <w:r w:rsidRPr="002F4B4D">
        <w:rPr>
          <w:rFonts w:ascii="Times New Roman" w:eastAsia="Times New Roman" w:hAnsi="Times New Roman" w:cs="Times New Roman"/>
          <w:sz w:val="24"/>
          <w:szCs w:val="24"/>
          <w:lang w:eastAsia="sk-SK"/>
        </w:rPr>
        <w:t>.</w:t>
      </w:r>
    </w:p>
    <w:p w14:paraId="62BFBE74" w14:textId="1BDA2D94" w:rsidR="00074C69" w:rsidRPr="002F4B4D" w:rsidRDefault="00074C69" w:rsidP="00FD5AD5">
      <w:pPr>
        <w:widowControl w:val="0"/>
        <w:numPr>
          <w:ilvl w:val="0"/>
          <w:numId w:val="14"/>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Predávajúcim predložená faktúra musí obsahovať náležitosti v zmysle zák. č. 222/2004 Z. z. o dani z pridanej hodnoty v znení neskorších predpisov </w:t>
      </w:r>
      <w:r w:rsidR="00E45F49" w:rsidRPr="002F4B4D">
        <w:rPr>
          <w:rFonts w:ascii="Times New Roman" w:eastAsia="Times New Roman" w:hAnsi="Times New Roman" w:cs="Times New Roman"/>
          <w:sz w:val="24"/>
          <w:szCs w:val="24"/>
          <w:lang w:eastAsia="sk-SK"/>
        </w:rPr>
        <w:t xml:space="preserve">. </w:t>
      </w:r>
      <w:r w:rsidRPr="002F4B4D">
        <w:rPr>
          <w:rFonts w:ascii="Times New Roman" w:eastAsia="Times New Roman" w:hAnsi="Times New Roman" w:cs="Times New Roman"/>
          <w:sz w:val="24"/>
          <w:szCs w:val="24"/>
          <w:lang w:eastAsia="sk-SK"/>
        </w:rPr>
        <w:t>Faktúra musí obsahovať tiež číslo tejto R</w:t>
      </w:r>
      <w:r w:rsidR="004F7AFB" w:rsidRPr="002F4B4D">
        <w:rPr>
          <w:rFonts w:ascii="Times New Roman" w:eastAsia="Times New Roman" w:hAnsi="Times New Roman" w:cs="Times New Roman"/>
          <w:sz w:val="24"/>
          <w:szCs w:val="24"/>
          <w:lang w:eastAsia="sk-SK"/>
        </w:rPr>
        <w:t>D</w:t>
      </w:r>
      <w:r w:rsidRPr="002F4B4D">
        <w:rPr>
          <w:rFonts w:ascii="Times New Roman" w:eastAsia="Times New Roman" w:hAnsi="Times New Roman" w:cs="Times New Roman"/>
          <w:sz w:val="24"/>
          <w:szCs w:val="24"/>
          <w:lang w:eastAsia="sk-SK"/>
        </w:rPr>
        <w:t xml:space="preserve">  (z evidencie zmlúv u Kupujúceho)  K faktúre musí byť priložený dodací list. </w:t>
      </w:r>
    </w:p>
    <w:p w14:paraId="70FA5768" w14:textId="2C8CB172" w:rsidR="00074C69" w:rsidRPr="002F4B4D" w:rsidRDefault="00874DC6" w:rsidP="00FD5AD5">
      <w:pPr>
        <w:widowControl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(10)</w:t>
      </w:r>
      <w:r w:rsidR="002462B9" w:rsidRPr="002F4B4D">
        <w:rPr>
          <w:rFonts w:ascii="Times New Roman" w:eastAsia="Times New Roman" w:hAnsi="Times New Roman" w:cs="Times New Roman"/>
          <w:sz w:val="24"/>
          <w:szCs w:val="24"/>
          <w:lang w:eastAsia="sk-SK"/>
        </w:rPr>
        <w:tab/>
      </w:r>
      <w:r w:rsidR="00074C69" w:rsidRPr="002F4B4D">
        <w:rPr>
          <w:rFonts w:ascii="Times New Roman" w:eastAsia="Times New Roman" w:hAnsi="Times New Roman" w:cs="Times New Roman"/>
          <w:sz w:val="24"/>
          <w:szCs w:val="24"/>
          <w:lang w:eastAsia="sk-SK"/>
        </w:rPr>
        <w:t>V prípade, že faktúra nebude obsahovať všetky náležitosti daňového dokladu alebo nebude obsahovať potrebné prílohy alebo tieto prílohy budú obsahovať nesprávne údaje alebo nebude obsahovať číslo tejto R</w:t>
      </w:r>
      <w:r w:rsidR="00E31F58" w:rsidRPr="002F4B4D">
        <w:rPr>
          <w:rFonts w:ascii="Times New Roman" w:eastAsia="Times New Roman" w:hAnsi="Times New Roman" w:cs="Times New Roman"/>
          <w:sz w:val="24"/>
          <w:szCs w:val="24"/>
          <w:lang w:eastAsia="sk-SK"/>
        </w:rPr>
        <w:t>D</w:t>
      </w:r>
      <w:r w:rsidR="00074C69" w:rsidRPr="002F4B4D">
        <w:rPr>
          <w:rFonts w:ascii="Times New Roman" w:eastAsia="Times New Roman" w:hAnsi="Times New Roman" w:cs="Times New Roman"/>
          <w:sz w:val="24"/>
          <w:szCs w:val="24"/>
          <w:lang w:eastAsia="sk-SK"/>
        </w:rPr>
        <w:t>,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w:t>
      </w:r>
    </w:p>
    <w:p w14:paraId="05DE4BFF" w14:textId="2C801E35" w:rsidR="00874DC6" w:rsidRPr="002F4B4D" w:rsidRDefault="00874DC6" w:rsidP="00FD5AD5">
      <w:pPr>
        <w:widowControl w:val="0"/>
        <w:autoSpaceDE w:val="0"/>
        <w:autoSpaceDN w:val="0"/>
        <w:adjustRightInd w:val="0"/>
        <w:spacing w:after="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(11)</w:t>
      </w:r>
      <w:r w:rsidR="002462B9" w:rsidRPr="002F4B4D">
        <w:rPr>
          <w:rFonts w:ascii="Times New Roman" w:eastAsia="Times New Roman" w:hAnsi="Times New Roman" w:cs="Times New Roman"/>
          <w:sz w:val="24"/>
          <w:szCs w:val="24"/>
          <w:lang w:eastAsia="sk-SK"/>
        </w:rPr>
        <w:tab/>
      </w:r>
      <w:r w:rsidR="00074C69" w:rsidRPr="002F4B4D">
        <w:rPr>
          <w:rFonts w:ascii="Times New Roman" w:eastAsia="Times New Roman" w:hAnsi="Times New Roman" w:cs="Times New Roman"/>
          <w:sz w:val="24"/>
          <w:szCs w:val="24"/>
          <w:lang w:eastAsia="sk-SK"/>
        </w:rPr>
        <w:t>Právo na zaplatenie dohodnutej kúpnej ceny vzniká predávajúcemu riadnym a včasným splnením</w:t>
      </w:r>
      <w:r w:rsidRPr="002F4B4D">
        <w:rPr>
          <w:rFonts w:ascii="Times New Roman" w:eastAsia="Times New Roman" w:hAnsi="Times New Roman" w:cs="Times New Roman"/>
          <w:sz w:val="24"/>
          <w:szCs w:val="24"/>
          <w:lang w:eastAsia="sk-SK"/>
        </w:rPr>
        <w:t xml:space="preserve"> </w:t>
      </w:r>
    </w:p>
    <w:p w14:paraId="4EF826DE" w14:textId="4A13AF25" w:rsidR="00074C69" w:rsidRPr="002F4B4D" w:rsidRDefault="00874DC6" w:rsidP="00FD5AD5">
      <w:pPr>
        <w:widowControl w:val="0"/>
        <w:autoSpaceDE w:val="0"/>
        <w:autoSpaceDN w:val="0"/>
        <w:adjustRightInd w:val="0"/>
        <w:spacing w:after="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     </w:t>
      </w:r>
      <w:r w:rsidR="00074C69" w:rsidRPr="002F4B4D">
        <w:rPr>
          <w:rFonts w:ascii="Times New Roman" w:eastAsia="Times New Roman" w:hAnsi="Times New Roman" w:cs="Times New Roman"/>
          <w:sz w:val="24"/>
          <w:szCs w:val="24"/>
          <w:lang w:eastAsia="sk-SK"/>
        </w:rPr>
        <w:t xml:space="preserve"> </w:t>
      </w:r>
      <w:r w:rsidR="002462B9" w:rsidRPr="002F4B4D">
        <w:rPr>
          <w:rFonts w:ascii="Times New Roman" w:eastAsia="Times New Roman" w:hAnsi="Times New Roman" w:cs="Times New Roman"/>
          <w:sz w:val="24"/>
          <w:szCs w:val="24"/>
          <w:lang w:eastAsia="sk-SK"/>
        </w:rPr>
        <w:tab/>
      </w:r>
      <w:r w:rsidR="00074C69" w:rsidRPr="002F4B4D">
        <w:rPr>
          <w:rFonts w:ascii="Times New Roman" w:eastAsia="Times New Roman" w:hAnsi="Times New Roman" w:cs="Times New Roman"/>
          <w:sz w:val="24"/>
          <w:szCs w:val="24"/>
          <w:lang w:eastAsia="sk-SK"/>
        </w:rPr>
        <w:t xml:space="preserve">jeho záväzku. </w:t>
      </w:r>
    </w:p>
    <w:p w14:paraId="60C3677C" w14:textId="7032FAC0" w:rsidR="00874DC6" w:rsidRPr="002F4B4D" w:rsidRDefault="00874DC6" w:rsidP="00FD5AD5">
      <w:pPr>
        <w:widowControl w:val="0"/>
        <w:autoSpaceDE w:val="0"/>
        <w:autoSpaceDN w:val="0"/>
        <w:adjustRightInd w:val="0"/>
        <w:spacing w:after="120" w:line="240" w:lineRule="auto"/>
        <w:ind w:left="426" w:right="-23" w:hanging="426"/>
        <w:jc w:val="both"/>
        <w:rPr>
          <w:rFonts w:ascii="Times New Roman" w:eastAsia="Times New Roman" w:hAnsi="Times New Roman" w:cs="Times New Roman"/>
          <w:color w:val="FF0000"/>
          <w:sz w:val="24"/>
          <w:szCs w:val="24"/>
          <w:highlight w:val="yellow"/>
          <w:lang w:eastAsia="sk-SK"/>
        </w:rPr>
      </w:pPr>
      <w:r w:rsidRPr="002F4B4D">
        <w:rPr>
          <w:rFonts w:ascii="Times New Roman" w:eastAsia="Times New Roman" w:hAnsi="Times New Roman" w:cs="Times New Roman"/>
          <w:sz w:val="24"/>
          <w:szCs w:val="24"/>
          <w:lang w:eastAsia="sk-SK"/>
        </w:rPr>
        <w:t>(12)</w:t>
      </w:r>
      <w:r w:rsidR="002462B9" w:rsidRPr="002F4B4D">
        <w:rPr>
          <w:rFonts w:ascii="Times New Roman" w:eastAsia="Times New Roman" w:hAnsi="Times New Roman" w:cs="Times New Roman"/>
          <w:sz w:val="24"/>
          <w:szCs w:val="24"/>
          <w:lang w:eastAsia="sk-SK"/>
        </w:rPr>
        <w:tab/>
      </w:r>
      <w:r w:rsidR="00074C69" w:rsidRPr="002F4B4D">
        <w:rPr>
          <w:rFonts w:ascii="Times New Roman" w:eastAsia="Times New Roman" w:hAnsi="Times New Roman" w:cs="Times New Roman"/>
          <w:sz w:val="24"/>
          <w:szCs w:val="24"/>
          <w:lang w:eastAsia="sk-SK"/>
        </w:rPr>
        <w:t>Kupujúci je platiteľom dane z pridanej hodnoty (DPH).</w:t>
      </w:r>
      <w:r w:rsidR="00074C69" w:rsidRPr="002F4B4D">
        <w:rPr>
          <w:rFonts w:ascii="Times New Roman" w:eastAsia="Times New Roman" w:hAnsi="Times New Roman" w:cs="Times New Roman"/>
          <w:color w:val="FF0000"/>
          <w:sz w:val="24"/>
          <w:szCs w:val="24"/>
          <w:lang w:eastAsia="sk-SK"/>
        </w:rPr>
        <w:t xml:space="preserve"> </w:t>
      </w:r>
      <w:r w:rsidR="00074C69" w:rsidRPr="002F4B4D">
        <w:rPr>
          <w:rFonts w:ascii="Times New Roman" w:eastAsia="Times New Roman" w:hAnsi="Times New Roman" w:cs="Times New Roman"/>
          <w:sz w:val="24"/>
          <w:szCs w:val="24"/>
          <w:lang w:eastAsia="sk-SK"/>
        </w:rPr>
        <w:t>Predávajúci</w:t>
      </w:r>
      <w:r w:rsidR="00074C69" w:rsidRPr="002F4B4D">
        <w:rPr>
          <w:rFonts w:ascii="Times New Roman" w:eastAsia="Times New Roman" w:hAnsi="Times New Roman" w:cs="Times New Roman"/>
          <w:color w:val="FF0000"/>
          <w:sz w:val="24"/>
          <w:szCs w:val="24"/>
          <w:lang w:eastAsia="sk-SK"/>
        </w:rPr>
        <w:t xml:space="preserve"> </w:t>
      </w:r>
      <w:r w:rsidR="00074C69" w:rsidRPr="002F4B4D">
        <w:rPr>
          <w:rFonts w:ascii="Times New Roman" w:eastAsia="Times New Roman" w:hAnsi="Times New Roman" w:cs="Times New Roman"/>
          <w:color w:val="FF0000"/>
          <w:sz w:val="24"/>
          <w:szCs w:val="24"/>
          <w:highlight w:val="yellow"/>
          <w:lang w:eastAsia="sk-SK"/>
        </w:rPr>
        <w:t>je/nie je* (*</w:t>
      </w:r>
      <w:proofErr w:type="spellStart"/>
      <w:r w:rsidR="00074C69" w:rsidRPr="002F4B4D">
        <w:rPr>
          <w:rFonts w:ascii="Times New Roman" w:eastAsia="Times New Roman" w:hAnsi="Times New Roman" w:cs="Times New Roman"/>
          <w:color w:val="FF0000"/>
          <w:sz w:val="24"/>
          <w:szCs w:val="24"/>
          <w:highlight w:val="yellow"/>
          <w:lang w:eastAsia="sk-SK"/>
        </w:rPr>
        <w:t>nehodiace</w:t>
      </w:r>
      <w:proofErr w:type="spellEnd"/>
      <w:r w:rsidR="00074C69" w:rsidRPr="002F4B4D">
        <w:rPr>
          <w:rFonts w:ascii="Times New Roman" w:eastAsia="Times New Roman" w:hAnsi="Times New Roman" w:cs="Times New Roman"/>
          <w:color w:val="FF0000"/>
          <w:sz w:val="24"/>
          <w:szCs w:val="24"/>
          <w:highlight w:val="yellow"/>
          <w:lang w:eastAsia="sk-SK"/>
        </w:rPr>
        <w:t xml:space="preserve"> sa</w:t>
      </w:r>
    </w:p>
    <w:p w14:paraId="20F7F6AE" w14:textId="49558BA5" w:rsidR="00074C69" w:rsidRPr="002F4B4D" w:rsidRDefault="00874DC6" w:rsidP="00FD5AD5">
      <w:pPr>
        <w:widowControl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color w:val="FF0000"/>
          <w:sz w:val="24"/>
          <w:szCs w:val="24"/>
          <w:highlight w:val="yellow"/>
          <w:lang w:eastAsia="sk-SK"/>
        </w:rPr>
        <w:lastRenderedPageBreak/>
        <w:t xml:space="preserve">    </w:t>
      </w:r>
      <w:r w:rsidR="002462B9" w:rsidRPr="002F4B4D">
        <w:rPr>
          <w:rFonts w:ascii="Times New Roman" w:eastAsia="Times New Roman" w:hAnsi="Times New Roman" w:cs="Times New Roman"/>
          <w:color w:val="FF0000"/>
          <w:sz w:val="24"/>
          <w:szCs w:val="24"/>
          <w:highlight w:val="yellow"/>
          <w:lang w:eastAsia="sk-SK"/>
        </w:rPr>
        <w:tab/>
      </w:r>
      <w:r w:rsidR="00074C69" w:rsidRPr="002F4B4D">
        <w:rPr>
          <w:rFonts w:ascii="Times New Roman" w:eastAsia="Times New Roman" w:hAnsi="Times New Roman" w:cs="Times New Roman"/>
          <w:color w:val="FF0000"/>
          <w:sz w:val="24"/>
          <w:szCs w:val="24"/>
          <w:highlight w:val="yellow"/>
          <w:lang w:eastAsia="sk-SK"/>
        </w:rPr>
        <w:t xml:space="preserve"> odstráni Predávajúci)</w:t>
      </w:r>
      <w:r w:rsidR="00074C69" w:rsidRPr="002F4B4D">
        <w:rPr>
          <w:rFonts w:ascii="Times New Roman" w:eastAsia="Times New Roman" w:hAnsi="Times New Roman" w:cs="Times New Roman"/>
          <w:color w:val="FF0000"/>
          <w:sz w:val="24"/>
          <w:szCs w:val="24"/>
          <w:lang w:eastAsia="sk-SK"/>
        </w:rPr>
        <w:t xml:space="preserve"> </w:t>
      </w:r>
      <w:r w:rsidR="00074C69" w:rsidRPr="002F4B4D">
        <w:rPr>
          <w:rFonts w:ascii="Times New Roman" w:eastAsia="Times New Roman" w:hAnsi="Times New Roman" w:cs="Times New Roman"/>
          <w:sz w:val="24"/>
          <w:szCs w:val="24"/>
          <w:lang w:eastAsia="sk-SK"/>
        </w:rPr>
        <w:t>platiteľom dane z pridanej hodnoty (DPH).</w:t>
      </w:r>
    </w:p>
    <w:p w14:paraId="36CA8232" w14:textId="77777777" w:rsidR="00E31F58" w:rsidRPr="002F4B4D" w:rsidRDefault="00E31F58" w:rsidP="00FD5AD5">
      <w:pPr>
        <w:widowControl w:val="0"/>
        <w:autoSpaceDE w:val="0"/>
        <w:autoSpaceDN w:val="0"/>
        <w:adjustRightInd w:val="0"/>
        <w:spacing w:after="120" w:line="240" w:lineRule="auto"/>
        <w:ind w:left="426" w:right="-23" w:hanging="426"/>
        <w:jc w:val="center"/>
        <w:rPr>
          <w:rFonts w:ascii="Times New Roman" w:eastAsia="Times New Roman" w:hAnsi="Times New Roman" w:cs="Times New Roman"/>
          <w:b/>
          <w:sz w:val="24"/>
          <w:szCs w:val="24"/>
          <w:lang w:eastAsia="sk-SK"/>
        </w:rPr>
      </w:pPr>
    </w:p>
    <w:p w14:paraId="33581D9E" w14:textId="3E0580DC" w:rsidR="00074C69" w:rsidRPr="002F4B4D" w:rsidRDefault="00074C69" w:rsidP="00FD5AD5">
      <w:pPr>
        <w:widowControl w:val="0"/>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 xml:space="preserve">Článok </w:t>
      </w:r>
      <w:r w:rsidR="00FA1BAE" w:rsidRPr="002F4B4D">
        <w:rPr>
          <w:rFonts w:ascii="Times New Roman" w:eastAsia="Times New Roman" w:hAnsi="Times New Roman" w:cs="Times New Roman"/>
          <w:b/>
          <w:sz w:val="24"/>
          <w:szCs w:val="24"/>
          <w:lang w:eastAsia="sk-SK"/>
        </w:rPr>
        <w:t>V</w:t>
      </w:r>
    </w:p>
    <w:p w14:paraId="567515EE" w14:textId="77777777" w:rsidR="00074C69" w:rsidRPr="002F4B4D" w:rsidRDefault="00074C69" w:rsidP="00FD5AD5">
      <w:pPr>
        <w:widowControl w:val="0"/>
        <w:tabs>
          <w:tab w:val="left" w:pos="3402"/>
        </w:tabs>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Podmienky dodania</w:t>
      </w:r>
    </w:p>
    <w:p w14:paraId="7822677D" w14:textId="349A4220" w:rsidR="00C565B2" w:rsidRPr="002F4B4D" w:rsidRDefault="00C565B2" w:rsidP="00FD5AD5">
      <w:pPr>
        <w:widowControl w:val="0"/>
        <w:autoSpaceDE w:val="0"/>
        <w:autoSpaceDN w:val="0"/>
        <w:adjustRightInd w:val="0"/>
        <w:spacing w:after="120" w:line="240" w:lineRule="auto"/>
        <w:ind w:left="426" w:right="-23" w:hanging="426"/>
        <w:contextualSpacing/>
        <w:jc w:val="both"/>
        <w:rPr>
          <w:rFonts w:ascii="Times New Roman" w:eastAsia="Times New Roman" w:hAnsi="Times New Roman" w:cs="Times New Roman"/>
          <w:color w:val="00B0F0"/>
          <w:sz w:val="24"/>
          <w:szCs w:val="24"/>
          <w:lang w:eastAsia="sk-SK"/>
        </w:rPr>
      </w:pPr>
    </w:p>
    <w:p w14:paraId="3025C576" w14:textId="03AFC683" w:rsidR="00074C69" w:rsidRPr="002F4B4D" w:rsidRDefault="001A0F91" w:rsidP="00FD5AD5">
      <w:pPr>
        <w:widowControl w:val="0"/>
        <w:numPr>
          <w:ilvl w:val="0"/>
          <w:numId w:val="11"/>
        </w:numPr>
        <w:autoSpaceDE w:val="0"/>
        <w:autoSpaceDN w:val="0"/>
        <w:adjustRightInd w:val="0"/>
        <w:spacing w:after="0" w:line="240" w:lineRule="auto"/>
        <w:ind w:left="426" w:right="-23" w:hanging="426"/>
        <w:contextualSpacing/>
        <w:jc w:val="both"/>
        <w:rPr>
          <w:rFonts w:ascii="Times New Roman" w:eastAsia="Times New Roman" w:hAnsi="Times New Roman" w:cs="Times New Roman"/>
          <w:color w:val="00B0F0"/>
          <w:sz w:val="24"/>
          <w:szCs w:val="24"/>
          <w:lang w:eastAsia="sk-SK"/>
        </w:rPr>
      </w:pPr>
      <w:r w:rsidRPr="002F4B4D">
        <w:rPr>
          <w:rFonts w:ascii="Times New Roman" w:eastAsia="Times New Roman" w:hAnsi="Times New Roman" w:cs="Times New Roman"/>
          <w:sz w:val="24"/>
          <w:szCs w:val="24"/>
          <w:lang w:eastAsia="sk-SK"/>
        </w:rPr>
        <w:t>Kupujúci odošle Predávajúcemu čiastkovú objednávku elektronickou poštou (e-mailom).</w:t>
      </w:r>
      <w:r w:rsidR="00095D71" w:rsidRPr="002F4B4D">
        <w:rPr>
          <w:rFonts w:ascii="Times New Roman" w:eastAsia="Times New Roman" w:hAnsi="Times New Roman" w:cs="Times New Roman"/>
          <w:sz w:val="24"/>
          <w:szCs w:val="24"/>
          <w:lang w:eastAsia="sk-SK"/>
        </w:rPr>
        <w:t xml:space="preserve"> Objednávka Kupujúceho musí obsahovať odvolávku na túto RD, názov a množstvo požadovaného tovaru, cenu bez DPH, požadovaný termín a miesto dodania, dátum, pečiatku a podpis povereného zástupcu Kupujúceho</w:t>
      </w:r>
      <w:r w:rsidR="00650FAE" w:rsidRPr="002F4B4D">
        <w:rPr>
          <w:rFonts w:ascii="Times New Roman" w:eastAsia="Times New Roman" w:hAnsi="Times New Roman" w:cs="Times New Roman"/>
          <w:color w:val="00B0F0"/>
          <w:sz w:val="24"/>
          <w:szCs w:val="24"/>
          <w:lang w:eastAsia="sk-SK"/>
        </w:rPr>
        <w:t>.</w:t>
      </w:r>
      <w:bookmarkStart w:id="4" w:name="_Hlk67294234"/>
    </w:p>
    <w:p w14:paraId="095F4FCF" w14:textId="77777777" w:rsidR="00346EAE" w:rsidRPr="002F4B4D" w:rsidRDefault="00346EAE" w:rsidP="00FD5AD5">
      <w:pPr>
        <w:widowControl w:val="0"/>
        <w:autoSpaceDE w:val="0"/>
        <w:autoSpaceDN w:val="0"/>
        <w:adjustRightInd w:val="0"/>
        <w:spacing w:after="0" w:line="240" w:lineRule="auto"/>
        <w:ind w:left="426" w:right="-23" w:hanging="426"/>
        <w:contextualSpacing/>
        <w:jc w:val="both"/>
        <w:rPr>
          <w:rFonts w:ascii="Times New Roman" w:eastAsia="Times New Roman" w:hAnsi="Times New Roman" w:cs="Times New Roman"/>
          <w:color w:val="00B0F0"/>
          <w:sz w:val="24"/>
          <w:szCs w:val="24"/>
          <w:lang w:eastAsia="sk-SK"/>
        </w:rPr>
      </w:pPr>
    </w:p>
    <w:bookmarkEnd w:id="4"/>
    <w:p w14:paraId="34150434" w14:textId="5CD16F76" w:rsidR="00074C69" w:rsidRPr="002F4B4D" w:rsidRDefault="00074C69" w:rsidP="00FD5AD5">
      <w:pPr>
        <w:widowControl w:val="0"/>
        <w:numPr>
          <w:ilvl w:val="0"/>
          <w:numId w:val="11"/>
        </w:numPr>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Lehota </w:t>
      </w:r>
      <w:r w:rsidR="000D6182" w:rsidRPr="002F4B4D">
        <w:rPr>
          <w:rFonts w:ascii="Times New Roman" w:eastAsia="Times New Roman" w:hAnsi="Times New Roman" w:cs="Times New Roman"/>
          <w:sz w:val="24"/>
          <w:szCs w:val="24"/>
          <w:lang w:eastAsia="sk-SK"/>
        </w:rPr>
        <w:t xml:space="preserve">48 </w:t>
      </w:r>
      <w:r w:rsidRPr="002F4B4D">
        <w:rPr>
          <w:rFonts w:ascii="Times New Roman" w:eastAsia="Times New Roman" w:hAnsi="Times New Roman" w:cs="Times New Roman"/>
          <w:sz w:val="24"/>
          <w:szCs w:val="24"/>
          <w:lang w:eastAsia="sk-SK"/>
        </w:rPr>
        <w:t xml:space="preserve">hodín  na  dodanie  ND,  ktoré  dokáže  Predávajúci  bez  problémov  dodať v zmluvnej  cene  a v zmluvnej  dodacej  lehote,  začína  plynúť  momentom  doručenia „Potvrdenia objednávky“ spätným e-mailom </w:t>
      </w:r>
      <w:r w:rsidR="00E31F58" w:rsidRPr="002F4B4D">
        <w:rPr>
          <w:rFonts w:ascii="Times New Roman" w:eastAsia="Times New Roman" w:hAnsi="Times New Roman" w:cs="Times New Roman"/>
          <w:sz w:val="24"/>
          <w:szCs w:val="24"/>
          <w:lang w:eastAsia="sk-SK"/>
        </w:rPr>
        <w:t>K</w:t>
      </w:r>
      <w:r w:rsidRPr="002F4B4D">
        <w:rPr>
          <w:rFonts w:ascii="Times New Roman" w:eastAsia="Times New Roman" w:hAnsi="Times New Roman" w:cs="Times New Roman"/>
          <w:sz w:val="24"/>
          <w:szCs w:val="24"/>
          <w:lang w:eastAsia="sk-SK"/>
        </w:rPr>
        <w:t xml:space="preserve">upujúcemu. Ak sa v objednávke Kupujúceho nachádzali tiež ND, ktoré Predávajúci nedokáže dodať v zmluvnej cene a/alebo v zmluvnej  dodacej  lehote  a toto  aj   uviedol   Predávajúci   v odôvodnení pri potvrdení objednávky v zmysle ustanovení uvedených vyššie, tak sa tieto ND automaticky nestávajú súčasťou plnenia platnej objednávky, </w:t>
      </w:r>
      <w:proofErr w:type="spellStart"/>
      <w:r w:rsidRPr="002F4B4D">
        <w:rPr>
          <w:rFonts w:ascii="Times New Roman" w:eastAsia="Times New Roman" w:hAnsi="Times New Roman" w:cs="Times New Roman"/>
          <w:sz w:val="24"/>
          <w:szCs w:val="24"/>
          <w:lang w:eastAsia="sk-SK"/>
        </w:rPr>
        <w:t>t.j</w:t>
      </w:r>
      <w:proofErr w:type="spellEnd"/>
      <w:r w:rsidRPr="002F4B4D">
        <w:rPr>
          <w:rFonts w:ascii="Times New Roman" w:eastAsia="Times New Roman" w:hAnsi="Times New Roman" w:cs="Times New Roman"/>
          <w:sz w:val="24"/>
          <w:szCs w:val="24"/>
          <w:lang w:eastAsia="sk-SK"/>
        </w:rPr>
        <w:t>. nevzťahuje sa na tieto ND ani vyššie uvedené plynutie dodacej lehoty. Tieto ND budú následne objednané od iného zmluvného  dodávateľa,  ktorý  ich  dokáže  dodať  v dojednanej  zmluvnej  cene a dodacej lehote.</w:t>
      </w:r>
    </w:p>
    <w:p w14:paraId="254F0B8B" w14:textId="1B70E5A8" w:rsidR="00074C69" w:rsidRPr="002F4B4D" w:rsidRDefault="00722615" w:rsidP="00FD5AD5">
      <w:pPr>
        <w:widowControl w:val="0"/>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ab/>
      </w:r>
      <w:r w:rsidR="00074C69" w:rsidRPr="002F4B4D">
        <w:rPr>
          <w:rFonts w:ascii="Times New Roman" w:eastAsia="Times New Roman" w:hAnsi="Times New Roman" w:cs="Times New Roman"/>
          <w:sz w:val="24"/>
          <w:szCs w:val="24"/>
          <w:lang w:eastAsia="sk-SK"/>
        </w:rPr>
        <w:t xml:space="preserve">Pri nedodržaní </w:t>
      </w:r>
      <w:r w:rsidR="000D6182" w:rsidRPr="002F4B4D">
        <w:rPr>
          <w:rFonts w:ascii="Times New Roman" w:eastAsia="Times New Roman" w:hAnsi="Times New Roman" w:cs="Times New Roman"/>
          <w:sz w:val="24"/>
          <w:szCs w:val="24"/>
          <w:lang w:eastAsia="sk-SK"/>
        </w:rPr>
        <w:t xml:space="preserve">48 </w:t>
      </w:r>
      <w:r w:rsidR="00074C69" w:rsidRPr="002F4B4D">
        <w:rPr>
          <w:rFonts w:ascii="Times New Roman" w:eastAsia="Times New Roman" w:hAnsi="Times New Roman" w:cs="Times New Roman"/>
          <w:sz w:val="24"/>
          <w:szCs w:val="24"/>
          <w:lang w:eastAsia="sk-SK"/>
        </w:rPr>
        <w:t>hodín</w:t>
      </w:r>
      <w:r w:rsidR="000D6182" w:rsidRPr="002F4B4D">
        <w:rPr>
          <w:rFonts w:ascii="Times New Roman" w:eastAsia="Times New Roman" w:hAnsi="Times New Roman" w:cs="Times New Roman"/>
          <w:sz w:val="24"/>
          <w:szCs w:val="24"/>
          <w:lang w:eastAsia="sk-SK"/>
        </w:rPr>
        <w:t xml:space="preserve"> d</w:t>
      </w:r>
      <w:r w:rsidR="00074C69" w:rsidRPr="002F4B4D">
        <w:rPr>
          <w:rFonts w:ascii="Times New Roman" w:eastAsia="Times New Roman" w:hAnsi="Times New Roman" w:cs="Times New Roman"/>
          <w:sz w:val="24"/>
          <w:szCs w:val="24"/>
          <w:lang w:eastAsia="sk-SK"/>
        </w:rPr>
        <w:t xml:space="preserve">odacej doby objednaných a zo strany Predávajúceho potvrdených ND môže Kupujúci pristúpiť k ukončeniu zmluvného vzťahu s odvolaním sa na príslušné ustanovenie uvedené v odseku (2) Článku </w:t>
      </w:r>
      <w:r w:rsidR="000D6182" w:rsidRPr="002F4B4D">
        <w:rPr>
          <w:rFonts w:ascii="Times New Roman" w:eastAsia="Times New Roman" w:hAnsi="Times New Roman" w:cs="Times New Roman"/>
          <w:sz w:val="24"/>
          <w:szCs w:val="24"/>
          <w:lang w:eastAsia="sk-SK"/>
        </w:rPr>
        <w:t>IX tejto</w:t>
      </w:r>
      <w:r w:rsidR="00074C69" w:rsidRPr="002F4B4D">
        <w:rPr>
          <w:rFonts w:ascii="Times New Roman" w:eastAsia="Times New Roman" w:hAnsi="Times New Roman" w:cs="Times New Roman"/>
          <w:sz w:val="24"/>
          <w:szCs w:val="24"/>
          <w:lang w:eastAsia="sk-SK"/>
        </w:rPr>
        <w:t xml:space="preserve"> RD, alebo pristúpiť k sankcii v zmysle odseku (1) Článku </w:t>
      </w:r>
      <w:r w:rsidR="000D6182" w:rsidRPr="002F4B4D">
        <w:rPr>
          <w:rFonts w:ascii="Times New Roman" w:eastAsia="Times New Roman" w:hAnsi="Times New Roman" w:cs="Times New Roman"/>
          <w:sz w:val="24"/>
          <w:szCs w:val="24"/>
          <w:lang w:eastAsia="sk-SK"/>
        </w:rPr>
        <w:t>VIII.</w:t>
      </w:r>
      <w:r w:rsidR="00074C69" w:rsidRPr="002F4B4D">
        <w:rPr>
          <w:rFonts w:ascii="Times New Roman" w:eastAsia="Times New Roman" w:hAnsi="Times New Roman" w:cs="Times New Roman"/>
          <w:sz w:val="24"/>
          <w:szCs w:val="24"/>
          <w:lang w:eastAsia="sk-SK"/>
        </w:rPr>
        <w:t xml:space="preserve">  </w:t>
      </w:r>
      <w:r w:rsidR="000D6182" w:rsidRPr="002F4B4D">
        <w:rPr>
          <w:rFonts w:ascii="Times New Roman" w:eastAsia="Times New Roman" w:hAnsi="Times New Roman" w:cs="Times New Roman"/>
          <w:sz w:val="24"/>
          <w:szCs w:val="24"/>
          <w:lang w:eastAsia="sk-SK"/>
        </w:rPr>
        <w:t xml:space="preserve">tejto </w:t>
      </w:r>
      <w:r w:rsidR="00074C69" w:rsidRPr="002F4B4D">
        <w:rPr>
          <w:rFonts w:ascii="Times New Roman" w:eastAsia="Times New Roman" w:hAnsi="Times New Roman" w:cs="Times New Roman"/>
          <w:sz w:val="24"/>
          <w:szCs w:val="24"/>
          <w:lang w:eastAsia="sk-SK"/>
        </w:rPr>
        <w:t>RD.</w:t>
      </w:r>
    </w:p>
    <w:p w14:paraId="6B9753F2" w14:textId="552716C0" w:rsidR="0055478D" w:rsidRPr="002F4B4D" w:rsidRDefault="00722615" w:rsidP="00FD5AD5">
      <w:pPr>
        <w:widowControl w:val="0"/>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ab/>
      </w:r>
      <w:r w:rsidR="00074C69" w:rsidRPr="002F4B4D">
        <w:rPr>
          <w:rFonts w:ascii="Times New Roman" w:eastAsia="Times New Roman" w:hAnsi="Times New Roman" w:cs="Times New Roman"/>
          <w:sz w:val="24"/>
          <w:szCs w:val="24"/>
          <w:lang w:eastAsia="sk-SK"/>
        </w:rPr>
        <w:t xml:space="preserve">Moment potvrdenia objednávky predávajúcim spätným mailom je záväzný úkon, po vykonaní ktorého predávajúci už nie je oprávnený meniť dodatočne status potvrdených ND na ND, ktoré nevie zabezpečiť a dodať z konkrétnych dôvodov. Pokiaľ sa predávajúci uvedeného dopustí, môže </w:t>
      </w:r>
      <w:r w:rsidR="00346EAE" w:rsidRPr="002F4B4D">
        <w:rPr>
          <w:rFonts w:ascii="Times New Roman" w:eastAsia="Times New Roman" w:hAnsi="Times New Roman" w:cs="Times New Roman"/>
          <w:sz w:val="24"/>
          <w:szCs w:val="24"/>
          <w:lang w:eastAsia="sk-SK"/>
        </w:rPr>
        <w:t>K</w:t>
      </w:r>
      <w:r w:rsidR="00074C69" w:rsidRPr="002F4B4D">
        <w:rPr>
          <w:rFonts w:ascii="Times New Roman" w:eastAsia="Times New Roman" w:hAnsi="Times New Roman" w:cs="Times New Roman"/>
          <w:sz w:val="24"/>
          <w:szCs w:val="24"/>
          <w:lang w:eastAsia="sk-SK"/>
        </w:rPr>
        <w:t xml:space="preserve">upujúci pristúpiť k ukončeniu zmluvného vzťahu s odvolaním sa na príslušné ustanovenie uvedené v odseku (2) Článku </w:t>
      </w:r>
      <w:r w:rsidR="000D6182" w:rsidRPr="002F4B4D">
        <w:rPr>
          <w:rFonts w:ascii="Times New Roman" w:eastAsia="Times New Roman" w:hAnsi="Times New Roman" w:cs="Times New Roman"/>
          <w:sz w:val="24"/>
          <w:szCs w:val="24"/>
          <w:lang w:eastAsia="sk-SK"/>
        </w:rPr>
        <w:t>IX. tejto</w:t>
      </w:r>
      <w:r w:rsidR="00074C69" w:rsidRPr="002F4B4D">
        <w:rPr>
          <w:rFonts w:ascii="Times New Roman" w:eastAsia="Times New Roman" w:hAnsi="Times New Roman" w:cs="Times New Roman"/>
          <w:sz w:val="24"/>
          <w:szCs w:val="24"/>
          <w:lang w:eastAsia="sk-SK"/>
        </w:rPr>
        <w:t xml:space="preserve">  RD.</w:t>
      </w:r>
    </w:p>
    <w:p w14:paraId="79471C08" w14:textId="33E8FC91" w:rsidR="0055478D" w:rsidRPr="002F4B4D" w:rsidRDefault="0055478D" w:rsidP="00FD5AD5">
      <w:pPr>
        <w:widowControl w:val="0"/>
        <w:numPr>
          <w:ilvl w:val="0"/>
          <w:numId w:val="11"/>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Kvalita dodaných náhradných dielov musí byť zachovaná počas celého trvania zmluvného vzťahu. V prípade pochybností o kvalite a originalite dodaného náhradného dielu je Kupujúci oprávnený </w:t>
      </w:r>
      <w:r w:rsidR="00350465" w:rsidRPr="002F4B4D">
        <w:rPr>
          <w:rFonts w:ascii="Times New Roman" w:eastAsia="Times New Roman" w:hAnsi="Times New Roman" w:cs="Times New Roman"/>
          <w:sz w:val="24"/>
          <w:szCs w:val="24"/>
          <w:lang w:eastAsia="sk-SK"/>
        </w:rPr>
        <w:t xml:space="preserve">písomne (e-mailom) požadovať od Predávajúceho predloženie certifikátu výrobku (Prehlásenie o zhode) v zmysle platnej legislatívy Slovenskej republiky na konkrétny náhradný diel. Predávajúci je povinný do dvoch (2) pracovných dní od doručenia takejto požiadavky </w:t>
      </w:r>
      <w:r w:rsidR="00B35E27" w:rsidRPr="002F4B4D">
        <w:rPr>
          <w:rFonts w:ascii="Times New Roman" w:eastAsia="Times New Roman" w:hAnsi="Times New Roman" w:cs="Times New Roman"/>
          <w:sz w:val="24"/>
          <w:szCs w:val="24"/>
          <w:lang w:eastAsia="sk-SK"/>
        </w:rPr>
        <w:t xml:space="preserve">od Kupujúceho tento doklad odoslať Kupujúcemu vo forme </w:t>
      </w:r>
      <w:proofErr w:type="spellStart"/>
      <w:r w:rsidR="00B35E27" w:rsidRPr="002F4B4D">
        <w:rPr>
          <w:rFonts w:ascii="Times New Roman" w:eastAsia="Times New Roman" w:hAnsi="Times New Roman" w:cs="Times New Roman"/>
          <w:sz w:val="24"/>
          <w:szCs w:val="24"/>
          <w:lang w:eastAsia="sk-SK"/>
        </w:rPr>
        <w:t>scanu</w:t>
      </w:r>
      <w:proofErr w:type="spellEnd"/>
      <w:r w:rsidR="00B35E27" w:rsidRPr="002F4B4D">
        <w:rPr>
          <w:rFonts w:ascii="Times New Roman" w:eastAsia="Times New Roman" w:hAnsi="Times New Roman" w:cs="Times New Roman"/>
          <w:sz w:val="24"/>
          <w:szCs w:val="24"/>
          <w:lang w:eastAsia="sk-SK"/>
        </w:rPr>
        <w:t xml:space="preserve"> (e-mailom). V prípade, že tento doklad Predávajúci nepredloží ani na opakovanú písomnú výzvu Kupujúceho (e-mailom), Kupujúci môže pristúpiť k ukončeniu zmluvného vzťahu s odvolaním sa na príslušné</w:t>
      </w:r>
      <w:r w:rsidR="002B35B4" w:rsidRPr="002F4B4D">
        <w:rPr>
          <w:rFonts w:ascii="Times New Roman" w:eastAsia="Times New Roman" w:hAnsi="Times New Roman" w:cs="Times New Roman"/>
          <w:sz w:val="24"/>
          <w:szCs w:val="24"/>
          <w:lang w:eastAsia="sk-SK"/>
        </w:rPr>
        <w:t xml:space="preserve"> odstavce </w:t>
      </w:r>
      <w:r w:rsidR="00B35E27" w:rsidRPr="002F4B4D">
        <w:rPr>
          <w:rFonts w:ascii="Times New Roman" w:eastAsia="Times New Roman" w:hAnsi="Times New Roman" w:cs="Times New Roman"/>
          <w:sz w:val="24"/>
          <w:szCs w:val="24"/>
          <w:lang w:eastAsia="sk-SK"/>
        </w:rPr>
        <w:t xml:space="preserve"> v článku IX.</w:t>
      </w:r>
      <w:r w:rsidR="002B35B4" w:rsidRPr="002F4B4D">
        <w:rPr>
          <w:rFonts w:ascii="Times New Roman" w:eastAsia="Times New Roman" w:hAnsi="Times New Roman" w:cs="Times New Roman"/>
          <w:sz w:val="24"/>
          <w:szCs w:val="24"/>
          <w:lang w:eastAsia="sk-SK"/>
        </w:rPr>
        <w:t xml:space="preserve"> Tejto RD</w:t>
      </w:r>
    </w:p>
    <w:p w14:paraId="039B6C78" w14:textId="77777777" w:rsidR="00F32AEF" w:rsidRPr="002F4B4D" w:rsidRDefault="00F32AEF" w:rsidP="00FD5AD5">
      <w:pPr>
        <w:widowControl w:val="0"/>
        <w:autoSpaceDE w:val="0"/>
        <w:autoSpaceDN w:val="0"/>
        <w:adjustRightInd w:val="0"/>
        <w:spacing w:after="120" w:line="240" w:lineRule="auto"/>
        <w:ind w:left="426" w:right="-23" w:hanging="426"/>
        <w:contextualSpacing/>
        <w:jc w:val="both"/>
        <w:rPr>
          <w:rFonts w:ascii="Times New Roman" w:eastAsia="Times New Roman" w:hAnsi="Times New Roman" w:cs="Times New Roman"/>
          <w:color w:val="00B0F0"/>
          <w:sz w:val="24"/>
          <w:szCs w:val="24"/>
          <w:lang w:eastAsia="sk-SK"/>
        </w:rPr>
      </w:pPr>
    </w:p>
    <w:p w14:paraId="7911D59C" w14:textId="74679553" w:rsidR="00F32AEF" w:rsidRPr="002F4B4D" w:rsidRDefault="00F32AEF" w:rsidP="00FD5AD5">
      <w:pPr>
        <w:widowControl w:val="0"/>
        <w:numPr>
          <w:ilvl w:val="0"/>
          <w:numId w:val="11"/>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color w:val="00B0F0"/>
          <w:sz w:val="24"/>
          <w:szCs w:val="24"/>
          <w:lang w:eastAsia="sk-SK"/>
        </w:rPr>
        <w:t xml:space="preserve"> </w:t>
      </w:r>
      <w:r w:rsidRPr="002F4B4D">
        <w:rPr>
          <w:rFonts w:ascii="Times New Roman" w:hAnsi="Times New Roman" w:cs="Times New Roman"/>
          <w:sz w:val="24"/>
          <w:szCs w:val="24"/>
        </w:rPr>
        <w:t>Odovzdanie predmetu kúpy Kupujúcemu bude uskutočnené povereným zástupcom Predávajúceho v mieste plnenia v dohodnutom termíne a množstve podľa objednávky Kupujúceho.</w:t>
      </w:r>
    </w:p>
    <w:p w14:paraId="44D8946D" w14:textId="77777777" w:rsidR="00547694" w:rsidRPr="002F4B4D" w:rsidRDefault="00547694" w:rsidP="00FD5AD5">
      <w:pPr>
        <w:widowControl w:val="0"/>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p>
    <w:p w14:paraId="5726AB6C" w14:textId="73479D3B" w:rsidR="00074C69" w:rsidRPr="002F4B4D" w:rsidRDefault="00074C69" w:rsidP="00FD5AD5">
      <w:pPr>
        <w:widowControl w:val="0"/>
        <w:numPr>
          <w:ilvl w:val="0"/>
          <w:numId w:val="11"/>
        </w:numPr>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Tovar bude dodaný spolu s faktúrou a dodacím listom. Vo faktúre, aj v dodacom liste musí byť pri každom dodanom ND uvedený aj číselný identifikátor konkrétneho ND tak, ako je uvedený v Prílohe A a B tejto RD.</w:t>
      </w:r>
      <w:r w:rsidR="00722615" w:rsidRPr="002F4B4D">
        <w:rPr>
          <w:rFonts w:ascii="Times New Roman" w:eastAsia="Times New Roman" w:hAnsi="Times New Roman" w:cs="Times New Roman"/>
          <w:sz w:val="24"/>
          <w:szCs w:val="24"/>
          <w:lang w:eastAsia="sk-SK"/>
        </w:rPr>
        <w:t xml:space="preserve"> </w:t>
      </w:r>
      <w:r w:rsidRPr="002F4B4D">
        <w:rPr>
          <w:rFonts w:ascii="Times New Roman" w:eastAsia="Times New Roman" w:hAnsi="Times New Roman" w:cs="Times New Roman"/>
          <w:sz w:val="24"/>
          <w:szCs w:val="24"/>
          <w:lang w:eastAsia="sk-SK"/>
        </w:rPr>
        <w:t>Kupujúci sa zaväzuje bezodkladne po doručení potvrdiť prevzatie ND na dodacom liste.</w:t>
      </w:r>
    </w:p>
    <w:p w14:paraId="018B2E99" w14:textId="0A4E1795" w:rsidR="00074C69" w:rsidRPr="002F4B4D" w:rsidRDefault="00074C69" w:rsidP="00FD5AD5">
      <w:pPr>
        <w:widowControl w:val="0"/>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w:t>
      </w:r>
      <w:r w:rsidR="00074C11">
        <w:rPr>
          <w:rFonts w:ascii="Times New Roman" w:eastAsia="Times New Roman" w:hAnsi="Times New Roman" w:cs="Times New Roman"/>
          <w:sz w:val="24"/>
          <w:szCs w:val="24"/>
          <w:lang w:eastAsia="sk-SK"/>
        </w:rPr>
        <w:t>6</w:t>
      </w:r>
      <w:r w:rsidRPr="002F4B4D">
        <w:rPr>
          <w:rFonts w:ascii="Times New Roman" w:eastAsia="Times New Roman" w:hAnsi="Times New Roman" w:cs="Times New Roman"/>
          <w:sz w:val="24"/>
          <w:szCs w:val="24"/>
          <w:lang w:eastAsia="sk-SK"/>
        </w:rPr>
        <w:t>)</w:t>
      </w:r>
      <w:r w:rsidR="00074C11">
        <w:rPr>
          <w:rFonts w:ascii="Times New Roman" w:eastAsia="Times New Roman" w:hAnsi="Times New Roman" w:cs="Times New Roman"/>
          <w:sz w:val="24"/>
          <w:szCs w:val="24"/>
          <w:lang w:eastAsia="sk-SK"/>
        </w:rPr>
        <w:t xml:space="preserve"> </w:t>
      </w:r>
      <w:r w:rsidR="00777033" w:rsidRPr="002F4B4D">
        <w:rPr>
          <w:rFonts w:ascii="Times New Roman" w:eastAsia="Times New Roman" w:hAnsi="Times New Roman" w:cs="Times New Roman"/>
          <w:sz w:val="24"/>
          <w:szCs w:val="24"/>
          <w:lang w:eastAsia="sk-SK"/>
        </w:rPr>
        <w:t xml:space="preserve">Ak Predávajúci dodá Kupujúcemu iný tovar ako ten, ktorý Kupujúci pod konkrétnym číselným  identifikátorom objednal a  </w:t>
      </w:r>
      <w:r w:rsidRPr="002F4B4D">
        <w:rPr>
          <w:rFonts w:ascii="Times New Roman" w:eastAsia="Times New Roman" w:hAnsi="Times New Roman" w:cs="Times New Roman"/>
          <w:sz w:val="24"/>
          <w:szCs w:val="24"/>
          <w:lang w:eastAsia="sk-SK"/>
        </w:rPr>
        <w:t xml:space="preserve"> toto zistí Kupujúci až pri montáži ND do vozidla je Kupujúci </w:t>
      </w:r>
      <w:r w:rsidRPr="002F4B4D">
        <w:rPr>
          <w:rFonts w:ascii="Times New Roman" w:eastAsia="Times New Roman" w:hAnsi="Times New Roman" w:cs="Times New Roman"/>
          <w:sz w:val="24"/>
          <w:szCs w:val="24"/>
          <w:lang w:eastAsia="sk-SK"/>
        </w:rPr>
        <w:lastRenderedPageBreak/>
        <w:t>oprávnený tento tovar vrátiť Predávajúcemu poštovou prepravou resp. kuriérom spolu s písomným odôvodnením a Predávajúci následne dodá do 24 hodín od doručenia odôvodnenia správny (</w:t>
      </w:r>
      <w:proofErr w:type="spellStart"/>
      <w:r w:rsidRPr="002F4B4D">
        <w:rPr>
          <w:rFonts w:ascii="Times New Roman" w:eastAsia="Times New Roman" w:hAnsi="Times New Roman" w:cs="Times New Roman"/>
          <w:sz w:val="24"/>
          <w:szCs w:val="24"/>
          <w:lang w:eastAsia="sk-SK"/>
        </w:rPr>
        <w:t>t.j</w:t>
      </w:r>
      <w:proofErr w:type="spellEnd"/>
      <w:r w:rsidRPr="002F4B4D">
        <w:rPr>
          <w:rFonts w:ascii="Times New Roman" w:eastAsia="Times New Roman" w:hAnsi="Times New Roman" w:cs="Times New Roman"/>
          <w:sz w:val="24"/>
          <w:szCs w:val="24"/>
          <w:lang w:eastAsia="sk-SK"/>
        </w:rPr>
        <w:t xml:space="preserve">. požadovaný) ND </w:t>
      </w:r>
      <w:r w:rsidR="003F0554" w:rsidRPr="002F4B4D">
        <w:rPr>
          <w:rFonts w:ascii="Times New Roman" w:eastAsia="Times New Roman" w:hAnsi="Times New Roman" w:cs="Times New Roman"/>
          <w:sz w:val="24"/>
          <w:szCs w:val="24"/>
          <w:lang w:eastAsia="sk-SK"/>
        </w:rPr>
        <w:t>K</w:t>
      </w:r>
      <w:r w:rsidRPr="002F4B4D">
        <w:rPr>
          <w:rFonts w:ascii="Times New Roman" w:eastAsia="Times New Roman" w:hAnsi="Times New Roman" w:cs="Times New Roman"/>
          <w:sz w:val="24"/>
          <w:szCs w:val="24"/>
          <w:lang w:eastAsia="sk-SK"/>
        </w:rPr>
        <w:t xml:space="preserve">upujúcemu. Náklady na doručenie ND hradí </w:t>
      </w:r>
      <w:r w:rsidR="00E6695B" w:rsidRPr="002F4B4D">
        <w:rPr>
          <w:rFonts w:ascii="Times New Roman" w:eastAsia="Times New Roman" w:hAnsi="Times New Roman" w:cs="Times New Roman"/>
          <w:sz w:val="24"/>
          <w:szCs w:val="24"/>
          <w:lang w:eastAsia="sk-SK"/>
        </w:rPr>
        <w:t>P</w:t>
      </w:r>
      <w:r w:rsidRPr="002F4B4D">
        <w:rPr>
          <w:rFonts w:ascii="Times New Roman" w:eastAsia="Times New Roman" w:hAnsi="Times New Roman" w:cs="Times New Roman"/>
          <w:sz w:val="24"/>
          <w:szCs w:val="24"/>
          <w:lang w:eastAsia="sk-SK"/>
        </w:rPr>
        <w:t xml:space="preserve">redávajúci. Predávajúci bude povinný tiež uhradiť Kupujúcemu náklady spojené s odoslaním nesprávneho ND prostredníctvom poštovej prepravy, resp. kuriérskej služby Predávajúcemu. V prípade omeškania s dodávkou požadovaného ND si Kupujúci môže uplatniť sankciu v zmysle Článku </w:t>
      </w:r>
      <w:r w:rsidR="003D1032" w:rsidRPr="002F4B4D">
        <w:rPr>
          <w:rFonts w:ascii="Times New Roman" w:eastAsia="Times New Roman" w:hAnsi="Times New Roman" w:cs="Times New Roman"/>
          <w:sz w:val="24"/>
          <w:szCs w:val="24"/>
          <w:lang w:eastAsia="sk-SK"/>
        </w:rPr>
        <w:t>VIII</w:t>
      </w:r>
      <w:r w:rsidRPr="002F4B4D">
        <w:rPr>
          <w:rFonts w:ascii="Times New Roman" w:eastAsia="Times New Roman" w:hAnsi="Times New Roman" w:cs="Times New Roman"/>
          <w:sz w:val="24"/>
          <w:szCs w:val="24"/>
          <w:lang w:eastAsia="sk-SK"/>
        </w:rPr>
        <w:t xml:space="preserve">. odsek (1) </w:t>
      </w:r>
      <w:r w:rsidR="003D1032" w:rsidRPr="002F4B4D">
        <w:rPr>
          <w:rFonts w:ascii="Times New Roman" w:eastAsia="Times New Roman" w:hAnsi="Times New Roman" w:cs="Times New Roman"/>
          <w:sz w:val="24"/>
          <w:szCs w:val="24"/>
          <w:lang w:eastAsia="sk-SK"/>
        </w:rPr>
        <w:t>tejto</w:t>
      </w:r>
      <w:r w:rsidRPr="002F4B4D">
        <w:rPr>
          <w:rFonts w:ascii="Times New Roman" w:eastAsia="Times New Roman" w:hAnsi="Times New Roman" w:cs="Times New Roman"/>
          <w:sz w:val="24"/>
          <w:szCs w:val="24"/>
          <w:lang w:eastAsia="sk-SK"/>
        </w:rPr>
        <w:t xml:space="preserve"> RD.</w:t>
      </w:r>
    </w:p>
    <w:p w14:paraId="53874752" w14:textId="5729761F" w:rsidR="00074C69" w:rsidRPr="002F4B4D" w:rsidRDefault="00074C69" w:rsidP="00FD5AD5">
      <w:pPr>
        <w:widowControl w:val="0"/>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w:t>
      </w:r>
      <w:r w:rsidR="00074C11">
        <w:rPr>
          <w:rFonts w:ascii="Times New Roman" w:eastAsia="Times New Roman" w:hAnsi="Times New Roman" w:cs="Times New Roman"/>
          <w:sz w:val="24"/>
          <w:szCs w:val="24"/>
          <w:lang w:eastAsia="sk-SK"/>
        </w:rPr>
        <w:t>7</w:t>
      </w:r>
      <w:r w:rsidRPr="002F4B4D">
        <w:rPr>
          <w:rFonts w:ascii="Times New Roman" w:eastAsia="Times New Roman" w:hAnsi="Times New Roman" w:cs="Times New Roman"/>
          <w:sz w:val="24"/>
          <w:szCs w:val="24"/>
          <w:lang w:eastAsia="sk-SK"/>
        </w:rPr>
        <w:t>)</w:t>
      </w:r>
      <w:r w:rsidR="00074C11">
        <w:rPr>
          <w:rFonts w:ascii="Times New Roman" w:eastAsia="Times New Roman" w:hAnsi="Times New Roman" w:cs="Times New Roman"/>
          <w:sz w:val="24"/>
          <w:szCs w:val="24"/>
          <w:lang w:eastAsia="sk-SK"/>
        </w:rPr>
        <w:t xml:space="preserve"> </w:t>
      </w:r>
      <w:r w:rsidRPr="002F4B4D">
        <w:rPr>
          <w:rFonts w:ascii="Times New Roman" w:eastAsia="Times New Roman" w:hAnsi="Times New Roman" w:cs="Times New Roman"/>
          <w:sz w:val="24"/>
          <w:szCs w:val="24"/>
          <w:lang w:eastAsia="sk-SK"/>
        </w:rPr>
        <w:t xml:space="preserve">Ak Predávajúci dodá Kupujúcemu iný tovar ako ten, ktorý Kupujúci pod konkrétnym číselným identifikátorom objednal, Kupujúci bude bezodkladne po prevzatí zásielky a jej následnom otvorení kontaktovať Predávajúceho písomne e-mailom vo veci doručenia neobjednaného tovaru s tým, že daný ND zasiela obratom späť (aj so sprievodnou dokumentáciou – faktúra, dodací list) Predávajúcemu a požaduje dodanie objednaného (tzv. správneho) ND. Na účely plynutia dodacej lehoty objednaného ND sa má za to, že dodacia lehota objednaného ND nebola zo strany Predávajúceho dodržaná a stále plynie od pôvodného potvrdenia objednávky až do okamihu dodania objednaného (správneho) ND. Následne je Kupujúci oprávnený uplatniť si sankciu v zmysle odseku (1) Článku </w:t>
      </w:r>
      <w:r w:rsidR="002B35B4" w:rsidRPr="002F4B4D">
        <w:rPr>
          <w:rFonts w:ascii="Times New Roman" w:eastAsia="Times New Roman" w:hAnsi="Times New Roman" w:cs="Times New Roman"/>
          <w:sz w:val="24"/>
          <w:szCs w:val="24"/>
          <w:lang w:eastAsia="sk-SK"/>
        </w:rPr>
        <w:t xml:space="preserve">VIII tejto </w:t>
      </w:r>
      <w:r w:rsidRPr="002F4B4D">
        <w:rPr>
          <w:rFonts w:ascii="Times New Roman" w:eastAsia="Times New Roman" w:hAnsi="Times New Roman" w:cs="Times New Roman"/>
          <w:sz w:val="24"/>
          <w:szCs w:val="24"/>
          <w:lang w:eastAsia="sk-SK"/>
        </w:rPr>
        <w:t xml:space="preserve">RD. </w:t>
      </w:r>
      <w:bookmarkStart w:id="5" w:name="_Hlk66178777"/>
      <w:r w:rsidRPr="002F4B4D">
        <w:rPr>
          <w:rFonts w:ascii="Times New Roman" w:eastAsia="Times New Roman" w:hAnsi="Times New Roman" w:cs="Times New Roman"/>
          <w:sz w:val="24"/>
          <w:szCs w:val="24"/>
          <w:lang w:eastAsia="sk-SK"/>
        </w:rPr>
        <w:t>Predávajúci</w:t>
      </w:r>
      <w:bookmarkEnd w:id="5"/>
      <w:r w:rsidRPr="002F4B4D">
        <w:rPr>
          <w:rFonts w:ascii="Times New Roman" w:eastAsia="Times New Roman" w:hAnsi="Times New Roman" w:cs="Times New Roman"/>
          <w:sz w:val="24"/>
          <w:szCs w:val="24"/>
          <w:lang w:eastAsia="sk-SK"/>
        </w:rPr>
        <w:t xml:space="preserve"> bude povinný tiež uhradiť Kupujúcemu náklady spojené s odoslaním nesprávneho ND prostredníctvom poštovej prepravy, resp. kuriérskej služby predávajúcemu.</w:t>
      </w:r>
    </w:p>
    <w:p w14:paraId="443F1675" w14:textId="30A0B67A" w:rsidR="002B35B4" w:rsidRPr="002F4B4D" w:rsidRDefault="00074C69" w:rsidP="00FD5AD5">
      <w:pPr>
        <w:widowControl w:val="0"/>
        <w:tabs>
          <w:tab w:val="left" w:pos="536"/>
        </w:tabs>
        <w:kinsoku w:val="0"/>
        <w:overflowPunct w:val="0"/>
        <w:autoSpaceDE w:val="0"/>
        <w:autoSpaceDN w:val="0"/>
        <w:adjustRightInd w:val="0"/>
        <w:spacing w:after="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w:t>
      </w:r>
      <w:r w:rsidR="00074C11">
        <w:rPr>
          <w:rFonts w:ascii="Times New Roman" w:eastAsia="Times New Roman" w:hAnsi="Times New Roman" w:cs="Times New Roman"/>
          <w:sz w:val="24"/>
          <w:szCs w:val="24"/>
          <w:lang w:eastAsia="sk-SK"/>
        </w:rPr>
        <w:t>8</w:t>
      </w:r>
      <w:r w:rsidRPr="002F4B4D">
        <w:rPr>
          <w:rFonts w:ascii="Times New Roman" w:eastAsia="Times New Roman" w:hAnsi="Times New Roman" w:cs="Times New Roman"/>
          <w:sz w:val="24"/>
          <w:szCs w:val="24"/>
          <w:lang w:eastAsia="sk-SK"/>
        </w:rPr>
        <w:t>)</w:t>
      </w:r>
      <w:r w:rsidR="00074C11">
        <w:rPr>
          <w:rFonts w:ascii="Times New Roman" w:eastAsia="Times New Roman" w:hAnsi="Times New Roman" w:cs="Times New Roman"/>
          <w:sz w:val="24"/>
          <w:szCs w:val="24"/>
          <w:lang w:eastAsia="sk-SK"/>
        </w:rPr>
        <w:t xml:space="preserve">  </w:t>
      </w:r>
      <w:r w:rsidRPr="002F4B4D">
        <w:rPr>
          <w:rFonts w:ascii="Times New Roman" w:eastAsia="Times New Roman" w:hAnsi="Times New Roman" w:cs="Times New Roman"/>
          <w:sz w:val="24"/>
          <w:szCs w:val="24"/>
          <w:lang w:eastAsia="sk-SK"/>
        </w:rPr>
        <w:t xml:space="preserve">Vo veci vybavovania objednávok je kontaktnou osobou na strane Kupujúceho </w:t>
      </w:r>
      <w:r w:rsidR="002B35B4" w:rsidRPr="002F4B4D">
        <w:rPr>
          <w:rFonts w:ascii="Times New Roman" w:eastAsia="Times New Roman" w:hAnsi="Times New Roman" w:cs="Times New Roman"/>
          <w:sz w:val="24"/>
          <w:szCs w:val="24"/>
          <w:lang w:eastAsia="sk-SK"/>
        </w:rPr>
        <w:t>Matúš Mravec</w:t>
      </w:r>
      <w:r w:rsidRPr="002F4B4D">
        <w:rPr>
          <w:rFonts w:ascii="Times New Roman" w:eastAsia="Times New Roman" w:hAnsi="Times New Roman" w:cs="Times New Roman"/>
          <w:sz w:val="24"/>
          <w:szCs w:val="24"/>
          <w:lang w:eastAsia="sk-SK"/>
        </w:rPr>
        <w:t>,</w:t>
      </w:r>
    </w:p>
    <w:p w14:paraId="07C80749" w14:textId="32EE3850" w:rsidR="00074C69" w:rsidRPr="002F4B4D" w:rsidRDefault="002B35B4" w:rsidP="00FD5AD5">
      <w:pPr>
        <w:widowControl w:val="0"/>
        <w:tabs>
          <w:tab w:val="left" w:pos="536"/>
        </w:tabs>
        <w:kinsoku w:val="0"/>
        <w:overflowPunct w:val="0"/>
        <w:autoSpaceDE w:val="0"/>
        <w:autoSpaceDN w:val="0"/>
        <w:adjustRightInd w:val="0"/>
        <w:spacing w:after="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    </w:t>
      </w:r>
      <w:r w:rsidR="00722615" w:rsidRPr="002F4B4D">
        <w:rPr>
          <w:rFonts w:ascii="Times New Roman" w:eastAsia="Times New Roman" w:hAnsi="Times New Roman" w:cs="Times New Roman"/>
          <w:sz w:val="24"/>
          <w:szCs w:val="24"/>
          <w:lang w:eastAsia="sk-SK"/>
        </w:rPr>
        <w:t xml:space="preserve">  </w:t>
      </w:r>
      <w:r w:rsidRPr="002F4B4D">
        <w:rPr>
          <w:rFonts w:ascii="Times New Roman" w:eastAsia="Times New Roman" w:hAnsi="Times New Roman" w:cs="Times New Roman"/>
          <w:sz w:val="24"/>
          <w:szCs w:val="24"/>
          <w:lang w:eastAsia="sk-SK"/>
        </w:rPr>
        <w:t xml:space="preserve"> </w:t>
      </w:r>
      <w:proofErr w:type="spellStart"/>
      <w:r w:rsidRPr="002F4B4D">
        <w:rPr>
          <w:rFonts w:ascii="Times New Roman" w:eastAsia="Times New Roman" w:hAnsi="Times New Roman" w:cs="Times New Roman"/>
          <w:sz w:val="24"/>
          <w:szCs w:val="24"/>
          <w:lang w:eastAsia="sk-SK"/>
        </w:rPr>
        <w:t>Mob</w:t>
      </w:r>
      <w:proofErr w:type="spellEnd"/>
      <w:r w:rsidRPr="002F4B4D">
        <w:rPr>
          <w:rFonts w:ascii="Times New Roman" w:eastAsia="Times New Roman" w:hAnsi="Times New Roman" w:cs="Times New Roman"/>
          <w:sz w:val="24"/>
          <w:szCs w:val="24"/>
          <w:lang w:eastAsia="sk-SK"/>
        </w:rPr>
        <w:t>: +421 905 720 749</w:t>
      </w:r>
      <w:r w:rsidR="00074C69" w:rsidRPr="002F4B4D">
        <w:rPr>
          <w:rFonts w:ascii="Times New Roman" w:eastAsia="Times New Roman" w:hAnsi="Times New Roman" w:cs="Times New Roman"/>
          <w:sz w:val="24"/>
          <w:szCs w:val="24"/>
          <w:lang w:eastAsia="sk-SK"/>
        </w:rPr>
        <w:t xml:space="preserve"> e-mail </w:t>
      </w:r>
      <w:r w:rsidRPr="002F4B4D">
        <w:rPr>
          <w:rFonts w:ascii="Times New Roman" w:eastAsia="Times New Roman" w:hAnsi="Times New Roman" w:cs="Times New Roman"/>
          <w:sz w:val="24"/>
          <w:szCs w:val="24"/>
          <w:lang w:eastAsia="sk-SK"/>
        </w:rPr>
        <w:t>matus.mravec@gmail.com</w:t>
      </w:r>
      <w:r w:rsidR="00074C69" w:rsidRPr="002F4B4D">
        <w:rPr>
          <w:rFonts w:ascii="Times New Roman" w:eastAsia="Times New Roman" w:hAnsi="Times New Roman" w:cs="Times New Roman"/>
          <w:sz w:val="24"/>
          <w:szCs w:val="24"/>
          <w:lang w:eastAsia="sk-SK"/>
        </w:rPr>
        <w:t>, resp. iný zodpovedný zamestnanec oddelenia nákupu.</w:t>
      </w:r>
    </w:p>
    <w:p w14:paraId="1FCC2914" w14:textId="72D04FC2" w:rsidR="00074C69" w:rsidRPr="002F4B4D" w:rsidRDefault="00074C69" w:rsidP="00FD5AD5">
      <w:pPr>
        <w:widowControl w:val="0"/>
        <w:kinsoku w:val="0"/>
        <w:overflowPunct w:val="0"/>
        <w:autoSpaceDE w:val="0"/>
        <w:autoSpaceDN w:val="0"/>
        <w:adjustRightInd w:val="0"/>
        <w:spacing w:after="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ab/>
        <w:t xml:space="preserve">Na strane Predávajúceho je kontaktnou osobou: </w:t>
      </w:r>
      <w:r w:rsidRPr="002F4B4D">
        <w:rPr>
          <w:rFonts w:ascii="Times New Roman" w:eastAsia="Times New Roman" w:hAnsi="Times New Roman" w:cs="Times New Roman"/>
          <w:sz w:val="24"/>
          <w:szCs w:val="24"/>
          <w:highlight w:val="yellow"/>
          <w:lang w:eastAsia="sk-SK"/>
        </w:rPr>
        <w:t>(uvedie</w:t>
      </w:r>
      <w:r w:rsidRPr="002F4B4D">
        <w:rPr>
          <w:rFonts w:ascii="Times New Roman" w:eastAsia="Times New Roman" w:hAnsi="Times New Roman" w:cs="Times New Roman"/>
          <w:sz w:val="24"/>
          <w:szCs w:val="24"/>
          <w:lang w:eastAsia="sk-SK"/>
        </w:rPr>
        <w:t xml:space="preserve"> </w:t>
      </w:r>
      <w:r w:rsidRPr="002F4B4D">
        <w:rPr>
          <w:rFonts w:ascii="Times New Roman" w:eastAsia="Times New Roman" w:hAnsi="Times New Roman" w:cs="Times New Roman"/>
          <w:sz w:val="24"/>
          <w:szCs w:val="24"/>
          <w:highlight w:val="yellow"/>
          <w:lang w:eastAsia="sk-SK"/>
        </w:rPr>
        <w:t>navrhovateľ v tvare podľa vety vyššie)</w:t>
      </w:r>
      <w:r w:rsidRPr="002F4B4D">
        <w:rPr>
          <w:rFonts w:ascii="Times New Roman" w:eastAsia="Times New Roman" w:hAnsi="Times New Roman" w:cs="Times New Roman"/>
          <w:sz w:val="24"/>
          <w:szCs w:val="24"/>
          <w:lang w:eastAsia="sk-SK"/>
        </w:rPr>
        <w:t>.</w:t>
      </w:r>
    </w:p>
    <w:p w14:paraId="3C90A90F" w14:textId="77777777" w:rsidR="00F32AEF" w:rsidRPr="002F4B4D" w:rsidRDefault="00F32AEF" w:rsidP="00FD5AD5">
      <w:pPr>
        <w:widowControl w:val="0"/>
        <w:kinsoku w:val="0"/>
        <w:overflowPunct w:val="0"/>
        <w:autoSpaceDE w:val="0"/>
        <w:autoSpaceDN w:val="0"/>
        <w:adjustRightInd w:val="0"/>
        <w:spacing w:after="0" w:line="240" w:lineRule="auto"/>
        <w:ind w:left="426" w:right="-23" w:hanging="426"/>
        <w:jc w:val="both"/>
        <w:rPr>
          <w:rFonts w:ascii="Times New Roman" w:eastAsia="Times New Roman" w:hAnsi="Times New Roman" w:cs="Times New Roman"/>
          <w:sz w:val="24"/>
          <w:szCs w:val="24"/>
          <w:lang w:eastAsia="sk-SK"/>
        </w:rPr>
      </w:pPr>
    </w:p>
    <w:p w14:paraId="2DA5ECE7" w14:textId="0D58C133" w:rsidR="003D1032" w:rsidRPr="002F4B4D" w:rsidRDefault="00074C69" w:rsidP="00FD5AD5">
      <w:pPr>
        <w:widowControl w:val="0"/>
        <w:kinsoku w:val="0"/>
        <w:overflowPunct w:val="0"/>
        <w:autoSpaceDE w:val="0"/>
        <w:autoSpaceDN w:val="0"/>
        <w:adjustRightInd w:val="0"/>
        <w:spacing w:after="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w:t>
      </w:r>
      <w:r w:rsidR="00074C11">
        <w:rPr>
          <w:rFonts w:ascii="Times New Roman" w:eastAsia="Times New Roman" w:hAnsi="Times New Roman" w:cs="Times New Roman"/>
          <w:sz w:val="24"/>
          <w:szCs w:val="24"/>
          <w:lang w:eastAsia="sk-SK"/>
        </w:rPr>
        <w:t>9</w:t>
      </w:r>
      <w:r w:rsidRPr="002F4B4D">
        <w:rPr>
          <w:rFonts w:ascii="Times New Roman" w:eastAsia="Times New Roman" w:hAnsi="Times New Roman" w:cs="Times New Roman"/>
          <w:sz w:val="24"/>
          <w:szCs w:val="24"/>
          <w:lang w:eastAsia="sk-SK"/>
        </w:rPr>
        <w:t>)</w:t>
      </w:r>
      <w:r w:rsidR="00074C11">
        <w:rPr>
          <w:rFonts w:ascii="Times New Roman" w:eastAsia="Times New Roman" w:hAnsi="Times New Roman" w:cs="Times New Roman"/>
          <w:sz w:val="24"/>
          <w:szCs w:val="24"/>
          <w:lang w:eastAsia="sk-SK"/>
        </w:rPr>
        <w:t xml:space="preserve">  </w:t>
      </w:r>
      <w:r w:rsidRPr="002F4B4D">
        <w:rPr>
          <w:rFonts w:ascii="Times New Roman" w:eastAsia="Times New Roman" w:hAnsi="Times New Roman" w:cs="Times New Roman"/>
          <w:sz w:val="24"/>
          <w:szCs w:val="24"/>
          <w:lang w:eastAsia="sk-SK"/>
        </w:rPr>
        <w:t>Dodaný tovar bude zabalený obvyklým spôsobom tak, aby nedošlo k jeho poškodeniu počas</w:t>
      </w:r>
    </w:p>
    <w:p w14:paraId="081C4D39" w14:textId="40CB29D9" w:rsidR="006B2300" w:rsidRPr="002F4B4D" w:rsidRDefault="003D1032" w:rsidP="00FD5AD5">
      <w:pPr>
        <w:widowControl w:val="0"/>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   </w:t>
      </w:r>
      <w:r w:rsidR="00074C69" w:rsidRPr="002F4B4D">
        <w:rPr>
          <w:rFonts w:ascii="Times New Roman" w:eastAsia="Times New Roman" w:hAnsi="Times New Roman" w:cs="Times New Roman"/>
          <w:sz w:val="24"/>
          <w:szCs w:val="24"/>
          <w:lang w:eastAsia="sk-SK"/>
        </w:rPr>
        <w:t xml:space="preserve"> </w:t>
      </w:r>
      <w:r w:rsidR="00722615" w:rsidRPr="002F4B4D">
        <w:rPr>
          <w:rFonts w:ascii="Times New Roman" w:eastAsia="Times New Roman" w:hAnsi="Times New Roman" w:cs="Times New Roman"/>
          <w:sz w:val="24"/>
          <w:szCs w:val="24"/>
          <w:lang w:eastAsia="sk-SK"/>
        </w:rPr>
        <w:t xml:space="preserve">  </w:t>
      </w:r>
      <w:r w:rsidRPr="002F4B4D">
        <w:rPr>
          <w:rFonts w:ascii="Times New Roman" w:eastAsia="Times New Roman" w:hAnsi="Times New Roman" w:cs="Times New Roman"/>
          <w:sz w:val="24"/>
          <w:szCs w:val="24"/>
          <w:lang w:eastAsia="sk-SK"/>
        </w:rPr>
        <w:t xml:space="preserve"> </w:t>
      </w:r>
      <w:r w:rsidR="00074C69" w:rsidRPr="002F4B4D">
        <w:rPr>
          <w:rFonts w:ascii="Times New Roman" w:eastAsia="Times New Roman" w:hAnsi="Times New Roman" w:cs="Times New Roman"/>
          <w:sz w:val="24"/>
          <w:szCs w:val="24"/>
          <w:lang w:eastAsia="sk-SK"/>
        </w:rPr>
        <w:t xml:space="preserve">prepravy. </w:t>
      </w:r>
    </w:p>
    <w:p w14:paraId="63C10AEB" w14:textId="75DBA279" w:rsidR="003F0554" w:rsidRPr="002F4B4D" w:rsidRDefault="00414E19" w:rsidP="00FD5AD5">
      <w:pPr>
        <w:widowControl w:val="0"/>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(1</w:t>
      </w:r>
      <w:r w:rsidR="00074C11">
        <w:rPr>
          <w:rFonts w:ascii="Times New Roman" w:eastAsia="Times New Roman" w:hAnsi="Times New Roman" w:cs="Times New Roman"/>
          <w:sz w:val="24"/>
          <w:szCs w:val="24"/>
          <w:lang w:eastAsia="sk-SK"/>
        </w:rPr>
        <w:t>0</w:t>
      </w:r>
      <w:r w:rsidRPr="002F4B4D">
        <w:rPr>
          <w:rFonts w:ascii="Times New Roman" w:eastAsia="Times New Roman" w:hAnsi="Times New Roman" w:cs="Times New Roman"/>
          <w:sz w:val="24"/>
          <w:szCs w:val="24"/>
          <w:lang w:eastAsia="sk-SK"/>
        </w:rPr>
        <w:t xml:space="preserve">) Subdodávatelia nie sú účastníkmi tohto záväzkového vzťahu a z tejto dohody im nevnikajú </w:t>
      </w:r>
      <w:r w:rsidR="00DA17E1" w:rsidRPr="002F4B4D">
        <w:rPr>
          <w:rFonts w:ascii="Times New Roman" w:eastAsia="Times New Roman" w:hAnsi="Times New Roman" w:cs="Times New Roman"/>
          <w:sz w:val="24"/>
          <w:szCs w:val="24"/>
          <w:lang w:eastAsia="sk-SK"/>
        </w:rPr>
        <w:t xml:space="preserve">žiadne práva a povinnosti. Za dodanie náhradného dielu podľa tejto </w:t>
      </w:r>
      <w:r w:rsidR="005A1AD1" w:rsidRPr="002F4B4D">
        <w:rPr>
          <w:rFonts w:ascii="Times New Roman" w:eastAsia="Times New Roman" w:hAnsi="Times New Roman" w:cs="Times New Roman"/>
          <w:sz w:val="24"/>
          <w:szCs w:val="24"/>
          <w:lang w:eastAsia="sk-SK"/>
        </w:rPr>
        <w:t>RD</w:t>
      </w:r>
      <w:r w:rsidR="00DA17E1" w:rsidRPr="002F4B4D">
        <w:rPr>
          <w:rFonts w:ascii="Times New Roman" w:eastAsia="Times New Roman" w:hAnsi="Times New Roman" w:cs="Times New Roman"/>
          <w:sz w:val="24"/>
          <w:szCs w:val="24"/>
          <w:lang w:eastAsia="sk-SK"/>
        </w:rPr>
        <w:t xml:space="preserve"> v celom rozsahu zodpovedá Predávajúci. </w:t>
      </w:r>
    </w:p>
    <w:p w14:paraId="12FA8564" w14:textId="77777777" w:rsidR="006B2300" w:rsidRPr="002F4B4D" w:rsidRDefault="006B2300" w:rsidP="00FD5AD5">
      <w:pPr>
        <w:widowControl w:val="0"/>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p>
    <w:p w14:paraId="0F5E08BB" w14:textId="0FAF6B3D" w:rsidR="00074C69" w:rsidRPr="002F4B4D" w:rsidRDefault="00074C69" w:rsidP="00FD5AD5">
      <w:pPr>
        <w:widowControl w:val="0"/>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 xml:space="preserve">Článok </w:t>
      </w:r>
      <w:r w:rsidR="00C96781" w:rsidRPr="002F4B4D">
        <w:rPr>
          <w:rFonts w:ascii="Times New Roman" w:eastAsia="Times New Roman" w:hAnsi="Times New Roman" w:cs="Times New Roman"/>
          <w:b/>
          <w:sz w:val="24"/>
          <w:szCs w:val="24"/>
          <w:lang w:eastAsia="sk-SK"/>
        </w:rPr>
        <w:t>VI</w:t>
      </w:r>
    </w:p>
    <w:p w14:paraId="25819EB7" w14:textId="77777777" w:rsidR="00074C69" w:rsidRPr="002F4B4D" w:rsidRDefault="00074C69" w:rsidP="00FD5AD5">
      <w:pPr>
        <w:widowControl w:val="0"/>
        <w:tabs>
          <w:tab w:val="left" w:pos="3402"/>
        </w:tabs>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Vlastnícke právo</w:t>
      </w:r>
    </w:p>
    <w:p w14:paraId="78B28F78" w14:textId="77777777" w:rsidR="00074C69" w:rsidRPr="002F4B4D" w:rsidRDefault="00074C69" w:rsidP="00FD5AD5">
      <w:pPr>
        <w:widowControl w:val="0"/>
        <w:tabs>
          <w:tab w:val="left" w:pos="3402"/>
        </w:tabs>
        <w:autoSpaceDE w:val="0"/>
        <w:autoSpaceDN w:val="0"/>
        <w:adjustRightInd w:val="0"/>
        <w:spacing w:after="120" w:line="240" w:lineRule="auto"/>
        <w:ind w:left="426" w:right="-23" w:hanging="426"/>
        <w:jc w:val="center"/>
        <w:rPr>
          <w:rFonts w:ascii="Times New Roman" w:eastAsia="Times New Roman" w:hAnsi="Times New Roman" w:cs="Times New Roman"/>
          <w:b/>
          <w:sz w:val="24"/>
          <w:szCs w:val="24"/>
          <w:lang w:eastAsia="sk-SK"/>
        </w:rPr>
      </w:pPr>
    </w:p>
    <w:p w14:paraId="7536E940" w14:textId="0CF40170" w:rsidR="00074C69" w:rsidRPr="002F4B4D" w:rsidRDefault="00074C69" w:rsidP="00FD5AD5">
      <w:pPr>
        <w:widowControl w:val="0"/>
        <w:numPr>
          <w:ilvl w:val="0"/>
          <w:numId w:val="6"/>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Predávajúci znáša riziko spojené s dodaním predmetu kúpy (poškodenie, odcudzenie a pod.) až do </w:t>
      </w:r>
      <w:r w:rsidR="0074265A">
        <w:rPr>
          <w:rFonts w:ascii="Times New Roman" w:eastAsia="Times New Roman" w:hAnsi="Times New Roman" w:cs="Times New Roman"/>
          <w:sz w:val="24"/>
          <w:szCs w:val="24"/>
          <w:lang w:eastAsia="sk-SK"/>
        </w:rPr>
        <w:t>dátumu</w:t>
      </w:r>
      <w:r w:rsidRPr="002F4B4D">
        <w:rPr>
          <w:rFonts w:ascii="Times New Roman" w:eastAsia="Times New Roman" w:hAnsi="Times New Roman" w:cs="Times New Roman"/>
          <w:sz w:val="24"/>
          <w:szCs w:val="24"/>
          <w:lang w:eastAsia="sk-SK"/>
        </w:rPr>
        <w:t xml:space="preserve"> jeho písomného odovzdania a prevzatia Kupujúcim.</w:t>
      </w:r>
    </w:p>
    <w:p w14:paraId="569F236D" w14:textId="77777777" w:rsidR="00074C69" w:rsidRPr="002F4B4D" w:rsidRDefault="00074C69" w:rsidP="00FD5AD5">
      <w:pPr>
        <w:spacing w:after="120" w:line="240" w:lineRule="auto"/>
        <w:ind w:left="426" w:right="-23" w:hanging="426"/>
        <w:contextualSpacing/>
        <w:jc w:val="both"/>
        <w:rPr>
          <w:rFonts w:ascii="Times New Roman" w:eastAsia="Times New Roman" w:hAnsi="Times New Roman" w:cs="Times New Roman"/>
          <w:sz w:val="24"/>
          <w:szCs w:val="24"/>
          <w:lang w:eastAsia="sk-SK"/>
        </w:rPr>
      </w:pPr>
    </w:p>
    <w:p w14:paraId="321EEB15" w14:textId="77777777" w:rsidR="00074C69" w:rsidRPr="002F4B4D" w:rsidRDefault="00074C69" w:rsidP="00FD5AD5">
      <w:pPr>
        <w:widowControl w:val="0"/>
        <w:numPr>
          <w:ilvl w:val="0"/>
          <w:numId w:val="6"/>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Vlastnícke právo k predmetu kúpy prechádza na Kupujúceho dňom riadneho splnenia záväzku, </w:t>
      </w:r>
      <w:proofErr w:type="spellStart"/>
      <w:r w:rsidRPr="002F4B4D">
        <w:rPr>
          <w:rFonts w:ascii="Times New Roman" w:eastAsia="Times New Roman" w:hAnsi="Times New Roman" w:cs="Times New Roman"/>
          <w:sz w:val="24"/>
          <w:szCs w:val="24"/>
          <w:lang w:eastAsia="sk-SK"/>
        </w:rPr>
        <w:t>t.j</w:t>
      </w:r>
      <w:proofErr w:type="spellEnd"/>
      <w:r w:rsidRPr="002F4B4D">
        <w:rPr>
          <w:rFonts w:ascii="Times New Roman" w:eastAsia="Times New Roman" w:hAnsi="Times New Roman" w:cs="Times New Roman"/>
          <w:sz w:val="24"/>
          <w:szCs w:val="24"/>
          <w:lang w:eastAsia="sk-SK"/>
        </w:rPr>
        <w:t>. dňom písomného  prevzatia predmetu kúpy Kupujúcim, po jeho dodaní Predávajúcim.</w:t>
      </w:r>
    </w:p>
    <w:p w14:paraId="672D6057" w14:textId="77777777" w:rsidR="00074C69" w:rsidRPr="002F4B4D" w:rsidRDefault="00074C69" w:rsidP="00FD5AD5">
      <w:pPr>
        <w:spacing w:after="120" w:line="240" w:lineRule="auto"/>
        <w:ind w:left="426" w:right="-23" w:hanging="426"/>
        <w:contextualSpacing/>
        <w:jc w:val="both"/>
        <w:rPr>
          <w:rFonts w:ascii="Times New Roman" w:eastAsia="Times New Roman" w:hAnsi="Times New Roman" w:cs="Times New Roman"/>
          <w:sz w:val="24"/>
          <w:szCs w:val="24"/>
          <w:lang w:eastAsia="sk-SK"/>
        </w:rPr>
      </w:pPr>
    </w:p>
    <w:p w14:paraId="52D5D008" w14:textId="77777777" w:rsidR="00074C69" w:rsidRPr="002F4B4D" w:rsidRDefault="00074C69" w:rsidP="00FD5AD5">
      <w:pPr>
        <w:widowControl w:val="0"/>
        <w:numPr>
          <w:ilvl w:val="0"/>
          <w:numId w:val="6"/>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Kupujúci je oprávnený odmietnuť prevzatie tovaru, ktorý nie je v súlade s objednávkou.</w:t>
      </w:r>
    </w:p>
    <w:p w14:paraId="1B39A904" w14:textId="7FCCCC15" w:rsidR="00074C69" w:rsidRPr="002F4B4D" w:rsidRDefault="00074C69" w:rsidP="00FD5AD5">
      <w:pPr>
        <w:spacing w:after="120" w:line="240" w:lineRule="auto"/>
        <w:ind w:left="426" w:right="-23" w:hanging="426"/>
        <w:contextualSpacing/>
        <w:jc w:val="both"/>
        <w:rPr>
          <w:rFonts w:ascii="Times New Roman" w:eastAsia="Times New Roman" w:hAnsi="Times New Roman" w:cs="Times New Roman"/>
          <w:sz w:val="24"/>
          <w:szCs w:val="24"/>
          <w:lang w:eastAsia="sk-SK"/>
        </w:rPr>
      </w:pPr>
    </w:p>
    <w:p w14:paraId="35F5939A" w14:textId="77777777" w:rsidR="00EA2589" w:rsidRPr="002F4B4D" w:rsidRDefault="00EA2589" w:rsidP="00FD5AD5">
      <w:pPr>
        <w:spacing w:after="120" w:line="240" w:lineRule="auto"/>
        <w:ind w:left="426" w:right="-23" w:hanging="426"/>
        <w:contextualSpacing/>
        <w:jc w:val="both"/>
        <w:rPr>
          <w:rFonts w:ascii="Times New Roman" w:eastAsia="Times New Roman" w:hAnsi="Times New Roman" w:cs="Times New Roman"/>
          <w:sz w:val="24"/>
          <w:szCs w:val="24"/>
          <w:lang w:eastAsia="sk-SK"/>
        </w:rPr>
      </w:pPr>
    </w:p>
    <w:p w14:paraId="0E15BEF8" w14:textId="3A1BFF77" w:rsidR="00074C69" w:rsidRPr="002F4B4D" w:rsidRDefault="00074C69" w:rsidP="00FD5AD5">
      <w:pPr>
        <w:widowControl w:val="0"/>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 xml:space="preserve">Článok </w:t>
      </w:r>
      <w:r w:rsidR="00C96781" w:rsidRPr="002F4B4D">
        <w:rPr>
          <w:rFonts w:ascii="Times New Roman" w:eastAsia="Times New Roman" w:hAnsi="Times New Roman" w:cs="Times New Roman"/>
          <w:b/>
          <w:sz w:val="24"/>
          <w:szCs w:val="24"/>
          <w:lang w:eastAsia="sk-SK"/>
        </w:rPr>
        <w:t>VII</w:t>
      </w:r>
    </w:p>
    <w:p w14:paraId="734BF2A1" w14:textId="05304685" w:rsidR="00074C69" w:rsidRPr="002F4B4D" w:rsidRDefault="00074C69" w:rsidP="00FD5AD5">
      <w:pPr>
        <w:widowControl w:val="0"/>
        <w:tabs>
          <w:tab w:val="left" w:pos="3402"/>
        </w:tabs>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Záručné podmienky a zodpovednosť za vady</w:t>
      </w:r>
    </w:p>
    <w:p w14:paraId="280E103E" w14:textId="77777777" w:rsidR="00C96781" w:rsidRPr="002F4B4D" w:rsidRDefault="00C96781" w:rsidP="00FD5AD5">
      <w:pPr>
        <w:widowControl w:val="0"/>
        <w:tabs>
          <w:tab w:val="left" w:pos="3402"/>
        </w:tabs>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p>
    <w:p w14:paraId="43A7EFB7" w14:textId="798B6650" w:rsidR="00074C69" w:rsidRPr="002F4B4D" w:rsidRDefault="00074C69" w:rsidP="00FD5AD5">
      <w:pPr>
        <w:widowControl w:val="0"/>
        <w:numPr>
          <w:ilvl w:val="0"/>
          <w:numId w:val="7"/>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Predávajúci sa zaväzuje, že Kupujúcemu bude dodávať predmet kúpy v súlade s príslušnou dokumentáciou predloženou ako súčasť návrhu v obchodnej verejnej súťaži v množstve, kvalite, jednotkovej cene a v baleniach podľa objednávky vystavenej Kupujúcim na základe tejto </w:t>
      </w:r>
      <w:r w:rsidR="003F0554" w:rsidRPr="002F4B4D">
        <w:rPr>
          <w:rFonts w:ascii="Times New Roman" w:eastAsia="Times New Roman" w:hAnsi="Times New Roman" w:cs="Times New Roman"/>
          <w:sz w:val="24"/>
          <w:szCs w:val="24"/>
          <w:lang w:eastAsia="sk-SK"/>
        </w:rPr>
        <w:t>RD</w:t>
      </w:r>
      <w:r w:rsidRPr="002F4B4D">
        <w:rPr>
          <w:rFonts w:ascii="Times New Roman" w:eastAsia="Times New Roman" w:hAnsi="Times New Roman" w:cs="Times New Roman"/>
          <w:sz w:val="24"/>
          <w:szCs w:val="24"/>
          <w:lang w:eastAsia="sk-SK"/>
        </w:rPr>
        <w:t xml:space="preserve">. Predávajúci garantuje Kupujúcemu, že dodaný tovar bude po celý čas platnosti </w:t>
      </w:r>
      <w:r w:rsidR="003F0554" w:rsidRPr="002F4B4D">
        <w:rPr>
          <w:rFonts w:ascii="Times New Roman" w:eastAsia="Times New Roman" w:hAnsi="Times New Roman" w:cs="Times New Roman"/>
          <w:sz w:val="24"/>
          <w:szCs w:val="24"/>
          <w:lang w:eastAsia="sk-SK"/>
        </w:rPr>
        <w:t>tejto</w:t>
      </w:r>
      <w:r w:rsidR="00C72B7E" w:rsidRPr="002F4B4D">
        <w:rPr>
          <w:rFonts w:ascii="Times New Roman" w:eastAsia="Times New Roman" w:hAnsi="Times New Roman" w:cs="Times New Roman"/>
          <w:sz w:val="24"/>
          <w:szCs w:val="24"/>
          <w:lang w:eastAsia="sk-SK"/>
        </w:rPr>
        <w:t xml:space="preserve"> </w:t>
      </w:r>
      <w:r w:rsidR="005A1AD1" w:rsidRPr="002F4B4D">
        <w:rPr>
          <w:rFonts w:ascii="Times New Roman" w:eastAsia="Times New Roman" w:hAnsi="Times New Roman" w:cs="Times New Roman"/>
          <w:sz w:val="24"/>
          <w:szCs w:val="24"/>
          <w:lang w:eastAsia="sk-SK"/>
        </w:rPr>
        <w:t>RD</w:t>
      </w:r>
      <w:r w:rsidRPr="002F4B4D">
        <w:rPr>
          <w:rFonts w:ascii="Times New Roman" w:eastAsia="Times New Roman" w:hAnsi="Times New Roman" w:cs="Times New Roman"/>
          <w:sz w:val="24"/>
          <w:szCs w:val="24"/>
          <w:lang w:eastAsia="sk-SK"/>
        </w:rPr>
        <w:t xml:space="preserve"> vykazovať vlastnosti, aké Predávajúci deklaroval vo svojom návrhu, najmenej však podľa požiadaviek </w:t>
      </w:r>
      <w:r w:rsidRPr="002F4B4D">
        <w:rPr>
          <w:rFonts w:ascii="Times New Roman" w:eastAsia="Times New Roman" w:hAnsi="Times New Roman" w:cs="Times New Roman"/>
          <w:sz w:val="24"/>
          <w:szCs w:val="24"/>
          <w:lang w:eastAsia="sk-SK"/>
        </w:rPr>
        <w:lastRenderedPageBreak/>
        <w:t>Kupujúceho, určených</w:t>
      </w:r>
      <w:r w:rsidR="003D1032" w:rsidRPr="002F4B4D">
        <w:rPr>
          <w:rFonts w:ascii="Times New Roman" w:eastAsia="Times New Roman" w:hAnsi="Times New Roman" w:cs="Times New Roman"/>
          <w:sz w:val="24"/>
          <w:szCs w:val="24"/>
          <w:lang w:eastAsia="sk-SK"/>
        </w:rPr>
        <w:t xml:space="preserve"> vo výzv</w:t>
      </w:r>
      <w:r w:rsidR="005A1AD1" w:rsidRPr="002F4B4D">
        <w:rPr>
          <w:rFonts w:ascii="Times New Roman" w:eastAsia="Times New Roman" w:hAnsi="Times New Roman" w:cs="Times New Roman"/>
          <w:sz w:val="24"/>
          <w:szCs w:val="24"/>
          <w:lang w:eastAsia="sk-SK"/>
        </w:rPr>
        <w:t>e</w:t>
      </w:r>
      <w:r w:rsidR="003D1032" w:rsidRPr="002F4B4D">
        <w:rPr>
          <w:rFonts w:ascii="Times New Roman" w:eastAsia="Times New Roman" w:hAnsi="Times New Roman" w:cs="Times New Roman"/>
          <w:sz w:val="24"/>
          <w:szCs w:val="24"/>
          <w:lang w:eastAsia="sk-SK"/>
        </w:rPr>
        <w:t xml:space="preserve"> na súťaž.</w:t>
      </w:r>
      <w:r w:rsidRPr="002F4B4D">
        <w:rPr>
          <w:rFonts w:ascii="Times New Roman" w:eastAsia="Times New Roman" w:hAnsi="Times New Roman" w:cs="Times New Roman"/>
          <w:sz w:val="24"/>
          <w:szCs w:val="24"/>
          <w:lang w:eastAsia="sk-SK"/>
        </w:rPr>
        <w:t xml:space="preserve"> Všetky zmeny je Predávajúci povinný konzultovať s Kupujúcim, čo bude vždy doložené písomným súhlasom Kupujúceho.</w:t>
      </w:r>
    </w:p>
    <w:p w14:paraId="19DAA387" w14:textId="77777777" w:rsidR="004910AA" w:rsidRPr="002F4B4D" w:rsidRDefault="004910AA" w:rsidP="00FD5AD5">
      <w:pPr>
        <w:widowControl w:val="0"/>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p>
    <w:p w14:paraId="214C845D" w14:textId="3A401B90" w:rsidR="004910AA" w:rsidRPr="002F4B4D" w:rsidRDefault="00074C69" w:rsidP="00FD5AD5">
      <w:pPr>
        <w:widowControl w:val="0"/>
        <w:numPr>
          <w:ilvl w:val="0"/>
          <w:numId w:val="7"/>
        </w:numPr>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V prípade pochybností o kvalite a originalite dodaného náhradného dielu je Kupujúci oprávnený písomne (e-mailom) požadovať od Predávajúceho predloženie certifikátu výrobku (prehlásenie o zhode) v zmysle platnej legislatívy Slovenskej republiky na konkrétny náhradný diel. Predávajúci je povinný </w:t>
      </w:r>
      <w:r w:rsidR="003D1032" w:rsidRPr="002F4B4D">
        <w:rPr>
          <w:rFonts w:ascii="Times New Roman" w:eastAsia="Times New Roman" w:hAnsi="Times New Roman" w:cs="Times New Roman"/>
          <w:sz w:val="24"/>
          <w:szCs w:val="24"/>
          <w:lang w:eastAsia="sk-SK"/>
        </w:rPr>
        <w:t>48</w:t>
      </w:r>
      <w:r w:rsidRPr="002F4B4D">
        <w:rPr>
          <w:rFonts w:ascii="Times New Roman" w:eastAsia="Times New Roman" w:hAnsi="Times New Roman" w:cs="Times New Roman"/>
          <w:sz w:val="24"/>
          <w:szCs w:val="24"/>
          <w:lang w:eastAsia="sk-SK"/>
        </w:rPr>
        <w:t xml:space="preserve"> </w:t>
      </w:r>
      <w:r w:rsidR="003D1032" w:rsidRPr="002F4B4D">
        <w:rPr>
          <w:rFonts w:ascii="Times New Roman" w:eastAsia="Times New Roman" w:hAnsi="Times New Roman" w:cs="Times New Roman"/>
          <w:sz w:val="24"/>
          <w:szCs w:val="24"/>
          <w:lang w:eastAsia="sk-SK"/>
        </w:rPr>
        <w:t>hodín o</w:t>
      </w:r>
      <w:r w:rsidRPr="002F4B4D">
        <w:rPr>
          <w:rFonts w:ascii="Times New Roman" w:eastAsia="Times New Roman" w:hAnsi="Times New Roman" w:cs="Times New Roman"/>
          <w:sz w:val="24"/>
          <w:szCs w:val="24"/>
          <w:lang w:eastAsia="sk-SK"/>
        </w:rPr>
        <w:t>d doručenia takejto požiadavky e-mailom od K</w:t>
      </w:r>
      <w:r w:rsidR="009562E2" w:rsidRPr="002F4B4D">
        <w:rPr>
          <w:rFonts w:ascii="Times New Roman" w:eastAsia="Times New Roman" w:hAnsi="Times New Roman" w:cs="Times New Roman"/>
          <w:sz w:val="24"/>
          <w:szCs w:val="24"/>
          <w:lang w:eastAsia="sk-SK"/>
        </w:rPr>
        <w:t>u</w:t>
      </w:r>
      <w:r w:rsidRPr="002F4B4D">
        <w:rPr>
          <w:rFonts w:ascii="Times New Roman" w:eastAsia="Times New Roman" w:hAnsi="Times New Roman" w:cs="Times New Roman"/>
          <w:sz w:val="24"/>
          <w:szCs w:val="24"/>
          <w:lang w:eastAsia="sk-SK"/>
        </w:rPr>
        <w:t xml:space="preserve">pujúceho tento doklad odoslať Kupujúcemu vo forme </w:t>
      </w:r>
      <w:proofErr w:type="spellStart"/>
      <w:r w:rsidRPr="002F4B4D">
        <w:rPr>
          <w:rFonts w:ascii="Times New Roman" w:eastAsia="Times New Roman" w:hAnsi="Times New Roman" w:cs="Times New Roman"/>
          <w:sz w:val="24"/>
          <w:szCs w:val="24"/>
          <w:lang w:eastAsia="sk-SK"/>
        </w:rPr>
        <w:t>scanu</w:t>
      </w:r>
      <w:proofErr w:type="spellEnd"/>
      <w:r w:rsidRPr="002F4B4D">
        <w:rPr>
          <w:rFonts w:ascii="Times New Roman" w:eastAsia="Times New Roman" w:hAnsi="Times New Roman" w:cs="Times New Roman"/>
          <w:sz w:val="24"/>
          <w:szCs w:val="24"/>
          <w:lang w:eastAsia="sk-SK"/>
        </w:rPr>
        <w:t xml:space="preserve"> (e-mailom). V prípade, že tento doklad Predávajúci nepredloží ani na opakovanú písomnú výzvu Kupujúceho (e-mailom), Kupujúci môže pristúpiť k ukončeniu zmluvného vzťahu s odvolaním sa na príslušné ustanovenie uvedené  Článku </w:t>
      </w:r>
      <w:r w:rsidR="003D1032" w:rsidRPr="002F4B4D">
        <w:rPr>
          <w:rFonts w:ascii="Times New Roman" w:eastAsia="Times New Roman" w:hAnsi="Times New Roman" w:cs="Times New Roman"/>
          <w:sz w:val="24"/>
          <w:szCs w:val="24"/>
          <w:lang w:eastAsia="sk-SK"/>
        </w:rPr>
        <w:t>IX. tejto</w:t>
      </w:r>
      <w:r w:rsidRPr="002F4B4D">
        <w:rPr>
          <w:rFonts w:ascii="Times New Roman" w:eastAsia="Times New Roman" w:hAnsi="Times New Roman" w:cs="Times New Roman"/>
          <w:sz w:val="24"/>
          <w:szCs w:val="24"/>
          <w:lang w:eastAsia="sk-SK"/>
        </w:rPr>
        <w:t xml:space="preserve"> RD.</w:t>
      </w:r>
    </w:p>
    <w:p w14:paraId="60B69614" w14:textId="26BDECCB" w:rsidR="00074C69" w:rsidRPr="002F4B4D" w:rsidRDefault="00074C69" w:rsidP="00FD5AD5">
      <w:pPr>
        <w:widowControl w:val="0"/>
        <w:numPr>
          <w:ilvl w:val="0"/>
          <w:numId w:val="7"/>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Predávajúci sa zaväzuje, že na dodanom predmete kúpy nebudú žiadne právne vady a vyhlasuje, že je oprávnený vykonávať a udeliť všetky práva spojené s dodaním predmetu kúpy a zodpovedá za nerušený výkon práv Kupujúcim.</w:t>
      </w:r>
    </w:p>
    <w:p w14:paraId="57A859F3" w14:textId="77777777" w:rsidR="00074C69" w:rsidRPr="002F4B4D" w:rsidRDefault="00074C69" w:rsidP="00FD5AD5">
      <w:pPr>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p>
    <w:p w14:paraId="708FB390" w14:textId="77777777" w:rsidR="00074C69" w:rsidRPr="002F4B4D" w:rsidRDefault="00074C69" w:rsidP="00FD5AD5">
      <w:pPr>
        <w:widowControl w:val="0"/>
        <w:numPr>
          <w:ilvl w:val="0"/>
          <w:numId w:val="7"/>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Predávajúci zodpovedá za vady tovaru, ktorými sú nedostatky v akosti a vyhotovení, obale, dokladoch potrebných k užívaniu a právne vady tovaru. Ak dodaný tovar vykazuje známky mechanického poškodenia, takýto tovar nebude Kupujúcim prevzatý a bude ihneď Predávajúcemu vrátený. </w:t>
      </w:r>
    </w:p>
    <w:p w14:paraId="53E897EB" w14:textId="77777777" w:rsidR="00074C69" w:rsidRPr="002F4B4D" w:rsidRDefault="00074C69" w:rsidP="00FD5AD5">
      <w:pPr>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p>
    <w:p w14:paraId="1D18EEE9" w14:textId="77777777" w:rsidR="00074C69" w:rsidRPr="002F4B4D" w:rsidRDefault="00074C69" w:rsidP="00FD5AD5">
      <w:pPr>
        <w:widowControl w:val="0"/>
        <w:numPr>
          <w:ilvl w:val="0"/>
          <w:numId w:val="7"/>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Záručná doba na predmet kúpy je stanovená </w:t>
      </w:r>
      <w:r w:rsidRPr="003470AC">
        <w:rPr>
          <w:rFonts w:ascii="Times New Roman" w:eastAsia="Times New Roman" w:hAnsi="Times New Roman" w:cs="Times New Roman"/>
          <w:sz w:val="24"/>
          <w:szCs w:val="24"/>
          <w:lang w:eastAsia="sk-SK"/>
        </w:rPr>
        <w:t xml:space="preserve">na 24 mesiacov </w:t>
      </w:r>
      <w:r w:rsidRPr="002F4B4D">
        <w:rPr>
          <w:rFonts w:ascii="Times New Roman" w:eastAsia="Times New Roman" w:hAnsi="Times New Roman" w:cs="Times New Roman"/>
          <w:sz w:val="24"/>
          <w:szCs w:val="24"/>
          <w:lang w:eastAsia="sk-SK"/>
        </w:rPr>
        <w:t xml:space="preserve">a začína plynúť odo dňa jeho písomného prevzatia Kupujúcim,  uvedenom na dodacom liste. </w:t>
      </w:r>
    </w:p>
    <w:p w14:paraId="609220A2" w14:textId="77777777" w:rsidR="00074C69" w:rsidRPr="002F4B4D" w:rsidRDefault="00074C69" w:rsidP="00FD5AD5">
      <w:pPr>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p>
    <w:p w14:paraId="60FAC556" w14:textId="77777777" w:rsidR="00074C69" w:rsidRPr="002F4B4D" w:rsidRDefault="00074C69" w:rsidP="00FD5AD5">
      <w:pPr>
        <w:widowControl w:val="0"/>
        <w:numPr>
          <w:ilvl w:val="0"/>
          <w:numId w:val="7"/>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Záruka sa nevzťahuje na vady spôsobené Kupujúcim, jeho neodbornou manipuláciou v rozpore s návodom na obsluhu resp. návodom na používanie, skladovaním predmetu kúpy v nevhodných podmienkach.</w:t>
      </w:r>
    </w:p>
    <w:p w14:paraId="0F714FF5" w14:textId="77777777" w:rsidR="00074C69" w:rsidRPr="002F4B4D" w:rsidRDefault="00074C69" w:rsidP="00FD5AD5">
      <w:pPr>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p>
    <w:p w14:paraId="09152A12" w14:textId="1705FB1D" w:rsidR="00074C69" w:rsidRPr="002F4B4D" w:rsidRDefault="007C44A1" w:rsidP="00FD5AD5">
      <w:pPr>
        <w:widowControl w:val="0"/>
        <w:numPr>
          <w:ilvl w:val="0"/>
          <w:numId w:val="7"/>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Záv</w:t>
      </w:r>
      <w:r w:rsidR="00074C69" w:rsidRPr="002F4B4D">
        <w:rPr>
          <w:rFonts w:ascii="Times New Roman" w:eastAsia="Times New Roman" w:hAnsi="Times New Roman" w:cs="Times New Roman"/>
          <w:sz w:val="24"/>
          <w:szCs w:val="24"/>
          <w:lang w:eastAsia="sk-SK"/>
        </w:rPr>
        <w:t xml:space="preserve">ady alebo nedostatky na dodanom tovare, ktoré sú zistené pri prevzatí tovaru, bude Kupujúci reklamovať u Predávajúceho okamžite. </w:t>
      </w:r>
    </w:p>
    <w:p w14:paraId="3D148911" w14:textId="6841151E" w:rsidR="00074C69" w:rsidRPr="002F4B4D" w:rsidRDefault="00074C69" w:rsidP="00FD5AD5">
      <w:pPr>
        <w:widowControl w:val="0"/>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p>
    <w:p w14:paraId="57DB331B" w14:textId="486E30A3" w:rsidR="00074C69" w:rsidRPr="002F4B4D" w:rsidRDefault="00074C69" w:rsidP="00FD5AD5">
      <w:pPr>
        <w:widowControl w:val="0"/>
        <w:numPr>
          <w:ilvl w:val="0"/>
          <w:numId w:val="7"/>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Predávajúci sa zaväzuje, že počas záručnej doby bezplatne (vrátane dopravy a dodania) odstráni vady predmetu kúpy, ktoré neboli zapríčinené konaním Kupujúceho. Odstránenie vady na predmete kúpy začne Predávajúci riešiť neodkladne po písomnom „Oznámení vady“  Kupujúcim a to najneskôr </w:t>
      </w:r>
      <w:r w:rsidR="007C44A1" w:rsidRPr="002F4B4D">
        <w:rPr>
          <w:rFonts w:ascii="Times New Roman" w:eastAsia="Times New Roman" w:hAnsi="Times New Roman" w:cs="Times New Roman"/>
          <w:sz w:val="24"/>
          <w:szCs w:val="24"/>
          <w:lang w:eastAsia="sk-SK"/>
        </w:rPr>
        <w:t xml:space="preserve">24 </w:t>
      </w:r>
      <w:r w:rsidRPr="002F4B4D">
        <w:rPr>
          <w:rFonts w:ascii="Times New Roman" w:eastAsia="Times New Roman" w:hAnsi="Times New Roman" w:cs="Times New Roman"/>
          <w:sz w:val="24"/>
          <w:szCs w:val="24"/>
          <w:lang w:eastAsia="sk-SK"/>
        </w:rPr>
        <w:t>hodín</w:t>
      </w:r>
      <w:r w:rsidR="007C44A1" w:rsidRPr="002F4B4D">
        <w:rPr>
          <w:rFonts w:ascii="Times New Roman" w:eastAsia="Times New Roman" w:hAnsi="Times New Roman" w:cs="Times New Roman"/>
          <w:sz w:val="24"/>
          <w:szCs w:val="24"/>
          <w:lang w:eastAsia="sk-SK"/>
        </w:rPr>
        <w:t xml:space="preserve"> o</w:t>
      </w:r>
      <w:r w:rsidRPr="002F4B4D">
        <w:rPr>
          <w:rFonts w:ascii="Times New Roman" w:eastAsia="Times New Roman" w:hAnsi="Times New Roman" w:cs="Times New Roman"/>
          <w:sz w:val="24"/>
          <w:szCs w:val="24"/>
          <w:lang w:eastAsia="sk-SK"/>
        </w:rPr>
        <w:t xml:space="preserve">d „Oznámenia vady“. Zároveň sa Predávajúci zaväzuje odstrániť vady v čo najkratšom čase, najneskôr však </w:t>
      </w:r>
      <w:r w:rsidR="007C44A1" w:rsidRPr="002F4B4D">
        <w:rPr>
          <w:rFonts w:ascii="Times New Roman" w:eastAsia="Times New Roman" w:hAnsi="Times New Roman" w:cs="Times New Roman"/>
          <w:sz w:val="24"/>
          <w:szCs w:val="24"/>
          <w:lang w:eastAsia="sk-SK"/>
        </w:rPr>
        <w:t xml:space="preserve">48 </w:t>
      </w:r>
      <w:r w:rsidRPr="002F4B4D">
        <w:rPr>
          <w:rFonts w:ascii="Times New Roman" w:eastAsia="Times New Roman" w:hAnsi="Times New Roman" w:cs="Times New Roman"/>
          <w:sz w:val="24"/>
          <w:szCs w:val="24"/>
          <w:lang w:eastAsia="sk-SK"/>
        </w:rPr>
        <w:t>hodín</w:t>
      </w:r>
      <w:r w:rsidR="007C44A1" w:rsidRPr="002F4B4D">
        <w:rPr>
          <w:rFonts w:ascii="Times New Roman" w:eastAsia="Times New Roman" w:hAnsi="Times New Roman" w:cs="Times New Roman"/>
          <w:sz w:val="24"/>
          <w:szCs w:val="24"/>
          <w:lang w:eastAsia="sk-SK"/>
        </w:rPr>
        <w:t xml:space="preserve"> o</w:t>
      </w:r>
      <w:r w:rsidRPr="002F4B4D">
        <w:rPr>
          <w:rFonts w:ascii="Times New Roman" w:eastAsia="Times New Roman" w:hAnsi="Times New Roman" w:cs="Times New Roman"/>
          <w:sz w:val="24"/>
          <w:szCs w:val="24"/>
          <w:lang w:eastAsia="sk-SK"/>
        </w:rPr>
        <w:t xml:space="preserve">d písomného „Oznámenia vady“ Kupujúcim. Oznámiť vadu možno písomne e-mailom na adresu Predávajúceho, uvedenú v časti Zmluvné strany tejto dohody. </w:t>
      </w:r>
      <w:r w:rsidR="00A2080C" w:rsidRPr="002F4B4D">
        <w:rPr>
          <w:rFonts w:ascii="Times New Roman" w:eastAsia="Times New Roman" w:hAnsi="Times New Roman" w:cs="Times New Roman"/>
          <w:sz w:val="24"/>
          <w:szCs w:val="24"/>
          <w:lang w:eastAsia="sk-SK"/>
        </w:rPr>
        <w:t xml:space="preserve">Každú zmenu kontaktnej e-mailovej adresy je Predávajúci povinný ohlásiť Kupujúcemu najneskôr v deň nasledujúci po vykonaní zmeny. </w:t>
      </w:r>
    </w:p>
    <w:p w14:paraId="0F447C29" w14:textId="77777777" w:rsidR="00074C69" w:rsidRPr="002F4B4D" w:rsidRDefault="00074C69" w:rsidP="00FD5AD5">
      <w:pPr>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p>
    <w:p w14:paraId="515BF335" w14:textId="1077837B" w:rsidR="00074C69" w:rsidRPr="002F4B4D" w:rsidRDefault="00074C69" w:rsidP="002462B9">
      <w:pPr>
        <w:widowControl w:val="0"/>
        <w:numPr>
          <w:ilvl w:val="0"/>
          <w:numId w:val="7"/>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Predávajúci je povinný oznámiť Kupujúcemu do </w:t>
      </w:r>
      <w:r w:rsidR="007C44A1" w:rsidRPr="002F4B4D">
        <w:rPr>
          <w:rFonts w:ascii="Times New Roman" w:eastAsia="Times New Roman" w:hAnsi="Times New Roman" w:cs="Times New Roman"/>
          <w:sz w:val="24"/>
          <w:szCs w:val="24"/>
          <w:lang w:eastAsia="sk-SK"/>
        </w:rPr>
        <w:t xml:space="preserve">24 </w:t>
      </w:r>
      <w:r w:rsidRPr="002F4B4D">
        <w:rPr>
          <w:rFonts w:ascii="Times New Roman" w:eastAsia="Times New Roman" w:hAnsi="Times New Roman" w:cs="Times New Roman"/>
          <w:sz w:val="24"/>
          <w:szCs w:val="24"/>
          <w:lang w:eastAsia="sk-SK"/>
        </w:rPr>
        <w:t>hodín</w:t>
      </w:r>
      <w:r w:rsidR="007C44A1" w:rsidRPr="002F4B4D">
        <w:rPr>
          <w:rFonts w:ascii="Times New Roman" w:eastAsia="Times New Roman" w:hAnsi="Times New Roman" w:cs="Times New Roman"/>
          <w:sz w:val="24"/>
          <w:szCs w:val="24"/>
          <w:lang w:eastAsia="sk-SK"/>
        </w:rPr>
        <w:t xml:space="preserve"> o</w:t>
      </w:r>
      <w:r w:rsidRPr="002F4B4D">
        <w:rPr>
          <w:rFonts w:ascii="Times New Roman" w:eastAsia="Times New Roman" w:hAnsi="Times New Roman" w:cs="Times New Roman"/>
          <w:sz w:val="24"/>
          <w:szCs w:val="24"/>
          <w:lang w:eastAsia="sk-SK"/>
        </w:rPr>
        <w:t xml:space="preserve">d „Oznámenia vady“ rozhodnutie o spôsobe odstránenia vady. </w:t>
      </w:r>
    </w:p>
    <w:p w14:paraId="4F8E0894" w14:textId="77777777" w:rsidR="00074C69" w:rsidRPr="002F4B4D" w:rsidRDefault="00074C69" w:rsidP="00FD5AD5">
      <w:pPr>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p>
    <w:p w14:paraId="72B5F19A" w14:textId="66A275D3" w:rsidR="00074C69" w:rsidRPr="002F4B4D" w:rsidRDefault="00074C69" w:rsidP="002462B9">
      <w:pPr>
        <w:widowControl w:val="0"/>
        <w:numPr>
          <w:ilvl w:val="0"/>
          <w:numId w:val="7"/>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Odstránením vád podľa predchádzajúceho odseku sa rozumie napr. aj výmena závadného náhradného dielu - predmetu kúpy za iný, ktorý spĺňa všetky špecifikácie a kvalitatívne ukazovatele</w:t>
      </w:r>
      <w:r w:rsidR="007C44A1" w:rsidRPr="002F4B4D">
        <w:rPr>
          <w:rFonts w:ascii="Times New Roman" w:eastAsia="Times New Roman" w:hAnsi="Times New Roman" w:cs="Times New Roman"/>
          <w:sz w:val="24"/>
          <w:szCs w:val="24"/>
          <w:lang w:eastAsia="sk-SK"/>
        </w:rPr>
        <w:t>.</w:t>
      </w:r>
    </w:p>
    <w:p w14:paraId="13DCAC95" w14:textId="0C3F45ED" w:rsidR="00FE0E1D" w:rsidRDefault="00FE0E1D" w:rsidP="00FD5AD5">
      <w:pPr>
        <w:widowControl w:val="0"/>
        <w:autoSpaceDE w:val="0"/>
        <w:autoSpaceDN w:val="0"/>
        <w:adjustRightInd w:val="0"/>
        <w:spacing w:after="120" w:line="240" w:lineRule="auto"/>
        <w:ind w:left="426" w:right="-23" w:hanging="426"/>
        <w:jc w:val="center"/>
        <w:rPr>
          <w:rFonts w:ascii="Times New Roman" w:eastAsia="Times New Roman" w:hAnsi="Times New Roman" w:cs="Times New Roman"/>
          <w:b/>
          <w:sz w:val="24"/>
          <w:szCs w:val="24"/>
          <w:lang w:eastAsia="sk-SK"/>
        </w:rPr>
      </w:pPr>
    </w:p>
    <w:p w14:paraId="726A5981" w14:textId="74F8A3D8" w:rsidR="00B9529B" w:rsidRDefault="00B9529B" w:rsidP="00FD5AD5">
      <w:pPr>
        <w:widowControl w:val="0"/>
        <w:autoSpaceDE w:val="0"/>
        <w:autoSpaceDN w:val="0"/>
        <w:adjustRightInd w:val="0"/>
        <w:spacing w:after="120" w:line="240" w:lineRule="auto"/>
        <w:ind w:left="426" w:right="-23" w:hanging="426"/>
        <w:jc w:val="center"/>
        <w:rPr>
          <w:rFonts w:ascii="Times New Roman" w:eastAsia="Times New Roman" w:hAnsi="Times New Roman" w:cs="Times New Roman"/>
          <w:b/>
          <w:sz w:val="24"/>
          <w:szCs w:val="24"/>
          <w:lang w:eastAsia="sk-SK"/>
        </w:rPr>
      </w:pPr>
    </w:p>
    <w:p w14:paraId="01B28A96" w14:textId="397B4C5F" w:rsidR="00B9529B" w:rsidRDefault="00B9529B" w:rsidP="00FD5AD5">
      <w:pPr>
        <w:widowControl w:val="0"/>
        <w:autoSpaceDE w:val="0"/>
        <w:autoSpaceDN w:val="0"/>
        <w:adjustRightInd w:val="0"/>
        <w:spacing w:after="120" w:line="240" w:lineRule="auto"/>
        <w:ind w:left="426" w:right="-23" w:hanging="426"/>
        <w:jc w:val="center"/>
        <w:rPr>
          <w:rFonts w:ascii="Times New Roman" w:eastAsia="Times New Roman" w:hAnsi="Times New Roman" w:cs="Times New Roman"/>
          <w:b/>
          <w:sz w:val="24"/>
          <w:szCs w:val="24"/>
          <w:lang w:eastAsia="sk-SK"/>
        </w:rPr>
      </w:pPr>
    </w:p>
    <w:p w14:paraId="4A2DB4FA" w14:textId="77777777" w:rsidR="00B9529B" w:rsidRPr="002F4B4D" w:rsidRDefault="00B9529B" w:rsidP="00FD5AD5">
      <w:pPr>
        <w:widowControl w:val="0"/>
        <w:autoSpaceDE w:val="0"/>
        <w:autoSpaceDN w:val="0"/>
        <w:adjustRightInd w:val="0"/>
        <w:spacing w:after="120" w:line="240" w:lineRule="auto"/>
        <w:ind w:left="426" w:right="-23" w:hanging="426"/>
        <w:jc w:val="center"/>
        <w:rPr>
          <w:rFonts w:ascii="Times New Roman" w:eastAsia="Times New Roman" w:hAnsi="Times New Roman" w:cs="Times New Roman"/>
          <w:b/>
          <w:sz w:val="24"/>
          <w:szCs w:val="24"/>
          <w:lang w:eastAsia="sk-SK"/>
        </w:rPr>
      </w:pPr>
    </w:p>
    <w:p w14:paraId="52C403FA" w14:textId="5F2453CB" w:rsidR="00074C69" w:rsidRPr="002F4B4D" w:rsidRDefault="00074C69" w:rsidP="00FD5AD5">
      <w:pPr>
        <w:widowControl w:val="0"/>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lastRenderedPageBreak/>
        <w:t xml:space="preserve">Článok </w:t>
      </w:r>
      <w:r w:rsidR="00C96781" w:rsidRPr="002F4B4D">
        <w:rPr>
          <w:rFonts w:ascii="Times New Roman" w:eastAsia="Times New Roman" w:hAnsi="Times New Roman" w:cs="Times New Roman"/>
          <w:b/>
          <w:sz w:val="24"/>
          <w:szCs w:val="24"/>
          <w:lang w:eastAsia="sk-SK"/>
        </w:rPr>
        <w:t>VIII</w:t>
      </w:r>
    </w:p>
    <w:p w14:paraId="44D962DE" w14:textId="2899106E" w:rsidR="00074C69" w:rsidRPr="002F4B4D" w:rsidRDefault="00E31F58" w:rsidP="00FD5AD5">
      <w:pPr>
        <w:widowControl w:val="0"/>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Sankcie</w:t>
      </w:r>
    </w:p>
    <w:p w14:paraId="62B2AF58" w14:textId="77777777" w:rsidR="00074C69" w:rsidRPr="002F4B4D" w:rsidRDefault="00074C69" w:rsidP="00FD5AD5">
      <w:pPr>
        <w:widowControl w:val="0"/>
        <w:autoSpaceDE w:val="0"/>
        <w:autoSpaceDN w:val="0"/>
        <w:adjustRightInd w:val="0"/>
        <w:spacing w:after="120" w:line="240" w:lineRule="auto"/>
        <w:ind w:left="426" w:right="-23" w:hanging="426"/>
        <w:jc w:val="center"/>
        <w:rPr>
          <w:rFonts w:ascii="Times New Roman" w:eastAsia="Times New Roman" w:hAnsi="Times New Roman" w:cs="Times New Roman"/>
          <w:b/>
          <w:sz w:val="24"/>
          <w:szCs w:val="24"/>
          <w:lang w:eastAsia="sk-SK"/>
        </w:rPr>
      </w:pPr>
    </w:p>
    <w:p w14:paraId="7BFDB4DB" w14:textId="06931AC1" w:rsidR="00074C69" w:rsidRPr="002F4B4D" w:rsidRDefault="00074C69" w:rsidP="00FD5AD5">
      <w:pPr>
        <w:widowControl w:val="0"/>
        <w:numPr>
          <w:ilvl w:val="0"/>
          <w:numId w:val="8"/>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 </w:t>
      </w:r>
      <w:r w:rsidR="004C7807" w:rsidRPr="002F4B4D">
        <w:rPr>
          <w:rFonts w:ascii="Times New Roman" w:eastAsia="Times New Roman" w:hAnsi="Times New Roman" w:cs="Times New Roman"/>
          <w:sz w:val="24"/>
          <w:szCs w:val="24"/>
          <w:lang w:eastAsia="sk-SK"/>
        </w:rPr>
        <w:t xml:space="preserve">Pri každom </w:t>
      </w:r>
      <w:r w:rsidRPr="002F4B4D">
        <w:rPr>
          <w:rFonts w:ascii="Times New Roman" w:eastAsia="Times New Roman" w:hAnsi="Times New Roman" w:cs="Times New Roman"/>
          <w:sz w:val="24"/>
          <w:szCs w:val="24"/>
          <w:lang w:eastAsia="sk-SK"/>
        </w:rPr>
        <w:t>omeškan</w:t>
      </w:r>
      <w:r w:rsidR="004C7807" w:rsidRPr="002F4B4D">
        <w:rPr>
          <w:rFonts w:ascii="Times New Roman" w:eastAsia="Times New Roman" w:hAnsi="Times New Roman" w:cs="Times New Roman"/>
          <w:sz w:val="24"/>
          <w:szCs w:val="24"/>
          <w:lang w:eastAsia="sk-SK"/>
        </w:rPr>
        <w:t xml:space="preserve">í </w:t>
      </w:r>
      <w:r w:rsidRPr="002F4B4D">
        <w:rPr>
          <w:rFonts w:ascii="Times New Roman" w:eastAsia="Times New Roman" w:hAnsi="Times New Roman" w:cs="Times New Roman"/>
          <w:sz w:val="24"/>
          <w:szCs w:val="24"/>
          <w:lang w:eastAsia="sk-SK"/>
        </w:rPr>
        <w:t xml:space="preserve"> Predávajúceho s dodaním predmetu kúpy v dohodnutom termíne podľa </w:t>
      </w:r>
      <w:r w:rsidR="007C44A1" w:rsidRPr="002F4B4D">
        <w:rPr>
          <w:rFonts w:ascii="Times New Roman" w:eastAsia="Times New Roman" w:hAnsi="Times New Roman" w:cs="Times New Roman"/>
          <w:sz w:val="24"/>
          <w:szCs w:val="24"/>
          <w:lang w:eastAsia="sk-SK"/>
        </w:rPr>
        <w:t>Č</w:t>
      </w:r>
      <w:r w:rsidRPr="002F4B4D">
        <w:rPr>
          <w:rFonts w:ascii="Times New Roman" w:eastAsia="Times New Roman" w:hAnsi="Times New Roman" w:cs="Times New Roman"/>
          <w:sz w:val="24"/>
          <w:szCs w:val="24"/>
          <w:lang w:eastAsia="sk-SK"/>
        </w:rPr>
        <w:t>l.</w:t>
      </w:r>
      <w:r w:rsidR="007C44A1" w:rsidRPr="002F4B4D">
        <w:rPr>
          <w:rFonts w:ascii="Times New Roman" w:eastAsia="Times New Roman" w:hAnsi="Times New Roman" w:cs="Times New Roman"/>
          <w:sz w:val="24"/>
          <w:szCs w:val="24"/>
          <w:lang w:eastAsia="sk-SK"/>
        </w:rPr>
        <w:t xml:space="preserve"> III.</w:t>
      </w:r>
      <w:r w:rsidRPr="002F4B4D">
        <w:rPr>
          <w:rFonts w:ascii="Times New Roman" w:eastAsia="Times New Roman" w:hAnsi="Times New Roman" w:cs="Times New Roman"/>
          <w:sz w:val="24"/>
          <w:szCs w:val="24"/>
          <w:lang w:eastAsia="sk-SK"/>
        </w:rPr>
        <w:t xml:space="preserve"> </w:t>
      </w:r>
      <w:r w:rsidR="000E1B53" w:rsidRPr="002F4B4D">
        <w:rPr>
          <w:rFonts w:ascii="Times New Roman" w:eastAsia="Times New Roman" w:hAnsi="Times New Roman" w:cs="Times New Roman"/>
          <w:sz w:val="24"/>
          <w:szCs w:val="24"/>
          <w:lang w:eastAsia="sk-SK"/>
        </w:rPr>
        <w:t>t</w:t>
      </w:r>
      <w:r w:rsidR="007C44A1" w:rsidRPr="002F4B4D">
        <w:rPr>
          <w:rFonts w:ascii="Times New Roman" w:eastAsia="Times New Roman" w:hAnsi="Times New Roman" w:cs="Times New Roman"/>
          <w:sz w:val="24"/>
          <w:szCs w:val="24"/>
          <w:lang w:eastAsia="sk-SK"/>
        </w:rPr>
        <w:t>ejto RD</w:t>
      </w:r>
      <w:r w:rsidRPr="002F4B4D">
        <w:rPr>
          <w:rFonts w:ascii="Times New Roman" w:eastAsia="Times New Roman" w:hAnsi="Times New Roman" w:cs="Times New Roman"/>
          <w:color w:val="FF0000"/>
          <w:sz w:val="24"/>
          <w:szCs w:val="24"/>
          <w:lang w:eastAsia="sk-SK"/>
        </w:rPr>
        <w:t xml:space="preserve"> </w:t>
      </w:r>
      <w:r w:rsidRPr="002F4B4D">
        <w:rPr>
          <w:rFonts w:ascii="Times New Roman" w:eastAsia="Times New Roman" w:hAnsi="Times New Roman" w:cs="Times New Roman"/>
          <w:sz w:val="24"/>
          <w:szCs w:val="24"/>
          <w:lang w:eastAsia="sk-SK"/>
        </w:rPr>
        <w:t xml:space="preserve">je Kupujúci oprávnený uplatniť si nárok na úrok z omeškania vo výške </w:t>
      </w:r>
      <w:r w:rsidR="007C44A1" w:rsidRPr="002F4B4D">
        <w:rPr>
          <w:rFonts w:ascii="Times New Roman" w:eastAsia="Times New Roman" w:hAnsi="Times New Roman" w:cs="Times New Roman"/>
          <w:sz w:val="24"/>
          <w:szCs w:val="24"/>
          <w:lang w:eastAsia="sk-SK"/>
        </w:rPr>
        <w:t>50,00 €</w:t>
      </w:r>
      <w:r w:rsidRPr="002F4B4D">
        <w:rPr>
          <w:rFonts w:ascii="Times New Roman" w:eastAsia="Times New Roman" w:hAnsi="Times New Roman" w:cs="Times New Roman"/>
          <w:sz w:val="24"/>
          <w:szCs w:val="24"/>
          <w:lang w:eastAsia="sk-SK"/>
        </w:rPr>
        <w:t xml:space="preserve"> </w:t>
      </w:r>
      <w:r w:rsidR="007C44A1" w:rsidRPr="002F4B4D">
        <w:rPr>
          <w:rFonts w:ascii="Times New Roman" w:eastAsia="Times New Roman" w:hAnsi="Times New Roman" w:cs="Times New Roman"/>
          <w:sz w:val="24"/>
          <w:szCs w:val="24"/>
          <w:lang w:eastAsia="sk-SK"/>
        </w:rPr>
        <w:t>.</w:t>
      </w:r>
    </w:p>
    <w:p w14:paraId="46CBF8B7" w14:textId="77777777" w:rsidR="00E93078" w:rsidRPr="002F4B4D" w:rsidRDefault="00E93078" w:rsidP="00FD5AD5">
      <w:pPr>
        <w:widowControl w:val="0"/>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p>
    <w:p w14:paraId="4F10395B" w14:textId="3DB652E5" w:rsidR="00074C69" w:rsidRPr="002F4B4D" w:rsidRDefault="00074C69" w:rsidP="00FD5AD5">
      <w:pPr>
        <w:widowControl w:val="0"/>
        <w:numPr>
          <w:ilvl w:val="0"/>
          <w:numId w:val="8"/>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V prípade omeškania Kupujúceho s úhradou faktúry za dodaný predmet kúpy nad dohodnutú dobu splatnosti je Predávajúci oprávnený uplatniť si nárok </w:t>
      </w:r>
      <w:r w:rsidR="000E1B53" w:rsidRPr="002F4B4D">
        <w:rPr>
          <w:rFonts w:ascii="Times New Roman" w:eastAsia="Times New Roman" w:hAnsi="Times New Roman" w:cs="Times New Roman"/>
          <w:sz w:val="24"/>
          <w:szCs w:val="24"/>
          <w:lang w:eastAsia="sk-SK"/>
        </w:rPr>
        <w:t>na</w:t>
      </w:r>
      <w:r w:rsidRPr="002F4B4D">
        <w:rPr>
          <w:rFonts w:ascii="Times New Roman" w:eastAsia="Times New Roman" w:hAnsi="Times New Roman" w:cs="Times New Roman"/>
          <w:sz w:val="24"/>
          <w:szCs w:val="24"/>
          <w:lang w:eastAsia="sk-SK"/>
        </w:rPr>
        <w:t xml:space="preserve"> úrok z omeškania vo výške 0,02 % z fakturovanej sumy za každý deň omeškania.</w:t>
      </w:r>
    </w:p>
    <w:p w14:paraId="26C10872" w14:textId="77777777" w:rsidR="00E93078" w:rsidRPr="002F4B4D" w:rsidRDefault="00E93078" w:rsidP="00FD5AD5">
      <w:pPr>
        <w:widowControl w:val="0"/>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p>
    <w:p w14:paraId="3C754561" w14:textId="0987E7B8" w:rsidR="00074C69" w:rsidRPr="002F4B4D" w:rsidRDefault="00074C69" w:rsidP="00FD5AD5">
      <w:pPr>
        <w:widowControl w:val="0"/>
        <w:numPr>
          <w:ilvl w:val="0"/>
          <w:numId w:val="8"/>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V prípade neodstránenia vady predmetu kúpy Predávajúcim v</w:t>
      </w:r>
      <w:r w:rsidR="004A02A8" w:rsidRPr="002F4B4D">
        <w:rPr>
          <w:rFonts w:ascii="Times New Roman" w:eastAsia="Times New Roman" w:hAnsi="Times New Roman" w:cs="Times New Roman"/>
          <w:sz w:val="24"/>
          <w:szCs w:val="24"/>
          <w:lang w:eastAsia="sk-SK"/>
        </w:rPr>
        <w:t> termíne uvedenom na reklamačnom protokole</w:t>
      </w:r>
      <w:r w:rsidRPr="002F4B4D">
        <w:rPr>
          <w:rFonts w:ascii="Times New Roman" w:eastAsia="Times New Roman" w:hAnsi="Times New Roman" w:cs="Times New Roman"/>
          <w:sz w:val="24"/>
          <w:szCs w:val="24"/>
          <w:lang w:eastAsia="sk-SK"/>
        </w:rPr>
        <w:t xml:space="preserve"> je kupujúci oprávnený uplatniť si zmluvnú pokutu vo výške 100,- € za každý aj začatý deň omeškania, až do odstránenia vady predmetu kúpy.</w:t>
      </w:r>
    </w:p>
    <w:p w14:paraId="4DB13840" w14:textId="77777777" w:rsidR="00E93078" w:rsidRPr="002F4B4D" w:rsidRDefault="00E93078" w:rsidP="00FD5AD5">
      <w:pPr>
        <w:widowControl w:val="0"/>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p>
    <w:p w14:paraId="79F37499" w14:textId="77777777" w:rsidR="00074C69" w:rsidRPr="002F4B4D" w:rsidRDefault="00074C69" w:rsidP="00FD5AD5">
      <w:pPr>
        <w:widowControl w:val="0"/>
        <w:numPr>
          <w:ilvl w:val="0"/>
          <w:numId w:val="8"/>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Úhradou zmluvnej pokuty sa Predávajúci nezbavuje povinnosti pokračovať v plnení predmetu zmluvy, ani nezaniká nárok Kupujúceho na náhradu škody.</w:t>
      </w:r>
    </w:p>
    <w:p w14:paraId="277F0058" w14:textId="77777777" w:rsidR="006B2300" w:rsidRPr="002F4B4D" w:rsidRDefault="006B2300" w:rsidP="00FD5AD5">
      <w:pPr>
        <w:widowControl w:val="0"/>
        <w:autoSpaceDE w:val="0"/>
        <w:autoSpaceDN w:val="0"/>
        <w:adjustRightInd w:val="0"/>
        <w:spacing w:after="120" w:line="240" w:lineRule="auto"/>
        <w:ind w:left="426" w:right="-23" w:hanging="426"/>
        <w:jc w:val="center"/>
        <w:rPr>
          <w:rFonts w:ascii="Times New Roman" w:eastAsia="Times New Roman" w:hAnsi="Times New Roman" w:cs="Times New Roman"/>
          <w:b/>
          <w:sz w:val="24"/>
          <w:szCs w:val="24"/>
          <w:lang w:eastAsia="sk-SK"/>
        </w:rPr>
      </w:pPr>
    </w:p>
    <w:p w14:paraId="558659E3" w14:textId="42D07AFA" w:rsidR="00074C69" w:rsidRPr="002F4B4D" w:rsidRDefault="00074C69" w:rsidP="00FD5AD5">
      <w:pPr>
        <w:widowControl w:val="0"/>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 xml:space="preserve">Článok </w:t>
      </w:r>
      <w:r w:rsidR="00C96781" w:rsidRPr="002F4B4D">
        <w:rPr>
          <w:rFonts w:ascii="Times New Roman" w:eastAsia="Times New Roman" w:hAnsi="Times New Roman" w:cs="Times New Roman"/>
          <w:b/>
          <w:sz w:val="24"/>
          <w:szCs w:val="24"/>
          <w:lang w:eastAsia="sk-SK"/>
        </w:rPr>
        <w:t>IX.</w:t>
      </w:r>
    </w:p>
    <w:p w14:paraId="1E333148" w14:textId="2384E9F3" w:rsidR="00074C69" w:rsidRPr="002F4B4D" w:rsidRDefault="00074C69" w:rsidP="00FD5AD5">
      <w:pPr>
        <w:widowControl w:val="0"/>
        <w:autoSpaceDE w:val="0"/>
        <w:autoSpaceDN w:val="0"/>
        <w:adjustRightInd w:val="0"/>
        <w:spacing w:after="0" w:line="240" w:lineRule="auto"/>
        <w:ind w:left="426" w:right="-23" w:hanging="426"/>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 xml:space="preserve">Skončenie </w:t>
      </w:r>
      <w:r w:rsidR="000E1B53" w:rsidRPr="002F4B4D">
        <w:rPr>
          <w:rFonts w:ascii="Times New Roman" w:eastAsia="Times New Roman" w:hAnsi="Times New Roman" w:cs="Times New Roman"/>
          <w:b/>
          <w:sz w:val="24"/>
          <w:szCs w:val="24"/>
          <w:lang w:eastAsia="sk-SK"/>
        </w:rPr>
        <w:t>Rámcovej dohody</w:t>
      </w:r>
    </w:p>
    <w:p w14:paraId="2CF66C80" w14:textId="77777777" w:rsidR="00074C69" w:rsidRPr="002F4B4D" w:rsidRDefault="00074C69" w:rsidP="00FD5AD5">
      <w:pPr>
        <w:widowControl w:val="0"/>
        <w:autoSpaceDE w:val="0"/>
        <w:autoSpaceDN w:val="0"/>
        <w:adjustRightInd w:val="0"/>
        <w:spacing w:after="120" w:line="240" w:lineRule="auto"/>
        <w:ind w:left="426" w:right="-23" w:hanging="426"/>
        <w:rPr>
          <w:rFonts w:ascii="Times New Roman" w:eastAsia="Times New Roman" w:hAnsi="Times New Roman" w:cs="Times New Roman"/>
          <w:b/>
          <w:sz w:val="24"/>
          <w:szCs w:val="24"/>
          <w:lang w:eastAsia="sk-SK"/>
        </w:rPr>
      </w:pPr>
    </w:p>
    <w:p w14:paraId="04AD4012" w14:textId="79D69F80" w:rsidR="00074C69" w:rsidRPr="002F4B4D" w:rsidRDefault="00074C69" w:rsidP="00FD5AD5">
      <w:pPr>
        <w:widowControl w:val="0"/>
        <w:numPr>
          <w:ilvl w:val="0"/>
          <w:numId w:val="9"/>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Táto R</w:t>
      </w:r>
      <w:r w:rsidR="000E1B53" w:rsidRPr="002F4B4D">
        <w:rPr>
          <w:rFonts w:ascii="Times New Roman" w:eastAsia="Times New Roman" w:hAnsi="Times New Roman" w:cs="Times New Roman"/>
          <w:sz w:val="24"/>
          <w:szCs w:val="24"/>
          <w:lang w:eastAsia="sk-SK"/>
        </w:rPr>
        <w:t>D</w:t>
      </w:r>
      <w:r w:rsidRPr="002F4B4D">
        <w:rPr>
          <w:rFonts w:ascii="Times New Roman" w:eastAsia="Times New Roman" w:hAnsi="Times New Roman" w:cs="Times New Roman"/>
          <w:sz w:val="24"/>
          <w:szCs w:val="24"/>
          <w:lang w:eastAsia="sk-SK"/>
        </w:rPr>
        <w:t xml:space="preserve"> sa uzatvára na dobu určitú, </w:t>
      </w:r>
      <w:proofErr w:type="spellStart"/>
      <w:r w:rsidRPr="002F4B4D">
        <w:rPr>
          <w:rFonts w:ascii="Times New Roman" w:eastAsia="Times New Roman" w:hAnsi="Times New Roman" w:cs="Times New Roman"/>
          <w:sz w:val="24"/>
          <w:szCs w:val="24"/>
          <w:lang w:eastAsia="sk-SK"/>
        </w:rPr>
        <w:t>t.j</w:t>
      </w:r>
      <w:proofErr w:type="spellEnd"/>
      <w:r w:rsidRPr="002F4B4D">
        <w:rPr>
          <w:rFonts w:ascii="Times New Roman" w:eastAsia="Times New Roman" w:hAnsi="Times New Roman" w:cs="Times New Roman"/>
          <w:sz w:val="24"/>
          <w:szCs w:val="24"/>
          <w:lang w:eastAsia="sk-SK"/>
        </w:rPr>
        <w:t>. na obdobie 36 mesiacov a  môže sa skončiť, okrem riadneho splnenia všetkých práv a povinností Zmluvných strán z nej vyplývajúcich,  aj:</w:t>
      </w:r>
    </w:p>
    <w:p w14:paraId="057FB6A7" w14:textId="4C770DAE" w:rsidR="00074C69" w:rsidRPr="002F4B4D" w:rsidRDefault="00074C69" w:rsidP="00C3274E">
      <w:pPr>
        <w:widowControl w:val="0"/>
        <w:numPr>
          <w:ilvl w:val="0"/>
          <w:numId w:val="10"/>
        </w:numPr>
        <w:autoSpaceDE w:val="0"/>
        <w:autoSpaceDN w:val="0"/>
        <w:adjustRightInd w:val="0"/>
        <w:spacing w:after="120" w:line="240" w:lineRule="auto"/>
        <w:ind w:left="851" w:right="-23" w:hanging="425"/>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písomnou dohodou Zmluvných strán k dohodnutému dňu,</w:t>
      </w:r>
    </w:p>
    <w:p w14:paraId="0E54A395" w14:textId="70D07227" w:rsidR="00952ECE" w:rsidRPr="002F4B4D" w:rsidRDefault="0074265A" w:rsidP="00C3274E">
      <w:pPr>
        <w:widowControl w:val="0"/>
        <w:numPr>
          <w:ilvl w:val="0"/>
          <w:numId w:val="10"/>
        </w:numPr>
        <w:autoSpaceDE w:val="0"/>
        <w:autoSpaceDN w:val="0"/>
        <w:adjustRightInd w:val="0"/>
        <w:spacing w:after="120" w:line="240" w:lineRule="auto"/>
        <w:ind w:left="851" w:right="-23" w:hanging="425"/>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odstúpením </w:t>
      </w:r>
      <w:r w:rsidR="00952ECE" w:rsidRPr="002F4B4D">
        <w:rPr>
          <w:rFonts w:ascii="Times New Roman" w:eastAsia="Times New Roman" w:hAnsi="Times New Roman" w:cs="Times New Roman"/>
          <w:sz w:val="24"/>
          <w:szCs w:val="24"/>
          <w:lang w:eastAsia="sk-SK"/>
        </w:rPr>
        <w:t>pri viacnásobnom nedo</w:t>
      </w:r>
      <w:r w:rsidR="009838CE" w:rsidRPr="002F4B4D">
        <w:rPr>
          <w:rFonts w:ascii="Times New Roman" w:eastAsia="Times New Roman" w:hAnsi="Times New Roman" w:cs="Times New Roman"/>
          <w:sz w:val="24"/>
          <w:szCs w:val="24"/>
          <w:lang w:eastAsia="sk-SK"/>
        </w:rPr>
        <w:t>d</w:t>
      </w:r>
      <w:r w:rsidR="00952ECE" w:rsidRPr="002F4B4D">
        <w:rPr>
          <w:rFonts w:ascii="Times New Roman" w:eastAsia="Times New Roman" w:hAnsi="Times New Roman" w:cs="Times New Roman"/>
          <w:sz w:val="24"/>
          <w:szCs w:val="24"/>
          <w:lang w:eastAsia="sk-SK"/>
        </w:rPr>
        <w:t xml:space="preserve">ržaní </w:t>
      </w:r>
      <w:r w:rsidR="009838CE" w:rsidRPr="002F4B4D">
        <w:rPr>
          <w:rFonts w:ascii="Times New Roman" w:eastAsia="Times New Roman" w:hAnsi="Times New Roman" w:cs="Times New Roman"/>
          <w:sz w:val="24"/>
          <w:szCs w:val="24"/>
          <w:lang w:eastAsia="sk-SK"/>
        </w:rPr>
        <w:t xml:space="preserve">kvality podľa zákona č. 264/1999 </w:t>
      </w:r>
      <w:proofErr w:type="spellStart"/>
      <w:r w:rsidR="009838CE" w:rsidRPr="002F4B4D">
        <w:rPr>
          <w:rFonts w:ascii="Times New Roman" w:eastAsia="Times New Roman" w:hAnsi="Times New Roman" w:cs="Times New Roman"/>
          <w:sz w:val="24"/>
          <w:szCs w:val="24"/>
          <w:lang w:eastAsia="sk-SK"/>
        </w:rPr>
        <w:t>Z.z</w:t>
      </w:r>
      <w:proofErr w:type="spellEnd"/>
      <w:r w:rsidR="009838CE" w:rsidRPr="002F4B4D">
        <w:rPr>
          <w:rFonts w:ascii="Times New Roman" w:eastAsia="Times New Roman" w:hAnsi="Times New Roman" w:cs="Times New Roman"/>
          <w:sz w:val="24"/>
          <w:szCs w:val="24"/>
          <w:lang w:eastAsia="sk-SK"/>
        </w:rPr>
        <w:t>.</w:t>
      </w:r>
    </w:p>
    <w:p w14:paraId="0F8EDC6B" w14:textId="66355869" w:rsidR="00074C69" w:rsidRPr="002F4B4D" w:rsidRDefault="00074C69" w:rsidP="00C3274E">
      <w:pPr>
        <w:widowControl w:val="0"/>
        <w:numPr>
          <w:ilvl w:val="0"/>
          <w:numId w:val="10"/>
        </w:numPr>
        <w:autoSpaceDE w:val="0"/>
        <w:autoSpaceDN w:val="0"/>
        <w:adjustRightInd w:val="0"/>
        <w:spacing w:after="120" w:line="240" w:lineRule="auto"/>
        <w:ind w:left="851" w:right="-23" w:hanging="425"/>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odstúpením od </w:t>
      </w:r>
      <w:r w:rsidR="00443ED4" w:rsidRPr="002F4B4D">
        <w:rPr>
          <w:rFonts w:ascii="Times New Roman" w:eastAsia="Times New Roman" w:hAnsi="Times New Roman" w:cs="Times New Roman"/>
          <w:sz w:val="24"/>
          <w:szCs w:val="24"/>
          <w:lang w:eastAsia="sk-SK"/>
        </w:rPr>
        <w:t>RD</w:t>
      </w:r>
      <w:r w:rsidRPr="002F4B4D">
        <w:rPr>
          <w:rFonts w:ascii="Times New Roman" w:eastAsia="Times New Roman" w:hAnsi="Times New Roman" w:cs="Times New Roman"/>
          <w:sz w:val="24"/>
          <w:szCs w:val="24"/>
          <w:lang w:eastAsia="sk-SK"/>
        </w:rPr>
        <w:t xml:space="preserve"> ktoroukoľvek zo Zmluvných strán pri podstatnom porušení </w:t>
      </w:r>
      <w:r w:rsidR="00722615" w:rsidRPr="002F4B4D">
        <w:rPr>
          <w:rFonts w:ascii="Times New Roman" w:eastAsia="Times New Roman" w:hAnsi="Times New Roman" w:cs="Times New Roman"/>
          <w:sz w:val="24"/>
          <w:szCs w:val="24"/>
          <w:lang w:eastAsia="sk-SK"/>
        </w:rPr>
        <w:t xml:space="preserve"> </w:t>
      </w:r>
      <w:r w:rsidRPr="002F4B4D">
        <w:rPr>
          <w:rFonts w:ascii="Times New Roman" w:eastAsia="Times New Roman" w:hAnsi="Times New Roman" w:cs="Times New Roman"/>
          <w:sz w:val="24"/>
          <w:szCs w:val="24"/>
          <w:lang w:eastAsia="sk-SK"/>
        </w:rPr>
        <w:t>zmluvných povinností druhou Zmluvnou stranou,</w:t>
      </w:r>
    </w:p>
    <w:p w14:paraId="7C0FB1EA" w14:textId="6C65A741" w:rsidR="00443ED4" w:rsidRDefault="00074C69" w:rsidP="00C3274E">
      <w:pPr>
        <w:widowControl w:val="0"/>
        <w:numPr>
          <w:ilvl w:val="0"/>
          <w:numId w:val="10"/>
        </w:numPr>
        <w:autoSpaceDE w:val="0"/>
        <w:autoSpaceDN w:val="0"/>
        <w:adjustRightInd w:val="0"/>
        <w:spacing w:after="120" w:line="240" w:lineRule="auto"/>
        <w:ind w:left="851" w:right="-23" w:hanging="425"/>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písomne, bez uvedenia dôvodu</w:t>
      </w:r>
      <w:r w:rsidR="00443ED4" w:rsidRPr="002F4B4D">
        <w:rPr>
          <w:rFonts w:ascii="Times New Roman" w:eastAsia="Times New Roman" w:hAnsi="Times New Roman" w:cs="Times New Roman"/>
          <w:sz w:val="24"/>
          <w:szCs w:val="24"/>
          <w:lang w:eastAsia="sk-SK"/>
        </w:rPr>
        <w:t xml:space="preserve"> s výpovednou lehotou </w:t>
      </w:r>
      <w:r w:rsidR="004A02A8" w:rsidRPr="002F4B4D">
        <w:rPr>
          <w:rFonts w:ascii="Times New Roman" w:eastAsia="Times New Roman" w:hAnsi="Times New Roman" w:cs="Times New Roman"/>
          <w:sz w:val="24"/>
          <w:szCs w:val="24"/>
          <w:lang w:eastAsia="sk-SK"/>
        </w:rPr>
        <w:t xml:space="preserve"> 3 </w:t>
      </w:r>
      <w:r w:rsidR="00443ED4" w:rsidRPr="002F4B4D">
        <w:rPr>
          <w:rFonts w:ascii="Times New Roman" w:eastAsia="Times New Roman" w:hAnsi="Times New Roman" w:cs="Times New Roman"/>
          <w:sz w:val="24"/>
          <w:szCs w:val="24"/>
          <w:lang w:eastAsia="sk-SK"/>
        </w:rPr>
        <w:t xml:space="preserve"> mesiac</w:t>
      </w:r>
      <w:r w:rsidR="004A02A8" w:rsidRPr="002F4B4D">
        <w:rPr>
          <w:rFonts w:ascii="Times New Roman" w:eastAsia="Times New Roman" w:hAnsi="Times New Roman" w:cs="Times New Roman"/>
          <w:sz w:val="24"/>
          <w:szCs w:val="24"/>
          <w:lang w:eastAsia="sk-SK"/>
        </w:rPr>
        <w:t>e</w:t>
      </w:r>
      <w:r w:rsidR="0074265A">
        <w:rPr>
          <w:rFonts w:ascii="Times New Roman" w:eastAsia="Times New Roman" w:hAnsi="Times New Roman" w:cs="Times New Roman"/>
          <w:sz w:val="24"/>
          <w:szCs w:val="24"/>
          <w:lang w:eastAsia="sk-SK"/>
        </w:rPr>
        <w:t xml:space="preserve">, výpovedná lehota začne plynúť prvým dňom nasledujúceho mesiaca po doručení výpovede druhej </w:t>
      </w:r>
      <w:r w:rsidR="00C3274E">
        <w:rPr>
          <w:rFonts w:ascii="Times New Roman" w:eastAsia="Times New Roman" w:hAnsi="Times New Roman" w:cs="Times New Roman"/>
          <w:sz w:val="24"/>
          <w:szCs w:val="24"/>
          <w:lang w:eastAsia="sk-SK"/>
        </w:rPr>
        <w:t>z</w:t>
      </w:r>
      <w:r w:rsidR="0074265A">
        <w:rPr>
          <w:rFonts w:ascii="Times New Roman" w:eastAsia="Times New Roman" w:hAnsi="Times New Roman" w:cs="Times New Roman"/>
          <w:sz w:val="24"/>
          <w:szCs w:val="24"/>
          <w:lang w:eastAsia="sk-SK"/>
        </w:rPr>
        <w:t xml:space="preserve">mluvnej strane. </w:t>
      </w:r>
      <w:r w:rsidR="004A02A8" w:rsidRPr="002F4B4D">
        <w:rPr>
          <w:rFonts w:ascii="Times New Roman" w:eastAsia="Times New Roman" w:hAnsi="Times New Roman" w:cs="Times New Roman"/>
          <w:sz w:val="24"/>
          <w:szCs w:val="24"/>
          <w:lang w:eastAsia="sk-SK"/>
        </w:rPr>
        <w:t xml:space="preserve"> </w:t>
      </w:r>
    </w:p>
    <w:p w14:paraId="4B9D02A7" w14:textId="77777777" w:rsidR="00C3274E" w:rsidRPr="00C3274E" w:rsidRDefault="00C3274E" w:rsidP="00C3274E">
      <w:pPr>
        <w:widowControl w:val="0"/>
        <w:autoSpaceDE w:val="0"/>
        <w:autoSpaceDN w:val="0"/>
        <w:adjustRightInd w:val="0"/>
        <w:spacing w:after="120" w:line="240" w:lineRule="auto"/>
        <w:ind w:left="851" w:right="-23" w:hanging="425"/>
        <w:contextualSpacing/>
        <w:jc w:val="both"/>
        <w:rPr>
          <w:rFonts w:ascii="Times New Roman" w:eastAsia="Times New Roman" w:hAnsi="Times New Roman" w:cs="Times New Roman"/>
          <w:sz w:val="24"/>
          <w:szCs w:val="24"/>
          <w:lang w:eastAsia="sk-SK"/>
        </w:rPr>
      </w:pPr>
    </w:p>
    <w:p w14:paraId="5B513807" w14:textId="6DEC6B49" w:rsidR="00074C69" w:rsidRPr="002F4B4D" w:rsidRDefault="00074C69" w:rsidP="00FD5AD5">
      <w:pPr>
        <w:widowControl w:val="0"/>
        <w:numPr>
          <w:ilvl w:val="0"/>
          <w:numId w:val="9"/>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Pri podstatnom porušení zmluvných povinností môže oprávnená Zmluvná strana písomne odstúpiť od zmluvy a požadovať od povinnej Zmluvnej strany, v súlade so všeobecne záväznými právnymi predpismi, náhradu škody, ktorá jej vinou vznikla. Zmluvné strany sa dohodli, že za podstatné porušenie zmluvných povinností budú považovať zo strany Predávajúceho omeškanie s dodávkou predmetu kúpy o viac ako </w:t>
      </w:r>
      <w:r w:rsidR="00C06675" w:rsidRPr="002F4B4D">
        <w:rPr>
          <w:rFonts w:ascii="Times New Roman" w:eastAsia="Times New Roman" w:hAnsi="Times New Roman" w:cs="Times New Roman"/>
          <w:sz w:val="24"/>
          <w:szCs w:val="24"/>
          <w:lang w:eastAsia="sk-SK"/>
        </w:rPr>
        <w:t>48</w:t>
      </w:r>
      <w:r w:rsidRPr="002F4B4D">
        <w:rPr>
          <w:rFonts w:ascii="Times New Roman" w:eastAsia="Times New Roman" w:hAnsi="Times New Roman" w:cs="Times New Roman"/>
          <w:sz w:val="24"/>
          <w:szCs w:val="24"/>
          <w:lang w:eastAsia="sk-SK"/>
        </w:rPr>
        <w:t xml:space="preserve"> hodín</w:t>
      </w:r>
      <w:r w:rsidR="00C06675" w:rsidRPr="002F4B4D">
        <w:rPr>
          <w:rFonts w:ascii="Times New Roman" w:eastAsia="Times New Roman" w:hAnsi="Times New Roman" w:cs="Times New Roman"/>
          <w:sz w:val="24"/>
          <w:szCs w:val="24"/>
          <w:lang w:eastAsia="sk-SK"/>
        </w:rPr>
        <w:t xml:space="preserve"> a</w:t>
      </w:r>
      <w:r w:rsidRPr="002F4B4D">
        <w:rPr>
          <w:rFonts w:ascii="Times New Roman" w:eastAsia="Times New Roman" w:hAnsi="Times New Roman" w:cs="Times New Roman"/>
          <w:sz w:val="24"/>
          <w:szCs w:val="24"/>
          <w:lang w:eastAsia="sk-SK"/>
        </w:rPr>
        <w:t xml:space="preserve"> ktorý nebude spĺňať požadovanú kvalitu</w:t>
      </w:r>
      <w:r w:rsidR="00C06675" w:rsidRPr="002F4B4D">
        <w:rPr>
          <w:rFonts w:ascii="Times New Roman" w:eastAsia="Times New Roman" w:hAnsi="Times New Roman" w:cs="Times New Roman"/>
          <w:sz w:val="24"/>
          <w:szCs w:val="24"/>
          <w:lang w:eastAsia="sk-SK"/>
        </w:rPr>
        <w:t>. Z</w:t>
      </w:r>
      <w:r w:rsidRPr="002F4B4D">
        <w:rPr>
          <w:rFonts w:ascii="Times New Roman" w:eastAsia="Times New Roman" w:hAnsi="Times New Roman" w:cs="Times New Roman"/>
          <w:sz w:val="24"/>
          <w:szCs w:val="24"/>
          <w:lang w:eastAsia="sk-SK"/>
        </w:rPr>
        <w:t xml:space="preserve">o strany Kupujúceho omeškanie s úhradou riadne vystavenej faktúry o viac ako 30 dní po lehote splatnosti.  </w:t>
      </w:r>
    </w:p>
    <w:p w14:paraId="55DF5BAE" w14:textId="77777777" w:rsidR="00074C69" w:rsidRPr="002F4B4D" w:rsidRDefault="00074C69" w:rsidP="00FD5AD5">
      <w:pPr>
        <w:spacing w:after="120" w:line="240" w:lineRule="auto"/>
        <w:ind w:left="426" w:right="-23" w:hanging="426"/>
        <w:contextualSpacing/>
        <w:jc w:val="both"/>
        <w:rPr>
          <w:rFonts w:ascii="Times New Roman" w:eastAsia="Times New Roman" w:hAnsi="Times New Roman" w:cs="Times New Roman"/>
          <w:sz w:val="24"/>
          <w:szCs w:val="24"/>
          <w:lang w:eastAsia="sk-SK"/>
        </w:rPr>
      </w:pPr>
    </w:p>
    <w:p w14:paraId="74CCF4B4" w14:textId="77777777" w:rsidR="00074C69" w:rsidRPr="002F4B4D" w:rsidRDefault="00074C69" w:rsidP="00FD5AD5">
      <w:pPr>
        <w:widowControl w:val="0"/>
        <w:numPr>
          <w:ilvl w:val="0"/>
          <w:numId w:val="9"/>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Odstúpenie od zmluvy musí byť uskutočnené písomnou formou a bude účinné dňom doručenia druhej Zmluvnej strane. Úplná alebo čiastočná zodpovednosť Zmluvnej strany bude vylúčená v prípadoch zásahu vyššej moci.</w:t>
      </w:r>
    </w:p>
    <w:p w14:paraId="75D49D11" w14:textId="77777777" w:rsidR="00074C69" w:rsidRPr="002F4B4D" w:rsidRDefault="00074C69" w:rsidP="00FD5AD5">
      <w:pPr>
        <w:spacing w:after="120" w:line="240" w:lineRule="auto"/>
        <w:ind w:left="426" w:right="-23" w:hanging="426"/>
        <w:contextualSpacing/>
        <w:jc w:val="both"/>
        <w:rPr>
          <w:rFonts w:ascii="Times New Roman" w:eastAsia="Times New Roman" w:hAnsi="Times New Roman" w:cs="Times New Roman"/>
          <w:sz w:val="24"/>
          <w:szCs w:val="24"/>
          <w:lang w:eastAsia="sk-SK"/>
        </w:rPr>
      </w:pPr>
    </w:p>
    <w:p w14:paraId="5A989C0E" w14:textId="1EBD8CD4" w:rsidR="00074C69" w:rsidRPr="002F4B4D" w:rsidRDefault="00074C69" w:rsidP="00FD5AD5">
      <w:pPr>
        <w:widowControl w:val="0"/>
        <w:numPr>
          <w:ilvl w:val="0"/>
          <w:numId w:val="9"/>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Pod vyššou mocou sa rozumejú okolnosti, ktoré nastanú po uzavretí zmluvy ako výsledok nepredvídateľných a zmluvnými stranami neovplyvniteľných prekážok, vrátane dopravy predmetu kúpy na miesto dodania predmetu kúpy. V prípade, že takéto okolnosti budú brániť v plnení povinností podľa zmluvy Predávajúcemu alebo Kupujúcemu, bude povinná strana zbavená zodpovednosti za čiastočné alebo úplné nesplnenie záväzkov podľa zmluvy primerane o dobu, po ktorú tieto okolnosti nastali.</w:t>
      </w:r>
    </w:p>
    <w:p w14:paraId="078C8A92" w14:textId="512D8495" w:rsidR="001360B8" w:rsidRDefault="001360B8" w:rsidP="00722615">
      <w:pPr>
        <w:widowControl w:val="0"/>
        <w:autoSpaceDE w:val="0"/>
        <w:autoSpaceDN w:val="0"/>
        <w:adjustRightInd w:val="0"/>
        <w:spacing w:after="120" w:line="240" w:lineRule="auto"/>
        <w:ind w:right="-23"/>
        <w:rPr>
          <w:rFonts w:ascii="Times New Roman" w:eastAsia="Times New Roman" w:hAnsi="Times New Roman" w:cs="Times New Roman"/>
          <w:b/>
          <w:sz w:val="24"/>
          <w:szCs w:val="24"/>
          <w:lang w:eastAsia="sk-SK"/>
        </w:rPr>
      </w:pPr>
    </w:p>
    <w:p w14:paraId="2DE6D9D3" w14:textId="77777777" w:rsidR="00B9529B" w:rsidRPr="002F4B4D" w:rsidRDefault="00B9529B" w:rsidP="00722615">
      <w:pPr>
        <w:widowControl w:val="0"/>
        <w:autoSpaceDE w:val="0"/>
        <w:autoSpaceDN w:val="0"/>
        <w:adjustRightInd w:val="0"/>
        <w:spacing w:after="120" w:line="240" w:lineRule="auto"/>
        <w:ind w:right="-23"/>
        <w:rPr>
          <w:rFonts w:ascii="Times New Roman" w:eastAsia="Times New Roman" w:hAnsi="Times New Roman" w:cs="Times New Roman"/>
          <w:b/>
          <w:sz w:val="24"/>
          <w:szCs w:val="24"/>
          <w:lang w:eastAsia="sk-SK"/>
        </w:rPr>
      </w:pPr>
      <w:bookmarkStart w:id="6" w:name="_GoBack"/>
      <w:bookmarkEnd w:id="6"/>
    </w:p>
    <w:p w14:paraId="5D3485F8" w14:textId="331C92E8" w:rsidR="00074C69" w:rsidRPr="002F4B4D" w:rsidRDefault="00074C69" w:rsidP="00722615">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lastRenderedPageBreak/>
        <w:t xml:space="preserve">Článok </w:t>
      </w:r>
      <w:r w:rsidR="00C96781" w:rsidRPr="002F4B4D">
        <w:rPr>
          <w:rFonts w:ascii="Times New Roman" w:eastAsia="Times New Roman" w:hAnsi="Times New Roman" w:cs="Times New Roman"/>
          <w:b/>
          <w:sz w:val="24"/>
          <w:szCs w:val="24"/>
          <w:lang w:eastAsia="sk-SK"/>
        </w:rPr>
        <w:t>X.</w:t>
      </w:r>
    </w:p>
    <w:p w14:paraId="43046079" w14:textId="77777777" w:rsidR="00074C69" w:rsidRPr="002F4B4D" w:rsidRDefault="00074C69" w:rsidP="00722615">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b/>
          <w:sz w:val="24"/>
          <w:szCs w:val="24"/>
          <w:lang w:eastAsia="sk-SK"/>
        </w:rPr>
        <w:t>Záverečné ustanovenia</w:t>
      </w:r>
    </w:p>
    <w:p w14:paraId="19F5D295" w14:textId="77777777" w:rsidR="00074C69" w:rsidRPr="002F4B4D" w:rsidRDefault="00074C69" w:rsidP="00722615">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22806B13" w14:textId="2E405890" w:rsidR="00C24341" w:rsidRPr="002F4B4D" w:rsidRDefault="00722615" w:rsidP="00FD5AD5">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ab/>
      </w:r>
      <w:r w:rsidR="00C24341" w:rsidRPr="002F4B4D">
        <w:rPr>
          <w:rFonts w:ascii="Times New Roman" w:eastAsia="Times New Roman" w:hAnsi="Times New Roman" w:cs="Times New Roman"/>
          <w:sz w:val="24"/>
          <w:szCs w:val="24"/>
          <w:lang w:eastAsia="sk-SK"/>
        </w:rPr>
        <w:t>Predávajúci sa zaväzuje Kupujúcemu poskytnúť súčinnosť v priebehu platnosti RD, a to tým spôsobom, že bude poskytovať Kupujúcemu informácie o cene (ďalej aj ako „cenová ponuka“) ND, ktoré sa nenachádzajú v Prílohách A </w:t>
      </w:r>
      <w:proofErr w:type="spellStart"/>
      <w:r w:rsidR="00C24341" w:rsidRPr="002F4B4D">
        <w:rPr>
          <w:rFonts w:ascii="Times New Roman" w:eastAsia="Times New Roman" w:hAnsi="Times New Roman" w:cs="Times New Roman"/>
          <w:sz w:val="24"/>
          <w:szCs w:val="24"/>
          <w:lang w:eastAsia="sk-SK"/>
        </w:rPr>
        <w:t>a</w:t>
      </w:r>
      <w:proofErr w:type="spellEnd"/>
      <w:r w:rsidR="00C24341" w:rsidRPr="002F4B4D">
        <w:rPr>
          <w:rFonts w:ascii="Times New Roman" w:eastAsia="Times New Roman" w:hAnsi="Times New Roman" w:cs="Times New Roman"/>
          <w:sz w:val="24"/>
          <w:szCs w:val="24"/>
          <w:lang w:eastAsia="sk-SK"/>
        </w:rPr>
        <w:t> B, pokiaľ Kupujúci e-mailom požiada Predávajúceho o cenovú ponuku na takéto ND. Predávajúci je v nadväznosti na požiadavku Kupujúceho povinný zaslať mu obratom prostredníctvom e-mailu informáciu o cene požadovaných ND do 24 hodín (platí pre pracovné dni okrem sobôt, nedieľ a štátom uznaných sviatkov) od doručenia takejto požiadavky o cenovú ponuku e-mailom. Dopravné náklady, spojené s dodaním takýchto ND, hradí Predávajúci. Po doručení cenových ponúk od všetkých oslovených zmluvných dodávateľov Kupujúci vyhodnotí tieto ponuky na základe najnižšej ceny (berúc do úvahy aj dĺžku dodacej lehoty konkrétneho ND) a objedná tovar s odkazom na konk</w:t>
      </w:r>
      <w:r w:rsidR="00C13F96" w:rsidRPr="002F4B4D">
        <w:rPr>
          <w:rFonts w:ascii="Times New Roman" w:eastAsia="Times New Roman" w:hAnsi="Times New Roman" w:cs="Times New Roman"/>
          <w:sz w:val="24"/>
          <w:szCs w:val="24"/>
          <w:lang w:eastAsia="sk-SK"/>
        </w:rPr>
        <w:t>r</w:t>
      </w:r>
      <w:r w:rsidR="00C24341" w:rsidRPr="002F4B4D">
        <w:rPr>
          <w:rFonts w:ascii="Times New Roman" w:eastAsia="Times New Roman" w:hAnsi="Times New Roman" w:cs="Times New Roman"/>
          <w:sz w:val="24"/>
          <w:szCs w:val="24"/>
          <w:lang w:eastAsia="sk-SK"/>
        </w:rPr>
        <w:t>étnu CP a túto RD od toho dodávateľa, ktorý ponúkol konkrétny ND za najnižšiu cenu. Neposkytnutie vyššie uvedených cenových ponúk od Predávajúceho môže byť dôvodom na ukončenie zmluvného vzťahu podľa</w:t>
      </w:r>
      <w:r w:rsidR="00C1780B" w:rsidRPr="002F4B4D">
        <w:rPr>
          <w:rFonts w:ascii="Times New Roman" w:eastAsia="Times New Roman" w:hAnsi="Times New Roman" w:cs="Times New Roman"/>
          <w:sz w:val="24"/>
          <w:szCs w:val="24"/>
          <w:lang w:eastAsia="sk-SK"/>
        </w:rPr>
        <w:t xml:space="preserve"> Č</w:t>
      </w:r>
      <w:r w:rsidR="00C24341" w:rsidRPr="002F4B4D">
        <w:rPr>
          <w:rFonts w:ascii="Times New Roman" w:eastAsia="Times New Roman" w:hAnsi="Times New Roman" w:cs="Times New Roman"/>
          <w:sz w:val="24"/>
          <w:szCs w:val="24"/>
          <w:lang w:eastAsia="sk-SK"/>
        </w:rPr>
        <w:t>lánku IX</w:t>
      </w:r>
      <w:r w:rsidR="00C1780B" w:rsidRPr="002F4B4D">
        <w:rPr>
          <w:rFonts w:ascii="Times New Roman" w:eastAsia="Times New Roman" w:hAnsi="Times New Roman" w:cs="Times New Roman"/>
          <w:sz w:val="24"/>
          <w:szCs w:val="24"/>
          <w:lang w:eastAsia="sk-SK"/>
        </w:rPr>
        <w:t>.</w:t>
      </w:r>
      <w:r w:rsidR="00A9500D" w:rsidRPr="002F4B4D">
        <w:rPr>
          <w:rFonts w:ascii="Times New Roman" w:eastAsia="Times New Roman" w:hAnsi="Times New Roman" w:cs="Times New Roman"/>
          <w:sz w:val="24"/>
          <w:szCs w:val="24"/>
          <w:lang w:eastAsia="sk-SK"/>
        </w:rPr>
        <w:t xml:space="preserve"> </w:t>
      </w:r>
      <w:r w:rsidR="00F06359" w:rsidRPr="002F4B4D">
        <w:rPr>
          <w:rFonts w:ascii="Times New Roman" w:eastAsia="Times New Roman" w:hAnsi="Times New Roman" w:cs="Times New Roman"/>
          <w:sz w:val="24"/>
          <w:szCs w:val="24"/>
          <w:lang w:eastAsia="sk-SK"/>
        </w:rPr>
        <w:t xml:space="preserve">ods. </w:t>
      </w:r>
      <w:r w:rsidR="00AA046F">
        <w:rPr>
          <w:rFonts w:ascii="Times New Roman" w:eastAsia="Times New Roman" w:hAnsi="Times New Roman" w:cs="Times New Roman"/>
          <w:sz w:val="24"/>
          <w:szCs w:val="24"/>
          <w:lang w:eastAsia="sk-SK"/>
        </w:rPr>
        <w:t>c</w:t>
      </w:r>
      <w:r w:rsidR="00F06359" w:rsidRPr="002F4B4D">
        <w:rPr>
          <w:rFonts w:ascii="Times New Roman" w:eastAsia="Times New Roman" w:hAnsi="Times New Roman" w:cs="Times New Roman"/>
          <w:sz w:val="24"/>
          <w:szCs w:val="24"/>
          <w:lang w:eastAsia="sk-SK"/>
        </w:rPr>
        <w:t>)</w:t>
      </w:r>
      <w:r w:rsidR="00C24341" w:rsidRPr="002F4B4D">
        <w:rPr>
          <w:rFonts w:ascii="Times New Roman" w:eastAsia="Times New Roman" w:hAnsi="Times New Roman" w:cs="Times New Roman"/>
          <w:sz w:val="24"/>
          <w:szCs w:val="24"/>
          <w:lang w:eastAsia="sk-SK"/>
        </w:rPr>
        <w:t xml:space="preserve"> tejto R</w:t>
      </w:r>
      <w:r w:rsidR="00C1780B" w:rsidRPr="002F4B4D">
        <w:rPr>
          <w:rFonts w:ascii="Times New Roman" w:eastAsia="Times New Roman" w:hAnsi="Times New Roman" w:cs="Times New Roman"/>
          <w:sz w:val="24"/>
          <w:szCs w:val="24"/>
          <w:lang w:eastAsia="sk-SK"/>
        </w:rPr>
        <w:t>D</w:t>
      </w:r>
      <w:r w:rsidR="00C24341" w:rsidRPr="002F4B4D">
        <w:rPr>
          <w:rFonts w:ascii="Times New Roman" w:eastAsia="Times New Roman" w:hAnsi="Times New Roman" w:cs="Times New Roman"/>
          <w:sz w:val="24"/>
          <w:szCs w:val="24"/>
          <w:lang w:eastAsia="sk-SK"/>
        </w:rPr>
        <w:t xml:space="preserve">. Na náhradné diely, dodané postupom podľa </w:t>
      </w:r>
      <w:r w:rsidR="001013A5" w:rsidRPr="002F4B4D">
        <w:rPr>
          <w:rFonts w:ascii="Times New Roman" w:eastAsia="Times New Roman" w:hAnsi="Times New Roman" w:cs="Times New Roman"/>
          <w:sz w:val="24"/>
          <w:szCs w:val="24"/>
          <w:lang w:eastAsia="sk-SK"/>
        </w:rPr>
        <w:t>Č</w:t>
      </w:r>
      <w:r w:rsidR="00C24341" w:rsidRPr="002F4B4D">
        <w:rPr>
          <w:rFonts w:ascii="Times New Roman" w:eastAsia="Times New Roman" w:hAnsi="Times New Roman" w:cs="Times New Roman"/>
          <w:sz w:val="24"/>
          <w:szCs w:val="24"/>
          <w:lang w:eastAsia="sk-SK"/>
        </w:rPr>
        <w:t xml:space="preserve">lánku X., ods. </w:t>
      </w:r>
      <w:r w:rsidR="001013A5" w:rsidRPr="002F4B4D">
        <w:rPr>
          <w:rFonts w:ascii="Times New Roman" w:eastAsia="Times New Roman" w:hAnsi="Times New Roman" w:cs="Times New Roman"/>
          <w:sz w:val="24"/>
          <w:szCs w:val="24"/>
          <w:lang w:eastAsia="sk-SK"/>
        </w:rPr>
        <w:t>(</w:t>
      </w:r>
      <w:r w:rsidR="00C24341" w:rsidRPr="002F4B4D">
        <w:rPr>
          <w:rFonts w:ascii="Times New Roman" w:eastAsia="Times New Roman" w:hAnsi="Times New Roman" w:cs="Times New Roman"/>
          <w:sz w:val="24"/>
          <w:szCs w:val="24"/>
          <w:lang w:eastAsia="sk-SK"/>
        </w:rPr>
        <w:t xml:space="preserve">1 </w:t>
      </w:r>
      <w:r w:rsidR="001013A5" w:rsidRPr="002F4B4D">
        <w:rPr>
          <w:rFonts w:ascii="Times New Roman" w:eastAsia="Times New Roman" w:hAnsi="Times New Roman" w:cs="Times New Roman"/>
          <w:sz w:val="24"/>
          <w:szCs w:val="24"/>
          <w:lang w:eastAsia="sk-SK"/>
        </w:rPr>
        <w:t>)</w:t>
      </w:r>
      <w:r w:rsidR="00C24341" w:rsidRPr="002F4B4D">
        <w:rPr>
          <w:rFonts w:ascii="Times New Roman" w:eastAsia="Times New Roman" w:hAnsi="Times New Roman" w:cs="Times New Roman"/>
          <w:sz w:val="24"/>
          <w:szCs w:val="24"/>
          <w:lang w:eastAsia="sk-SK"/>
        </w:rPr>
        <w:t xml:space="preserve">sa vzťahujú všetky ustanovenia tejto RD. </w:t>
      </w:r>
    </w:p>
    <w:p w14:paraId="1F9B459A" w14:textId="470B299C" w:rsidR="00C24341" w:rsidRPr="002F4B4D" w:rsidRDefault="00722615" w:rsidP="00FD5AD5">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ab/>
      </w:r>
      <w:r w:rsidR="00C24341" w:rsidRPr="002F4B4D">
        <w:rPr>
          <w:rFonts w:ascii="Times New Roman" w:eastAsia="Times New Roman" w:hAnsi="Times New Roman" w:cs="Times New Roman"/>
          <w:sz w:val="24"/>
          <w:szCs w:val="24"/>
          <w:lang w:eastAsia="sk-SK"/>
        </w:rPr>
        <w:t xml:space="preserve">Ak v priebehu plnenia RD Kupujúci písomne e-mailom požiada Predávajúceho o prístup do elektronických katalógov ND vozidiel, ktoré sú predmetom tejto RD, Predávajúci je povinný Kupujúcemu umožniť </w:t>
      </w:r>
      <w:r w:rsidR="004A0C35" w:rsidRPr="002F4B4D">
        <w:rPr>
          <w:rFonts w:ascii="Times New Roman" w:eastAsia="Times New Roman" w:hAnsi="Times New Roman" w:cs="Times New Roman"/>
          <w:sz w:val="24"/>
          <w:szCs w:val="24"/>
          <w:lang w:eastAsia="sk-SK"/>
        </w:rPr>
        <w:t xml:space="preserve">bezodplatný prístup do pravidelne aktualizovaných elektronických katalógov ND týchto typov vozidiel, a to po dobu trvania </w:t>
      </w:r>
      <w:r w:rsidR="001013A5" w:rsidRPr="002F4B4D">
        <w:rPr>
          <w:rFonts w:ascii="Times New Roman" w:eastAsia="Times New Roman" w:hAnsi="Times New Roman" w:cs="Times New Roman"/>
          <w:sz w:val="24"/>
          <w:szCs w:val="24"/>
          <w:lang w:eastAsia="sk-SK"/>
        </w:rPr>
        <w:t>tejto RD</w:t>
      </w:r>
      <w:r w:rsidR="004A0C35" w:rsidRPr="002F4B4D">
        <w:rPr>
          <w:rFonts w:ascii="Times New Roman" w:eastAsia="Times New Roman" w:hAnsi="Times New Roman" w:cs="Times New Roman"/>
          <w:sz w:val="24"/>
          <w:szCs w:val="24"/>
          <w:lang w:eastAsia="sk-SK"/>
        </w:rPr>
        <w:t xml:space="preserve">. </w:t>
      </w:r>
    </w:p>
    <w:p w14:paraId="08D2DB89" w14:textId="12482E20" w:rsidR="001A0F29" w:rsidRPr="002F4B4D" w:rsidRDefault="00722615" w:rsidP="00FD5AD5">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ab/>
      </w:r>
      <w:r w:rsidR="004A0C35" w:rsidRPr="002F4B4D">
        <w:rPr>
          <w:rFonts w:ascii="Times New Roman" w:eastAsia="Times New Roman" w:hAnsi="Times New Roman" w:cs="Times New Roman"/>
          <w:sz w:val="24"/>
          <w:szCs w:val="24"/>
          <w:lang w:eastAsia="sk-SK"/>
        </w:rPr>
        <w:t xml:space="preserve">V priebehu plnenia RD sa </w:t>
      </w:r>
      <w:r w:rsidR="001013A5" w:rsidRPr="002F4B4D">
        <w:rPr>
          <w:rFonts w:ascii="Times New Roman" w:eastAsia="Times New Roman" w:hAnsi="Times New Roman" w:cs="Times New Roman"/>
          <w:sz w:val="24"/>
          <w:szCs w:val="24"/>
          <w:lang w:eastAsia="sk-SK"/>
        </w:rPr>
        <w:t>P</w:t>
      </w:r>
      <w:r w:rsidR="004A0C35" w:rsidRPr="002F4B4D">
        <w:rPr>
          <w:rFonts w:ascii="Times New Roman" w:eastAsia="Times New Roman" w:hAnsi="Times New Roman" w:cs="Times New Roman"/>
          <w:sz w:val="24"/>
          <w:szCs w:val="24"/>
          <w:lang w:eastAsia="sk-SK"/>
        </w:rPr>
        <w:t xml:space="preserve">redávajúci zaväzuje poskytnúť Kupujúcemu súčinnosť v prípade, ak sa na Predávajúceho obráti Kupujúci s požiadavkou o zriadenie konsignačného skladu na vybrané druhy ND, ktoré má Predávajúci uvedené v Prílohe A tejto RD. Táto súčinnosť spočíva v uzavretí Zmluvy o zriadení konsignačného </w:t>
      </w:r>
      <w:r w:rsidR="001A0F29" w:rsidRPr="002F4B4D">
        <w:rPr>
          <w:rFonts w:ascii="Times New Roman" w:eastAsia="Times New Roman" w:hAnsi="Times New Roman" w:cs="Times New Roman"/>
          <w:sz w:val="24"/>
          <w:szCs w:val="24"/>
          <w:lang w:eastAsia="sk-SK"/>
        </w:rPr>
        <w:t xml:space="preserve">skladu ND v priestoroch Kupujúceho, kde Predávajúci zabezpečí požadovaný sortiment ND v cenách podľa Prílohy A tejto RD. Ak bude relevantné, návrh Zmluvy o zriadení konsignačného skladu vypracuje a Predávajúcemu predkladá Kupujúci. Neposkytnutie súčinnosti v predmetnej veci môže byť dôvodom na ukončenie zmluvného vzťahu podľa odstavca </w:t>
      </w:r>
      <w:r w:rsidR="00C06675" w:rsidRPr="002F4B4D">
        <w:rPr>
          <w:rFonts w:ascii="Times New Roman" w:eastAsia="Times New Roman" w:hAnsi="Times New Roman" w:cs="Times New Roman"/>
          <w:sz w:val="24"/>
          <w:szCs w:val="24"/>
          <w:lang w:eastAsia="sk-SK"/>
        </w:rPr>
        <w:t>(1) písm. c)</w:t>
      </w:r>
      <w:r w:rsidR="001A0F29" w:rsidRPr="002F4B4D">
        <w:rPr>
          <w:rFonts w:ascii="Times New Roman" w:eastAsia="Times New Roman" w:hAnsi="Times New Roman" w:cs="Times New Roman"/>
          <w:sz w:val="24"/>
          <w:szCs w:val="24"/>
          <w:lang w:eastAsia="sk-SK"/>
        </w:rPr>
        <w:t xml:space="preserve">článku IX. tejto RD. </w:t>
      </w:r>
    </w:p>
    <w:p w14:paraId="069C62B1" w14:textId="761E3D0A" w:rsidR="00074C69" w:rsidRPr="002F4B4D" w:rsidRDefault="00722615" w:rsidP="00FD5AD5">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bCs/>
          <w:sz w:val="24"/>
          <w:szCs w:val="24"/>
          <w:lang w:eastAsia="sk-SK"/>
        </w:rPr>
        <w:tab/>
      </w:r>
      <w:r w:rsidR="00074C69" w:rsidRPr="002F4B4D">
        <w:rPr>
          <w:rFonts w:ascii="Times New Roman" w:eastAsia="Times New Roman" w:hAnsi="Times New Roman" w:cs="Times New Roman"/>
          <w:bCs/>
          <w:sz w:val="24"/>
          <w:szCs w:val="24"/>
          <w:lang w:eastAsia="sk-SK"/>
        </w:rPr>
        <w:t>Táto R</w:t>
      </w:r>
      <w:r w:rsidR="001013A5" w:rsidRPr="002F4B4D">
        <w:rPr>
          <w:rFonts w:ascii="Times New Roman" w:eastAsia="Times New Roman" w:hAnsi="Times New Roman" w:cs="Times New Roman"/>
          <w:bCs/>
          <w:sz w:val="24"/>
          <w:szCs w:val="24"/>
          <w:lang w:eastAsia="sk-SK"/>
        </w:rPr>
        <w:t>D</w:t>
      </w:r>
      <w:r w:rsidR="00074C69" w:rsidRPr="002F4B4D">
        <w:rPr>
          <w:rFonts w:ascii="Times New Roman" w:eastAsia="Times New Roman" w:hAnsi="Times New Roman" w:cs="Times New Roman"/>
          <w:bCs/>
          <w:sz w:val="24"/>
          <w:szCs w:val="24"/>
          <w:lang w:eastAsia="sk-SK"/>
        </w:rPr>
        <w:t xml:space="preserve"> sa môže meniť len vzájomne odsúhlasenými písomnými dodatkami.</w:t>
      </w:r>
    </w:p>
    <w:p w14:paraId="3882DB7F" w14:textId="0118AA6A" w:rsidR="00074C69" w:rsidRPr="002F4B4D" w:rsidRDefault="00722615" w:rsidP="00FD5AD5">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bCs/>
          <w:sz w:val="24"/>
          <w:szCs w:val="24"/>
          <w:lang w:eastAsia="sk-SK"/>
        </w:rPr>
        <w:tab/>
      </w:r>
      <w:r w:rsidR="00074C69" w:rsidRPr="002F4B4D">
        <w:rPr>
          <w:rFonts w:ascii="Times New Roman" w:eastAsia="Times New Roman" w:hAnsi="Times New Roman" w:cs="Times New Roman"/>
          <w:bCs/>
          <w:sz w:val="24"/>
          <w:szCs w:val="24"/>
          <w:lang w:eastAsia="sk-SK"/>
        </w:rPr>
        <w:t xml:space="preserve">Táto </w:t>
      </w:r>
      <w:r w:rsidR="001013A5" w:rsidRPr="002F4B4D">
        <w:rPr>
          <w:rFonts w:ascii="Times New Roman" w:eastAsia="Times New Roman" w:hAnsi="Times New Roman" w:cs="Times New Roman"/>
          <w:bCs/>
          <w:sz w:val="24"/>
          <w:szCs w:val="24"/>
          <w:lang w:eastAsia="sk-SK"/>
        </w:rPr>
        <w:t>RD</w:t>
      </w:r>
      <w:r w:rsidR="00074C69" w:rsidRPr="002F4B4D">
        <w:rPr>
          <w:rFonts w:ascii="Times New Roman" w:eastAsia="Times New Roman" w:hAnsi="Times New Roman" w:cs="Times New Roman"/>
          <w:bCs/>
          <w:sz w:val="24"/>
          <w:szCs w:val="24"/>
          <w:lang w:eastAsia="sk-SK"/>
        </w:rPr>
        <w:t xml:space="preserve"> nadobúda platnosť dňom podpisu oboma Zmluvnými stranami a účinnosť dňom nasledujúcim po dni jej zverejnenia v zmysle § 47a Občianskeho zákonníka.</w:t>
      </w:r>
    </w:p>
    <w:p w14:paraId="1AEE8519" w14:textId="2A4E48B3" w:rsidR="00083102" w:rsidRPr="002F4B4D" w:rsidRDefault="00722615" w:rsidP="00FD5AD5">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ab/>
      </w:r>
      <w:r w:rsidR="00083102" w:rsidRPr="002F4B4D">
        <w:rPr>
          <w:rFonts w:ascii="Times New Roman" w:eastAsia="Times New Roman" w:hAnsi="Times New Roman" w:cs="Times New Roman"/>
          <w:sz w:val="24"/>
          <w:szCs w:val="24"/>
          <w:lang w:eastAsia="sk-SK"/>
        </w:rPr>
        <w:t xml:space="preserve">Informáciu o dátume nadobudnutia účinnosti tejto RD bezodkladne doručí Kupujúci e-mailom Predávajúcemu. </w:t>
      </w:r>
    </w:p>
    <w:p w14:paraId="0F2B5DA6" w14:textId="1847CA9B" w:rsidR="00074C69" w:rsidRPr="002F4B4D" w:rsidRDefault="00722615" w:rsidP="00FD5AD5">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b/>
          <w:sz w:val="24"/>
          <w:szCs w:val="24"/>
          <w:lang w:eastAsia="sk-SK"/>
        </w:rPr>
      </w:pPr>
      <w:r w:rsidRPr="002F4B4D">
        <w:rPr>
          <w:rFonts w:ascii="Times New Roman" w:eastAsia="Times New Roman" w:hAnsi="Times New Roman" w:cs="Times New Roman"/>
          <w:sz w:val="24"/>
          <w:szCs w:val="24"/>
          <w:lang w:eastAsia="sk-SK"/>
        </w:rPr>
        <w:tab/>
      </w:r>
      <w:r w:rsidR="00074C69" w:rsidRPr="002F4B4D">
        <w:rPr>
          <w:rFonts w:ascii="Times New Roman" w:eastAsia="Times New Roman" w:hAnsi="Times New Roman" w:cs="Times New Roman"/>
          <w:sz w:val="24"/>
          <w:szCs w:val="24"/>
          <w:lang w:eastAsia="sk-SK"/>
        </w:rPr>
        <w:t>Zmluvné strany berú na vedomie, že zverejnenie tejto R</w:t>
      </w:r>
      <w:r w:rsidR="001013A5" w:rsidRPr="002F4B4D">
        <w:rPr>
          <w:rFonts w:ascii="Times New Roman" w:eastAsia="Times New Roman" w:hAnsi="Times New Roman" w:cs="Times New Roman"/>
          <w:sz w:val="24"/>
          <w:szCs w:val="24"/>
          <w:lang w:eastAsia="sk-SK"/>
        </w:rPr>
        <w:t>D</w:t>
      </w:r>
      <w:r w:rsidR="00074C69" w:rsidRPr="002F4B4D">
        <w:rPr>
          <w:rFonts w:ascii="Times New Roman" w:eastAsia="Times New Roman" w:hAnsi="Times New Roman" w:cs="Times New Roman"/>
          <w:sz w:val="24"/>
          <w:szCs w:val="24"/>
          <w:lang w:eastAsia="sk-SK"/>
        </w:rPr>
        <w:t xml:space="preserve"> a jej príloh na webovom sídle Kupujúceho, v súlade a v rozsahu zákona č. 211/2000 Z. z. o slobodnom prístupe k informáciám v znení neskorších predpisov, nie je porušením alebo ohrozením obchodného tajomstva.</w:t>
      </w:r>
    </w:p>
    <w:p w14:paraId="0DB459DD" w14:textId="1534578B" w:rsidR="00074C69" w:rsidRPr="002F4B4D" w:rsidRDefault="00722615" w:rsidP="00FD5AD5">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bCs/>
          <w:sz w:val="24"/>
          <w:szCs w:val="24"/>
          <w:lang w:eastAsia="sk-SK"/>
        </w:rPr>
        <w:tab/>
      </w:r>
      <w:r w:rsidR="00074C69" w:rsidRPr="002F4B4D">
        <w:rPr>
          <w:rFonts w:ascii="Times New Roman" w:eastAsia="Times New Roman" w:hAnsi="Times New Roman" w:cs="Times New Roman"/>
          <w:bCs/>
          <w:sz w:val="24"/>
          <w:szCs w:val="24"/>
          <w:lang w:eastAsia="sk-SK"/>
        </w:rPr>
        <w:t xml:space="preserve">Zmluvné strany sa zaväzujú riešiť vzniknuté spory dohodou. Ak dohoda nie je možná o spore rozhodne príslušný súd podľa sídla žalovaného. Právne vzťahy, vyslovene neupravené touto zmluvou, sa riadia Obchodným zákonníkom v platnom znení a ostatnými všeobecne záväznými právnymi predpismi platnými na území Slovenskej republiky. </w:t>
      </w:r>
    </w:p>
    <w:p w14:paraId="5AE81B5F" w14:textId="140F264F" w:rsidR="00074C69" w:rsidRPr="002F4B4D" w:rsidRDefault="00722615" w:rsidP="00FD5AD5">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ab/>
      </w:r>
      <w:r w:rsidR="00074C69" w:rsidRPr="002F4B4D">
        <w:rPr>
          <w:rFonts w:ascii="Times New Roman" w:eastAsia="Times New Roman" w:hAnsi="Times New Roman" w:cs="Times New Roman"/>
          <w:sz w:val="24"/>
          <w:szCs w:val="24"/>
          <w:lang w:eastAsia="sk-SK"/>
        </w:rPr>
        <w:t xml:space="preserve">Doručením akýchkoľvek písomností na základe tejto </w:t>
      </w:r>
      <w:r w:rsidR="001013A5" w:rsidRPr="002F4B4D">
        <w:rPr>
          <w:rFonts w:ascii="Times New Roman" w:eastAsia="Times New Roman" w:hAnsi="Times New Roman" w:cs="Times New Roman"/>
          <w:sz w:val="24"/>
          <w:szCs w:val="24"/>
          <w:lang w:eastAsia="sk-SK"/>
        </w:rPr>
        <w:t>RD</w:t>
      </w:r>
      <w:r w:rsidR="00074C69" w:rsidRPr="002F4B4D">
        <w:rPr>
          <w:rFonts w:ascii="Times New Roman" w:eastAsia="Times New Roman" w:hAnsi="Times New Roman" w:cs="Times New Roman"/>
          <w:sz w:val="24"/>
          <w:szCs w:val="24"/>
          <w:lang w:eastAsia="sk-SK"/>
        </w:rPr>
        <w:t xml:space="preserve"> alebo v súvislosti s touto </w:t>
      </w:r>
      <w:r w:rsidR="001013A5" w:rsidRPr="002F4B4D">
        <w:rPr>
          <w:rFonts w:ascii="Times New Roman" w:eastAsia="Times New Roman" w:hAnsi="Times New Roman" w:cs="Times New Roman"/>
          <w:sz w:val="24"/>
          <w:szCs w:val="24"/>
          <w:lang w:eastAsia="sk-SK"/>
        </w:rPr>
        <w:t>RD</w:t>
      </w:r>
      <w:r w:rsidR="00074C69" w:rsidRPr="002F4B4D">
        <w:rPr>
          <w:rFonts w:ascii="Times New Roman" w:eastAsia="Times New Roman" w:hAnsi="Times New Roman" w:cs="Times New Roman"/>
          <w:sz w:val="24"/>
          <w:szCs w:val="24"/>
          <w:lang w:eastAsia="sk-SK"/>
        </w:rPr>
        <w:t xml:space="preserve">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w:t>
      </w:r>
      <w:r w:rsidR="00074C69" w:rsidRPr="002F4B4D">
        <w:rPr>
          <w:rFonts w:ascii="Times New Roman" w:eastAsia="Times New Roman" w:hAnsi="Times New Roman" w:cs="Times New Roman"/>
          <w:sz w:val="24"/>
          <w:szCs w:val="24"/>
          <w:lang w:eastAsia="sk-SK"/>
        </w:rPr>
        <w:lastRenderedPageBreak/>
        <w:t>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w:t>
      </w:r>
      <w:r w:rsidR="001013A5" w:rsidRPr="002F4B4D">
        <w:rPr>
          <w:rFonts w:ascii="Times New Roman" w:eastAsia="Times New Roman" w:hAnsi="Times New Roman" w:cs="Times New Roman"/>
          <w:sz w:val="24"/>
          <w:szCs w:val="24"/>
          <w:lang w:eastAsia="sk-SK"/>
        </w:rPr>
        <w:t>D</w:t>
      </w:r>
      <w:r w:rsidR="00074C69" w:rsidRPr="002F4B4D">
        <w:rPr>
          <w:rFonts w:ascii="Times New Roman" w:eastAsia="Times New Roman" w:hAnsi="Times New Roman" w:cs="Times New Roman"/>
          <w:sz w:val="24"/>
          <w:szCs w:val="24"/>
          <w:lang w:eastAsia="sk-SK"/>
        </w:rPr>
        <w:t>,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407BA513" w14:textId="65A11FE1" w:rsidR="00C06675" w:rsidRPr="002F4B4D" w:rsidRDefault="00074C69" w:rsidP="00FD5AD5">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Táto </w:t>
      </w:r>
      <w:r w:rsidR="00C06675" w:rsidRPr="002F4B4D">
        <w:rPr>
          <w:rFonts w:ascii="Times New Roman" w:eastAsia="Times New Roman" w:hAnsi="Times New Roman" w:cs="Times New Roman"/>
          <w:sz w:val="24"/>
          <w:szCs w:val="24"/>
          <w:lang w:eastAsia="sk-SK"/>
        </w:rPr>
        <w:t>RD</w:t>
      </w:r>
      <w:r w:rsidRPr="002F4B4D">
        <w:rPr>
          <w:rFonts w:ascii="Times New Roman" w:eastAsia="Times New Roman" w:hAnsi="Times New Roman" w:cs="Times New Roman"/>
          <w:sz w:val="24"/>
          <w:szCs w:val="24"/>
          <w:lang w:eastAsia="sk-SK"/>
        </w:rPr>
        <w:t xml:space="preserve"> bola vyhotovená v </w:t>
      </w:r>
      <w:r w:rsidR="00CE49C6" w:rsidRPr="002F4B4D">
        <w:rPr>
          <w:rFonts w:ascii="Times New Roman" w:eastAsia="Times New Roman" w:hAnsi="Times New Roman" w:cs="Times New Roman"/>
          <w:sz w:val="24"/>
          <w:szCs w:val="24"/>
          <w:lang w:eastAsia="sk-SK"/>
        </w:rPr>
        <w:t xml:space="preserve"> </w:t>
      </w:r>
      <w:r w:rsidR="00F946D3" w:rsidRPr="002F4B4D">
        <w:rPr>
          <w:rFonts w:ascii="Times New Roman" w:eastAsia="Times New Roman" w:hAnsi="Times New Roman" w:cs="Times New Roman"/>
          <w:sz w:val="24"/>
          <w:szCs w:val="24"/>
          <w:lang w:eastAsia="sk-SK"/>
        </w:rPr>
        <w:t xml:space="preserve">3 </w:t>
      </w:r>
      <w:r w:rsidRPr="002F4B4D">
        <w:rPr>
          <w:rFonts w:ascii="Times New Roman" w:eastAsia="Times New Roman" w:hAnsi="Times New Roman" w:cs="Times New Roman"/>
          <w:sz w:val="24"/>
          <w:szCs w:val="24"/>
          <w:lang w:eastAsia="sk-SK"/>
        </w:rPr>
        <w:t>obsahovo rovnakých vyhotoveniach s platnosťou originálu, z ktorých Predávajúci preberá jedno vyhotovenie a Kupujúci preberá jedno vyhotovenie.</w:t>
      </w:r>
    </w:p>
    <w:p w14:paraId="1C67B697" w14:textId="2ADBA867" w:rsidR="00074C69" w:rsidRPr="002F4B4D" w:rsidRDefault="00074C69" w:rsidP="00FD5AD5">
      <w:pPr>
        <w:widowControl w:val="0"/>
        <w:numPr>
          <w:ilvl w:val="0"/>
          <w:numId w:val="3"/>
        </w:numPr>
        <w:autoSpaceDE w:val="0"/>
        <w:autoSpaceDN w:val="0"/>
        <w:adjustRightInd w:val="0"/>
        <w:spacing w:after="120" w:line="240" w:lineRule="auto"/>
        <w:ind w:left="426" w:right="-23" w:hanging="426"/>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Zmluvné strany vyhlasujú, že túto R</w:t>
      </w:r>
      <w:r w:rsidR="00B47094" w:rsidRPr="002F4B4D">
        <w:rPr>
          <w:rFonts w:ascii="Times New Roman" w:eastAsia="Times New Roman" w:hAnsi="Times New Roman" w:cs="Times New Roman"/>
          <w:sz w:val="24"/>
          <w:szCs w:val="24"/>
          <w:lang w:eastAsia="sk-SK"/>
        </w:rPr>
        <w:t>D</w:t>
      </w:r>
      <w:r w:rsidRPr="002F4B4D">
        <w:rPr>
          <w:rFonts w:ascii="Times New Roman" w:eastAsia="Times New Roman" w:hAnsi="Times New Roman" w:cs="Times New Roman"/>
          <w:sz w:val="24"/>
          <w:szCs w:val="24"/>
          <w:lang w:eastAsia="sk-SK"/>
        </w:rPr>
        <w:t xml:space="preserve"> uzavreli slobodne, vážne a bez omylu, nebola uzavretá v tiesni za nápadne nevýhodných podmienok, zmluvu si prečítali, jej obsahu porozumeli a na znak súhlasu zmluvu podpisujú.</w:t>
      </w:r>
    </w:p>
    <w:p w14:paraId="59853510" w14:textId="77777777" w:rsidR="00547694" w:rsidRPr="002F4B4D" w:rsidRDefault="00547694" w:rsidP="00722615">
      <w:pPr>
        <w:widowControl w:val="0"/>
        <w:autoSpaceDE w:val="0"/>
        <w:autoSpaceDN w:val="0"/>
        <w:adjustRightInd w:val="0"/>
        <w:spacing w:after="120" w:line="240" w:lineRule="auto"/>
        <w:ind w:left="284" w:right="-23"/>
        <w:rPr>
          <w:rFonts w:ascii="Times New Roman" w:eastAsia="Times New Roman" w:hAnsi="Times New Roman" w:cs="Times New Roman"/>
          <w:sz w:val="24"/>
          <w:szCs w:val="24"/>
          <w:lang w:eastAsia="sk-SK"/>
        </w:rPr>
      </w:pPr>
    </w:p>
    <w:p w14:paraId="6AB7FB04" w14:textId="77777777" w:rsidR="006158A0" w:rsidRDefault="00074C69" w:rsidP="00722615">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Príloha č.1 – </w:t>
      </w:r>
      <w:r w:rsidR="006158A0">
        <w:rPr>
          <w:rFonts w:ascii="Times New Roman" w:eastAsia="Times New Roman" w:hAnsi="Times New Roman" w:cs="Times New Roman"/>
          <w:sz w:val="24"/>
          <w:szCs w:val="24"/>
          <w:lang w:eastAsia="sk-SK"/>
        </w:rPr>
        <w:t xml:space="preserve">cenník </w:t>
      </w:r>
    </w:p>
    <w:p w14:paraId="619151C0" w14:textId="5C05D900" w:rsidR="00074C69" w:rsidRPr="002F4B4D" w:rsidRDefault="006158A0" w:rsidP="00722615">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A </w:t>
      </w:r>
      <w:proofErr w:type="spellStart"/>
      <w:r>
        <w:rPr>
          <w:rFonts w:ascii="Times New Roman" w:eastAsia="Times New Roman" w:hAnsi="Times New Roman" w:cs="Times New Roman"/>
          <w:sz w:val="24"/>
          <w:szCs w:val="24"/>
          <w:lang w:eastAsia="sk-SK"/>
        </w:rPr>
        <w:t>a</w:t>
      </w:r>
      <w:proofErr w:type="spellEnd"/>
      <w:r>
        <w:rPr>
          <w:rFonts w:ascii="Times New Roman" w:eastAsia="Times New Roman" w:hAnsi="Times New Roman" w:cs="Times New Roman"/>
          <w:sz w:val="24"/>
          <w:szCs w:val="24"/>
          <w:lang w:eastAsia="sk-SK"/>
        </w:rPr>
        <w:t xml:space="preserve"> Príloha B </w:t>
      </w:r>
      <w:r w:rsidRPr="006158A0">
        <w:rPr>
          <w:rFonts w:ascii="Times New Roman" w:eastAsia="Times New Roman" w:hAnsi="Times New Roman" w:cs="Times New Roman"/>
          <w:sz w:val="24"/>
          <w:szCs w:val="24"/>
          <w:highlight w:val="yellow"/>
          <w:lang w:eastAsia="sk-SK"/>
        </w:rPr>
        <w:t>(vypracuje vyhlasovateľ)</w:t>
      </w:r>
      <w:r w:rsidR="00074C69" w:rsidRPr="002F4B4D">
        <w:rPr>
          <w:rFonts w:ascii="Times New Roman" w:eastAsia="Times New Roman" w:hAnsi="Times New Roman" w:cs="Times New Roman"/>
          <w:sz w:val="24"/>
          <w:szCs w:val="24"/>
          <w:lang w:eastAsia="sk-SK"/>
        </w:rPr>
        <w:t xml:space="preserve"> </w:t>
      </w:r>
      <w:r w:rsidR="00074C69" w:rsidRPr="002F4B4D">
        <w:rPr>
          <w:rFonts w:ascii="Times New Roman" w:eastAsia="Times New Roman" w:hAnsi="Times New Roman" w:cs="Times New Roman"/>
          <w:sz w:val="24"/>
          <w:szCs w:val="24"/>
          <w:lang w:eastAsia="sk-SK"/>
        </w:rPr>
        <w:tab/>
      </w:r>
    </w:p>
    <w:p w14:paraId="1EFA29D0" w14:textId="77777777" w:rsidR="00074C69" w:rsidRPr="002F4B4D" w:rsidRDefault="00074C69" w:rsidP="00722615">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7E22DC16" w14:textId="77777777" w:rsidR="00074C69" w:rsidRPr="002F4B4D" w:rsidRDefault="00074C69" w:rsidP="00722615">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V ............., dňa .........................</w:t>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t>V Žiline dňa .........................</w:t>
      </w:r>
    </w:p>
    <w:p w14:paraId="1A623BCB" w14:textId="77777777" w:rsidR="00074C69" w:rsidRPr="002F4B4D" w:rsidRDefault="00074C69" w:rsidP="00722615">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459CA1B4" w14:textId="77777777" w:rsidR="00074C69" w:rsidRPr="002F4B4D" w:rsidRDefault="00074C69" w:rsidP="00722615">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Za Predávajúceho:</w:t>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t>Za Kupujúceho:</w:t>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p>
    <w:p w14:paraId="24F450C2" w14:textId="77777777" w:rsidR="00074C69" w:rsidRPr="002F4B4D" w:rsidRDefault="00074C69" w:rsidP="00722615">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4BCAD833" w14:textId="77777777" w:rsidR="00074C69" w:rsidRPr="002F4B4D" w:rsidRDefault="00074C69" w:rsidP="00722615">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3FD4FF6F" w14:textId="2D358F48" w:rsidR="00074C69" w:rsidRPr="002F4B4D" w:rsidRDefault="00074C69" w:rsidP="00722615">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2F4B4D">
        <w:rPr>
          <w:rFonts w:ascii="Times New Roman" w:eastAsia="Times New Roman" w:hAnsi="Times New Roman" w:cs="Times New Roman"/>
          <w:sz w:val="24"/>
          <w:szCs w:val="24"/>
          <w:lang w:eastAsia="sk-SK"/>
        </w:rPr>
        <w:t xml:space="preserve">______________________ </w:t>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u w:val="single"/>
          <w:lang w:eastAsia="sk-SK"/>
        </w:rPr>
        <w:t xml:space="preserve">      ______________________</w:t>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t xml:space="preserve"> </w:t>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t xml:space="preserve">     Ing. Ján </w:t>
      </w:r>
      <w:proofErr w:type="spellStart"/>
      <w:r w:rsidRPr="002F4B4D">
        <w:rPr>
          <w:rFonts w:ascii="Times New Roman" w:eastAsia="Times New Roman" w:hAnsi="Times New Roman" w:cs="Times New Roman"/>
          <w:sz w:val="24"/>
          <w:szCs w:val="24"/>
          <w:lang w:eastAsia="sk-SK"/>
        </w:rPr>
        <w:t>Barienčík</w:t>
      </w:r>
      <w:proofErr w:type="spellEnd"/>
      <w:r w:rsidRPr="002F4B4D">
        <w:rPr>
          <w:rFonts w:ascii="Times New Roman" w:eastAsia="Times New Roman" w:hAnsi="Times New Roman" w:cs="Times New Roman"/>
          <w:sz w:val="24"/>
          <w:szCs w:val="24"/>
          <w:lang w:eastAsia="sk-SK"/>
        </w:rPr>
        <w:t>, PhD.</w:t>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t xml:space="preserve">       </w:t>
      </w:r>
      <w:r w:rsidRPr="002F4B4D">
        <w:rPr>
          <w:rFonts w:ascii="Times New Roman" w:eastAsia="Times New Roman" w:hAnsi="Times New Roman" w:cs="Times New Roman"/>
          <w:sz w:val="24"/>
          <w:szCs w:val="24"/>
          <w:lang w:eastAsia="sk-SK"/>
        </w:rPr>
        <w:tab/>
      </w:r>
      <w:r w:rsidRPr="002F4B4D">
        <w:rPr>
          <w:rFonts w:ascii="Times New Roman" w:eastAsia="Times New Roman" w:hAnsi="Times New Roman" w:cs="Times New Roman"/>
          <w:sz w:val="24"/>
          <w:szCs w:val="24"/>
          <w:lang w:eastAsia="sk-SK"/>
        </w:rPr>
        <w:tab/>
        <w:t xml:space="preserve">           </w:t>
      </w:r>
      <w:r w:rsidR="006158A0">
        <w:rPr>
          <w:rFonts w:ascii="Times New Roman" w:eastAsia="Times New Roman" w:hAnsi="Times New Roman" w:cs="Times New Roman"/>
          <w:sz w:val="24"/>
          <w:szCs w:val="24"/>
          <w:lang w:eastAsia="sk-SK"/>
        </w:rPr>
        <w:t xml:space="preserve">     </w:t>
      </w:r>
      <w:r w:rsidRPr="002F4B4D">
        <w:rPr>
          <w:rFonts w:ascii="Times New Roman" w:eastAsia="Times New Roman" w:hAnsi="Times New Roman" w:cs="Times New Roman"/>
          <w:sz w:val="24"/>
          <w:szCs w:val="24"/>
          <w:lang w:eastAsia="sk-SK"/>
        </w:rPr>
        <w:t xml:space="preserve"> konateľ</w:t>
      </w:r>
    </w:p>
    <w:p w14:paraId="6958162B" w14:textId="77777777" w:rsidR="00074C69" w:rsidRPr="002F4B4D" w:rsidRDefault="00074C69" w:rsidP="00722615">
      <w:pPr>
        <w:widowControl w:val="0"/>
        <w:kinsoku w:val="0"/>
        <w:overflowPunct w:val="0"/>
        <w:autoSpaceDE w:val="0"/>
        <w:autoSpaceDN w:val="0"/>
        <w:adjustRightInd w:val="0"/>
        <w:spacing w:after="0" w:line="240" w:lineRule="auto"/>
        <w:ind w:right="131"/>
        <w:rPr>
          <w:rFonts w:ascii="Times New Roman" w:eastAsia="Times New Roman" w:hAnsi="Times New Roman" w:cs="Times New Roman"/>
          <w:sz w:val="24"/>
          <w:szCs w:val="24"/>
          <w:lang w:eastAsia="sk-SK"/>
        </w:rPr>
      </w:pPr>
    </w:p>
    <w:p w14:paraId="7B8F7D30" w14:textId="77777777" w:rsidR="000E5776" w:rsidRPr="002F4B4D" w:rsidRDefault="000E5776" w:rsidP="00722615">
      <w:pPr>
        <w:rPr>
          <w:rFonts w:ascii="Times New Roman" w:hAnsi="Times New Roman" w:cs="Times New Roman"/>
          <w:sz w:val="24"/>
          <w:szCs w:val="24"/>
        </w:rPr>
      </w:pPr>
    </w:p>
    <w:sectPr w:rsidR="000E5776" w:rsidRPr="002F4B4D" w:rsidSect="00074C69">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24D82" w14:textId="77777777" w:rsidR="00AB39A6" w:rsidRDefault="00AB39A6" w:rsidP="007A5555">
      <w:pPr>
        <w:spacing w:after="0" w:line="240" w:lineRule="auto"/>
      </w:pPr>
      <w:r>
        <w:separator/>
      </w:r>
    </w:p>
  </w:endnote>
  <w:endnote w:type="continuationSeparator" w:id="0">
    <w:p w14:paraId="08D7A770" w14:textId="77777777" w:rsidR="00AB39A6" w:rsidRDefault="00AB39A6" w:rsidP="007A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33034"/>
      <w:docPartObj>
        <w:docPartGallery w:val="Page Numbers (Bottom of Page)"/>
        <w:docPartUnique/>
      </w:docPartObj>
    </w:sdtPr>
    <w:sdtEndPr/>
    <w:sdtContent>
      <w:p w14:paraId="0983573A" w14:textId="7797E9D6" w:rsidR="007A5555" w:rsidRDefault="007A5555">
        <w:pPr>
          <w:pStyle w:val="Pta"/>
          <w:jc w:val="center"/>
        </w:pPr>
        <w:r>
          <w:fldChar w:fldCharType="begin"/>
        </w:r>
        <w:r>
          <w:instrText>PAGE   \* MERGEFORMAT</w:instrText>
        </w:r>
        <w:r>
          <w:fldChar w:fldCharType="separate"/>
        </w:r>
        <w:r>
          <w:t>2</w:t>
        </w:r>
        <w:r>
          <w:fldChar w:fldCharType="end"/>
        </w:r>
      </w:p>
    </w:sdtContent>
  </w:sdt>
  <w:p w14:paraId="432596F8" w14:textId="77777777" w:rsidR="007A5555" w:rsidRDefault="007A55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896AE" w14:textId="77777777" w:rsidR="00AB39A6" w:rsidRDefault="00AB39A6" w:rsidP="007A5555">
      <w:pPr>
        <w:spacing w:after="0" w:line="240" w:lineRule="auto"/>
      </w:pPr>
      <w:r>
        <w:separator/>
      </w:r>
    </w:p>
  </w:footnote>
  <w:footnote w:type="continuationSeparator" w:id="0">
    <w:p w14:paraId="63F5177F" w14:textId="77777777" w:rsidR="00AB39A6" w:rsidRDefault="00AB39A6" w:rsidP="007A5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B9F"/>
    <w:multiLevelType w:val="hybridMultilevel"/>
    <w:tmpl w:val="CDACD6D4"/>
    <w:lvl w:ilvl="0" w:tplc="29E49B40">
      <w:start w:val="1"/>
      <w:numFmt w:val="decimal"/>
      <w:lvlText w:val="(%1)"/>
      <w:lvlJc w:val="left"/>
      <w:pPr>
        <w:ind w:left="1353"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225675F"/>
    <w:multiLevelType w:val="hybridMultilevel"/>
    <w:tmpl w:val="C35E6192"/>
    <w:lvl w:ilvl="0" w:tplc="C89A6EC4">
      <w:start w:val="1"/>
      <w:numFmt w:val="decimal"/>
      <w:lvlText w:val="(%1)"/>
      <w:lvlJc w:val="left"/>
      <w:pPr>
        <w:ind w:left="928"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122F3CE6"/>
    <w:multiLevelType w:val="hybridMultilevel"/>
    <w:tmpl w:val="34DC2AAE"/>
    <w:lvl w:ilvl="0" w:tplc="FDDC99C2">
      <w:start w:val="1"/>
      <w:numFmt w:val="decimal"/>
      <w:lvlText w:val="(%1)"/>
      <w:lvlJc w:val="left"/>
      <w:pPr>
        <w:ind w:left="928" w:hanging="360"/>
      </w:pPr>
      <w:rPr>
        <w:rFonts w:cs="Times New Roman" w:hint="default"/>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3" w15:restartNumberingAfterBreak="0">
    <w:nsid w:val="23B04F69"/>
    <w:multiLevelType w:val="hybridMultilevel"/>
    <w:tmpl w:val="8E2A5E74"/>
    <w:lvl w:ilvl="0" w:tplc="DCC87370">
      <w:start w:val="1"/>
      <w:numFmt w:val="decimal"/>
      <w:lvlText w:val="(%1)"/>
      <w:lvlJc w:val="left"/>
      <w:pPr>
        <w:ind w:left="5464" w:hanging="360"/>
      </w:pPr>
      <w:rPr>
        <w:rFonts w:cs="Times New Roman"/>
      </w:rPr>
    </w:lvl>
    <w:lvl w:ilvl="1" w:tplc="04050019">
      <w:start w:val="1"/>
      <w:numFmt w:val="decimal"/>
      <w:lvlText w:val="%2."/>
      <w:lvlJc w:val="left"/>
      <w:pPr>
        <w:tabs>
          <w:tab w:val="num" w:pos="1364"/>
        </w:tabs>
        <w:ind w:left="1364" w:hanging="360"/>
      </w:pPr>
      <w:rPr>
        <w:rFonts w:cs="Times New Roman"/>
      </w:rPr>
    </w:lvl>
    <w:lvl w:ilvl="2" w:tplc="0405001B">
      <w:start w:val="1"/>
      <w:numFmt w:val="decimal"/>
      <w:lvlText w:val="%3."/>
      <w:lvlJc w:val="left"/>
      <w:pPr>
        <w:tabs>
          <w:tab w:val="num" w:pos="2084"/>
        </w:tabs>
        <w:ind w:left="2084" w:hanging="36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decimal"/>
      <w:lvlText w:val="%5."/>
      <w:lvlJc w:val="left"/>
      <w:pPr>
        <w:tabs>
          <w:tab w:val="num" w:pos="3524"/>
        </w:tabs>
        <w:ind w:left="3524" w:hanging="360"/>
      </w:pPr>
      <w:rPr>
        <w:rFonts w:cs="Times New Roman"/>
      </w:rPr>
    </w:lvl>
    <w:lvl w:ilvl="5" w:tplc="0405001B">
      <w:start w:val="1"/>
      <w:numFmt w:val="decimal"/>
      <w:lvlText w:val="%6."/>
      <w:lvlJc w:val="left"/>
      <w:pPr>
        <w:tabs>
          <w:tab w:val="num" w:pos="4244"/>
        </w:tabs>
        <w:ind w:left="4244" w:hanging="36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decimal"/>
      <w:lvlText w:val="%8."/>
      <w:lvlJc w:val="left"/>
      <w:pPr>
        <w:tabs>
          <w:tab w:val="num" w:pos="5684"/>
        </w:tabs>
        <w:ind w:left="5684" w:hanging="360"/>
      </w:pPr>
      <w:rPr>
        <w:rFonts w:cs="Times New Roman"/>
      </w:rPr>
    </w:lvl>
    <w:lvl w:ilvl="8" w:tplc="0405001B">
      <w:start w:val="1"/>
      <w:numFmt w:val="decimal"/>
      <w:lvlText w:val="%9."/>
      <w:lvlJc w:val="left"/>
      <w:pPr>
        <w:tabs>
          <w:tab w:val="num" w:pos="6404"/>
        </w:tabs>
        <w:ind w:left="6404" w:hanging="360"/>
      </w:pPr>
      <w:rPr>
        <w:rFonts w:cs="Times New Roman"/>
      </w:rPr>
    </w:lvl>
  </w:abstractNum>
  <w:abstractNum w:abstractNumId="4" w15:restartNumberingAfterBreak="0">
    <w:nsid w:val="24323CF5"/>
    <w:multiLevelType w:val="hybridMultilevel"/>
    <w:tmpl w:val="A77A5E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992B3B"/>
    <w:multiLevelType w:val="hybridMultilevel"/>
    <w:tmpl w:val="12DCDAA0"/>
    <w:lvl w:ilvl="0" w:tplc="7F24FC20">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30126766"/>
    <w:multiLevelType w:val="hybridMultilevel"/>
    <w:tmpl w:val="9092CD1E"/>
    <w:lvl w:ilvl="0" w:tplc="A2E0D72E">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3101BAD"/>
    <w:multiLevelType w:val="hybridMultilevel"/>
    <w:tmpl w:val="A06E0648"/>
    <w:lvl w:ilvl="0" w:tplc="7E54E1BC">
      <w:start w:val="1"/>
      <w:numFmt w:val="decimal"/>
      <w:suff w:val="nothing"/>
      <w:lvlText w:val="(%1)"/>
      <w:lvlJc w:val="left"/>
      <w:pPr>
        <w:ind w:left="502" w:hanging="360"/>
      </w:pPr>
      <w:rPr>
        <w:rFonts w:cs="Times New Roman" w:hint="default"/>
        <w:b w:val="0"/>
      </w:rPr>
    </w:lvl>
    <w:lvl w:ilvl="1" w:tplc="A3C67A24">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42E51BF9"/>
    <w:multiLevelType w:val="hybridMultilevel"/>
    <w:tmpl w:val="C7A820C6"/>
    <w:lvl w:ilvl="0" w:tplc="54B88102">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9797AD6"/>
    <w:multiLevelType w:val="hybridMultilevel"/>
    <w:tmpl w:val="707E2A3A"/>
    <w:lvl w:ilvl="0" w:tplc="3A7289E4">
      <w:start w:val="1"/>
      <w:numFmt w:val="decimal"/>
      <w:lvlText w:val="(%1)"/>
      <w:lvlJc w:val="left"/>
      <w:pPr>
        <w:ind w:left="152" w:hanging="360"/>
      </w:pPr>
      <w:rPr>
        <w:rFonts w:cs="Times New Roman" w:hint="default"/>
      </w:rPr>
    </w:lvl>
    <w:lvl w:ilvl="1" w:tplc="041B0019" w:tentative="1">
      <w:start w:val="1"/>
      <w:numFmt w:val="lowerLetter"/>
      <w:lvlText w:val="%2."/>
      <w:lvlJc w:val="left"/>
      <w:pPr>
        <w:ind w:left="872" w:hanging="360"/>
      </w:pPr>
      <w:rPr>
        <w:rFonts w:cs="Times New Roman"/>
      </w:rPr>
    </w:lvl>
    <w:lvl w:ilvl="2" w:tplc="041B001B" w:tentative="1">
      <w:start w:val="1"/>
      <w:numFmt w:val="lowerRoman"/>
      <w:lvlText w:val="%3."/>
      <w:lvlJc w:val="right"/>
      <w:pPr>
        <w:ind w:left="1592" w:hanging="180"/>
      </w:pPr>
      <w:rPr>
        <w:rFonts w:cs="Times New Roman"/>
      </w:rPr>
    </w:lvl>
    <w:lvl w:ilvl="3" w:tplc="041B000F" w:tentative="1">
      <w:start w:val="1"/>
      <w:numFmt w:val="decimal"/>
      <w:lvlText w:val="%4."/>
      <w:lvlJc w:val="left"/>
      <w:pPr>
        <w:ind w:left="2312" w:hanging="360"/>
      </w:pPr>
      <w:rPr>
        <w:rFonts w:cs="Times New Roman"/>
      </w:rPr>
    </w:lvl>
    <w:lvl w:ilvl="4" w:tplc="041B0019" w:tentative="1">
      <w:start w:val="1"/>
      <w:numFmt w:val="lowerLetter"/>
      <w:lvlText w:val="%5."/>
      <w:lvlJc w:val="left"/>
      <w:pPr>
        <w:ind w:left="3032" w:hanging="360"/>
      </w:pPr>
      <w:rPr>
        <w:rFonts w:cs="Times New Roman"/>
      </w:rPr>
    </w:lvl>
    <w:lvl w:ilvl="5" w:tplc="041B001B" w:tentative="1">
      <w:start w:val="1"/>
      <w:numFmt w:val="lowerRoman"/>
      <w:lvlText w:val="%6."/>
      <w:lvlJc w:val="right"/>
      <w:pPr>
        <w:ind w:left="3752" w:hanging="180"/>
      </w:pPr>
      <w:rPr>
        <w:rFonts w:cs="Times New Roman"/>
      </w:rPr>
    </w:lvl>
    <w:lvl w:ilvl="6" w:tplc="041B000F" w:tentative="1">
      <w:start w:val="1"/>
      <w:numFmt w:val="decimal"/>
      <w:lvlText w:val="%7."/>
      <w:lvlJc w:val="left"/>
      <w:pPr>
        <w:ind w:left="4472" w:hanging="360"/>
      </w:pPr>
      <w:rPr>
        <w:rFonts w:cs="Times New Roman"/>
      </w:rPr>
    </w:lvl>
    <w:lvl w:ilvl="7" w:tplc="041B0019" w:tentative="1">
      <w:start w:val="1"/>
      <w:numFmt w:val="lowerLetter"/>
      <w:lvlText w:val="%8."/>
      <w:lvlJc w:val="left"/>
      <w:pPr>
        <w:ind w:left="5192" w:hanging="360"/>
      </w:pPr>
      <w:rPr>
        <w:rFonts w:cs="Times New Roman"/>
      </w:rPr>
    </w:lvl>
    <w:lvl w:ilvl="8" w:tplc="041B001B" w:tentative="1">
      <w:start w:val="1"/>
      <w:numFmt w:val="lowerRoman"/>
      <w:lvlText w:val="%9."/>
      <w:lvlJc w:val="right"/>
      <w:pPr>
        <w:ind w:left="5912" w:hanging="180"/>
      </w:pPr>
      <w:rPr>
        <w:rFonts w:cs="Times New Roman"/>
      </w:rPr>
    </w:lvl>
  </w:abstractNum>
  <w:abstractNum w:abstractNumId="10" w15:restartNumberingAfterBreak="0">
    <w:nsid w:val="4BB22110"/>
    <w:multiLevelType w:val="hybridMultilevel"/>
    <w:tmpl w:val="E72045F8"/>
    <w:lvl w:ilvl="0" w:tplc="D62278FC">
      <w:start w:val="1"/>
      <w:numFmt w:val="decimal"/>
      <w:lvlText w:val="(%1)"/>
      <w:lvlJc w:val="left"/>
      <w:pPr>
        <w:ind w:left="643" w:hanging="360"/>
      </w:pPr>
      <w:rPr>
        <w:rFonts w:cs="Times New Roman" w:hint="default"/>
      </w:rPr>
    </w:lvl>
    <w:lvl w:ilvl="1" w:tplc="041B0019" w:tentative="1">
      <w:start w:val="1"/>
      <w:numFmt w:val="lowerLetter"/>
      <w:lvlText w:val="%2."/>
      <w:lvlJc w:val="left"/>
      <w:pPr>
        <w:ind w:left="1260" w:hanging="360"/>
      </w:pPr>
      <w:rPr>
        <w:rFonts w:cs="Times New Roman"/>
      </w:rPr>
    </w:lvl>
    <w:lvl w:ilvl="2" w:tplc="041B001B" w:tentative="1">
      <w:start w:val="1"/>
      <w:numFmt w:val="lowerRoman"/>
      <w:lvlText w:val="%3."/>
      <w:lvlJc w:val="right"/>
      <w:pPr>
        <w:ind w:left="1980" w:hanging="180"/>
      </w:pPr>
      <w:rPr>
        <w:rFonts w:cs="Times New Roman"/>
      </w:rPr>
    </w:lvl>
    <w:lvl w:ilvl="3" w:tplc="041B000F" w:tentative="1">
      <w:start w:val="1"/>
      <w:numFmt w:val="decimal"/>
      <w:lvlText w:val="%4."/>
      <w:lvlJc w:val="left"/>
      <w:pPr>
        <w:ind w:left="2700" w:hanging="360"/>
      </w:pPr>
      <w:rPr>
        <w:rFonts w:cs="Times New Roman"/>
      </w:rPr>
    </w:lvl>
    <w:lvl w:ilvl="4" w:tplc="041B0019" w:tentative="1">
      <w:start w:val="1"/>
      <w:numFmt w:val="lowerLetter"/>
      <w:lvlText w:val="%5."/>
      <w:lvlJc w:val="left"/>
      <w:pPr>
        <w:ind w:left="3420" w:hanging="360"/>
      </w:pPr>
      <w:rPr>
        <w:rFonts w:cs="Times New Roman"/>
      </w:rPr>
    </w:lvl>
    <w:lvl w:ilvl="5" w:tplc="041B001B" w:tentative="1">
      <w:start w:val="1"/>
      <w:numFmt w:val="lowerRoman"/>
      <w:lvlText w:val="%6."/>
      <w:lvlJc w:val="right"/>
      <w:pPr>
        <w:ind w:left="4140" w:hanging="180"/>
      </w:pPr>
      <w:rPr>
        <w:rFonts w:cs="Times New Roman"/>
      </w:rPr>
    </w:lvl>
    <w:lvl w:ilvl="6" w:tplc="041B000F" w:tentative="1">
      <w:start w:val="1"/>
      <w:numFmt w:val="decimal"/>
      <w:lvlText w:val="%7."/>
      <w:lvlJc w:val="left"/>
      <w:pPr>
        <w:ind w:left="4860" w:hanging="360"/>
      </w:pPr>
      <w:rPr>
        <w:rFonts w:cs="Times New Roman"/>
      </w:rPr>
    </w:lvl>
    <w:lvl w:ilvl="7" w:tplc="041B0019" w:tentative="1">
      <w:start w:val="1"/>
      <w:numFmt w:val="lowerLetter"/>
      <w:lvlText w:val="%8."/>
      <w:lvlJc w:val="left"/>
      <w:pPr>
        <w:ind w:left="5580" w:hanging="360"/>
      </w:pPr>
      <w:rPr>
        <w:rFonts w:cs="Times New Roman"/>
      </w:rPr>
    </w:lvl>
    <w:lvl w:ilvl="8" w:tplc="041B001B" w:tentative="1">
      <w:start w:val="1"/>
      <w:numFmt w:val="lowerRoman"/>
      <w:lvlText w:val="%9."/>
      <w:lvlJc w:val="right"/>
      <w:pPr>
        <w:ind w:left="6300" w:hanging="180"/>
      </w:pPr>
      <w:rPr>
        <w:rFonts w:cs="Times New Roman"/>
      </w:rPr>
    </w:lvl>
  </w:abstractNum>
  <w:abstractNum w:abstractNumId="11" w15:restartNumberingAfterBreak="0">
    <w:nsid w:val="5C543ED2"/>
    <w:multiLevelType w:val="hybridMultilevel"/>
    <w:tmpl w:val="C1D4574C"/>
    <w:lvl w:ilvl="0" w:tplc="FA620B32">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68B93D0D"/>
    <w:multiLevelType w:val="hybridMultilevel"/>
    <w:tmpl w:val="33745126"/>
    <w:lvl w:ilvl="0" w:tplc="B7BE9BC4">
      <w:start w:val="1"/>
      <w:numFmt w:val="decimal"/>
      <w:lvlText w:val="(%1)"/>
      <w:lvlJc w:val="left"/>
      <w:pPr>
        <w:ind w:left="360" w:hanging="360"/>
      </w:pPr>
      <w:rPr>
        <w:rFonts w:cs="Times New Roman"/>
        <w:b w:val="0"/>
        <w:bCs w:val="0"/>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3" w15:restartNumberingAfterBreak="0">
    <w:nsid w:val="6CC347F9"/>
    <w:multiLevelType w:val="hybridMultilevel"/>
    <w:tmpl w:val="77B00B56"/>
    <w:lvl w:ilvl="0" w:tplc="DB7CC3B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6904DEF"/>
    <w:multiLevelType w:val="hybridMultilevel"/>
    <w:tmpl w:val="3F3EBA06"/>
    <w:lvl w:ilvl="0" w:tplc="FDDC99C2">
      <w:start w:val="1"/>
      <w:numFmt w:val="decimal"/>
      <w:lvlText w:val="(%1)"/>
      <w:lvlJc w:val="left"/>
      <w:pPr>
        <w:ind w:left="540" w:hanging="360"/>
      </w:pPr>
      <w:rPr>
        <w:rFonts w:cs="Times New Roman" w:hint="default"/>
      </w:rPr>
    </w:lvl>
    <w:lvl w:ilvl="1" w:tplc="041B0019" w:tentative="1">
      <w:start w:val="1"/>
      <w:numFmt w:val="lowerLetter"/>
      <w:lvlText w:val="%2."/>
      <w:lvlJc w:val="left"/>
      <w:pPr>
        <w:ind w:left="1260" w:hanging="360"/>
      </w:pPr>
      <w:rPr>
        <w:rFonts w:cs="Times New Roman"/>
      </w:rPr>
    </w:lvl>
    <w:lvl w:ilvl="2" w:tplc="041B001B" w:tentative="1">
      <w:start w:val="1"/>
      <w:numFmt w:val="lowerRoman"/>
      <w:lvlText w:val="%3."/>
      <w:lvlJc w:val="right"/>
      <w:pPr>
        <w:ind w:left="1980" w:hanging="180"/>
      </w:pPr>
      <w:rPr>
        <w:rFonts w:cs="Times New Roman"/>
      </w:rPr>
    </w:lvl>
    <w:lvl w:ilvl="3" w:tplc="041B000F" w:tentative="1">
      <w:start w:val="1"/>
      <w:numFmt w:val="decimal"/>
      <w:lvlText w:val="%4."/>
      <w:lvlJc w:val="left"/>
      <w:pPr>
        <w:ind w:left="2700" w:hanging="360"/>
      </w:pPr>
      <w:rPr>
        <w:rFonts w:cs="Times New Roman"/>
      </w:rPr>
    </w:lvl>
    <w:lvl w:ilvl="4" w:tplc="041B0019" w:tentative="1">
      <w:start w:val="1"/>
      <w:numFmt w:val="lowerLetter"/>
      <w:lvlText w:val="%5."/>
      <w:lvlJc w:val="left"/>
      <w:pPr>
        <w:ind w:left="3420" w:hanging="360"/>
      </w:pPr>
      <w:rPr>
        <w:rFonts w:cs="Times New Roman"/>
      </w:rPr>
    </w:lvl>
    <w:lvl w:ilvl="5" w:tplc="041B001B" w:tentative="1">
      <w:start w:val="1"/>
      <w:numFmt w:val="lowerRoman"/>
      <w:lvlText w:val="%6."/>
      <w:lvlJc w:val="right"/>
      <w:pPr>
        <w:ind w:left="4140" w:hanging="180"/>
      </w:pPr>
      <w:rPr>
        <w:rFonts w:cs="Times New Roman"/>
      </w:rPr>
    </w:lvl>
    <w:lvl w:ilvl="6" w:tplc="041B000F" w:tentative="1">
      <w:start w:val="1"/>
      <w:numFmt w:val="decimal"/>
      <w:lvlText w:val="%7."/>
      <w:lvlJc w:val="left"/>
      <w:pPr>
        <w:ind w:left="4860" w:hanging="360"/>
      </w:pPr>
      <w:rPr>
        <w:rFonts w:cs="Times New Roman"/>
      </w:rPr>
    </w:lvl>
    <w:lvl w:ilvl="7" w:tplc="041B0019" w:tentative="1">
      <w:start w:val="1"/>
      <w:numFmt w:val="lowerLetter"/>
      <w:lvlText w:val="%8."/>
      <w:lvlJc w:val="left"/>
      <w:pPr>
        <w:ind w:left="5580" w:hanging="360"/>
      </w:pPr>
      <w:rPr>
        <w:rFonts w:cs="Times New Roman"/>
      </w:rPr>
    </w:lvl>
    <w:lvl w:ilvl="8" w:tplc="041B001B" w:tentative="1">
      <w:start w:val="1"/>
      <w:numFmt w:val="lowerRoman"/>
      <w:lvlText w:val="%9."/>
      <w:lvlJc w:val="right"/>
      <w:pPr>
        <w:ind w:left="6300" w:hanging="180"/>
      </w:pPr>
      <w:rPr>
        <w:rFonts w:cs="Times New Roman"/>
      </w:rPr>
    </w:lvl>
  </w:abstractNum>
  <w:abstractNum w:abstractNumId="15" w15:restartNumberingAfterBreak="0">
    <w:nsid w:val="77AA149A"/>
    <w:multiLevelType w:val="hybridMultilevel"/>
    <w:tmpl w:val="D0CEEA04"/>
    <w:lvl w:ilvl="0" w:tplc="08FC144A">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0"/>
  </w:num>
  <w:num w:numId="6">
    <w:abstractNumId w:val="15"/>
  </w:num>
  <w:num w:numId="7">
    <w:abstractNumId w:val="0"/>
  </w:num>
  <w:num w:numId="8">
    <w:abstractNumId w:val="9"/>
  </w:num>
  <w:num w:numId="9">
    <w:abstractNumId w:val="6"/>
  </w:num>
  <w:num w:numId="10">
    <w:abstractNumId w:val="5"/>
  </w:num>
  <w:num w:numId="11">
    <w:abstractNumId w:val="1"/>
  </w:num>
  <w:num w:numId="12">
    <w:abstractNumId w:val="4"/>
  </w:num>
  <w:num w:numId="13">
    <w:abstractNumId w:val="11"/>
  </w:num>
  <w:num w:numId="14">
    <w:abstractNumId w:val="2"/>
  </w:num>
  <w:num w:numId="15">
    <w:abstractNumId w:val="3"/>
  </w:num>
  <w:num w:numId="16">
    <w:abstractNumId w:val="11"/>
  </w:num>
  <w:num w:numId="17">
    <w:abstractNumId w:val="13"/>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FA"/>
    <w:rsid w:val="00002631"/>
    <w:rsid w:val="00011878"/>
    <w:rsid w:val="0002615D"/>
    <w:rsid w:val="000274B4"/>
    <w:rsid w:val="00060F6F"/>
    <w:rsid w:val="00061191"/>
    <w:rsid w:val="00074C11"/>
    <w:rsid w:val="00074C69"/>
    <w:rsid w:val="00083102"/>
    <w:rsid w:val="00095D71"/>
    <w:rsid w:val="000B3F37"/>
    <w:rsid w:val="000D2D93"/>
    <w:rsid w:val="000D6182"/>
    <w:rsid w:val="000E1B53"/>
    <w:rsid w:val="000E5776"/>
    <w:rsid w:val="001013A5"/>
    <w:rsid w:val="0012037C"/>
    <w:rsid w:val="001360B8"/>
    <w:rsid w:val="00171B62"/>
    <w:rsid w:val="001732CC"/>
    <w:rsid w:val="001A0D07"/>
    <w:rsid w:val="001A0F29"/>
    <w:rsid w:val="001A0F91"/>
    <w:rsid w:val="001C19A3"/>
    <w:rsid w:val="00204DCA"/>
    <w:rsid w:val="00224F8D"/>
    <w:rsid w:val="0022596C"/>
    <w:rsid w:val="00227519"/>
    <w:rsid w:val="002275D2"/>
    <w:rsid w:val="002462B9"/>
    <w:rsid w:val="00247F67"/>
    <w:rsid w:val="00276229"/>
    <w:rsid w:val="00285A47"/>
    <w:rsid w:val="002934F7"/>
    <w:rsid w:val="002A23CD"/>
    <w:rsid w:val="002B35B4"/>
    <w:rsid w:val="002F4B4D"/>
    <w:rsid w:val="003265DA"/>
    <w:rsid w:val="00331ED6"/>
    <w:rsid w:val="00346EAE"/>
    <w:rsid w:val="003470AC"/>
    <w:rsid w:val="00350465"/>
    <w:rsid w:val="00366386"/>
    <w:rsid w:val="003710AB"/>
    <w:rsid w:val="003C4DCB"/>
    <w:rsid w:val="003D1032"/>
    <w:rsid w:val="003D2896"/>
    <w:rsid w:val="003D6221"/>
    <w:rsid w:val="003E7668"/>
    <w:rsid w:val="003F0554"/>
    <w:rsid w:val="00401F02"/>
    <w:rsid w:val="00414E19"/>
    <w:rsid w:val="004150C8"/>
    <w:rsid w:val="00416994"/>
    <w:rsid w:val="00420A32"/>
    <w:rsid w:val="00435DE4"/>
    <w:rsid w:val="00443ED4"/>
    <w:rsid w:val="00482A71"/>
    <w:rsid w:val="004910AA"/>
    <w:rsid w:val="004A02A8"/>
    <w:rsid w:val="004A0C35"/>
    <w:rsid w:val="004B3925"/>
    <w:rsid w:val="004C1E73"/>
    <w:rsid w:val="004C7807"/>
    <w:rsid w:val="004D20AF"/>
    <w:rsid w:val="004D6BF1"/>
    <w:rsid w:val="004E4D66"/>
    <w:rsid w:val="004F5E64"/>
    <w:rsid w:val="004F7AFB"/>
    <w:rsid w:val="00507E0F"/>
    <w:rsid w:val="005139B3"/>
    <w:rsid w:val="00521232"/>
    <w:rsid w:val="00524E00"/>
    <w:rsid w:val="00533D27"/>
    <w:rsid w:val="00540829"/>
    <w:rsid w:val="00547694"/>
    <w:rsid w:val="005516E7"/>
    <w:rsid w:val="0055478D"/>
    <w:rsid w:val="00575D7E"/>
    <w:rsid w:val="005A1AD1"/>
    <w:rsid w:val="005A523C"/>
    <w:rsid w:val="005C5A27"/>
    <w:rsid w:val="005C7E02"/>
    <w:rsid w:val="005D06A9"/>
    <w:rsid w:val="005D3357"/>
    <w:rsid w:val="005E4E27"/>
    <w:rsid w:val="005E6738"/>
    <w:rsid w:val="006158A0"/>
    <w:rsid w:val="0062141E"/>
    <w:rsid w:val="006307A0"/>
    <w:rsid w:val="00632454"/>
    <w:rsid w:val="00632542"/>
    <w:rsid w:val="00650FAE"/>
    <w:rsid w:val="00676FA8"/>
    <w:rsid w:val="0069122C"/>
    <w:rsid w:val="006B2300"/>
    <w:rsid w:val="006E64D9"/>
    <w:rsid w:val="006E7772"/>
    <w:rsid w:val="00703268"/>
    <w:rsid w:val="00722615"/>
    <w:rsid w:val="0074265A"/>
    <w:rsid w:val="00743C93"/>
    <w:rsid w:val="00763B26"/>
    <w:rsid w:val="00777033"/>
    <w:rsid w:val="007A5555"/>
    <w:rsid w:val="007A725A"/>
    <w:rsid w:val="007A7E4D"/>
    <w:rsid w:val="007B0FD2"/>
    <w:rsid w:val="007B7B13"/>
    <w:rsid w:val="007C44A1"/>
    <w:rsid w:val="007D05B0"/>
    <w:rsid w:val="007D52AA"/>
    <w:rsid w:val="007E2A5A"/>
    <w:rsid w:val="007E4FF2"/>
    <w:rsid w:val="00833624"/>
    <w:rsid w:val="00833DE9"/>
    <w:rsid w:val="00836493"/>
    <w:rsid w:val="00850144"/>
    <w:rsid w:val="00874DC6"/>
    <w:rsid w:val="008872E8"/>
    <w:rsid w:val="008D15BE"/>
    <w:rsid w:val="008D1842"/>
    <w:rsid w:val="008E5F57"/>
    <w:rsid w:val="008F1BA0"/>
    <w:rsid w:val="008F7438"/>
    <w:rsid w:val="008F7864"/>
    <w:rsid w:val="00910433"/>
    <w:rsid w:val="00915049"/>
    <w:rsid w:val="0093587E"/>
    <w:rsid w:val="0093645C"/>
    <w:rsid w:val="00952ECE"/>
    <w:rsid w:val="009546AB"/>
    <w:rsid w:val="009562E2"/>
    <w:rsid w:val="009838CE"/>
    <w:rsid w:val="009959AF"/>
    <w:rsid w:val="009D526E"/>
    <w:rsid w:val="00A128EF"/>
    <w:rsid w:val="00A2080C"/>
    <w:rsid w:val="00A62209"/>
    <w:rsid w:val="00A9500D"/>
    <w:rsid w:val="00A959F6"/>
    <w:rsid w:val="00AA046F"/>
    <w:rsid w:val="00AA0DEC"/>
    <w:rsid w:val="00AB39A6"/>
    <w:rsid w:val="00AD4E64"/>
    <w:rsid w:val="00B11A93"/>
    <w:rsid w:val="00B11B1C"/>
    <w:rsid w:val="00B2733A"/>
    <w:rsid w:val="00B35E27"/>
    <w:rsid w:val="00B45BD2"/>
    <w:rsid w:val="00B46179"/>
    <w:rsid w:val="00B47094"/>
    <w:rsid w:val="00B60F2C"/>
    <w:rsid w:val="00B9529B"/>
    <w:rsid w:val="00BB05F5"/>
    <w:rsid w:val="00BC3596"/>
    <w:rsid w:val="00BC4E62"/>
    <w:rsid w:val="00BD469D"/>
    <w:rsid w:val="00BD61C7"/>
    <w:rsid w:val="00BE2F10"/>
    <w:rsid w:val="00BE695B"/>
    <w:rsid w:val="00C06675"/>
    <w:rsid w:val="00C13F96"/>
    <w:rsid w:val="00C15A5A"/>
    <w:rsid w:val="00C1780B"/>
    <w:rsid w:val="00C226FA"/>
    <w:rsid w:val="00C24341"/>
    <w:rsid w:val="00C3274E"/>
    <w:rsid w:val="00C40FFE"/>
    <w:rsid w:val="00C565B2"/>
    <w:rsid w:val="00C72B7E"/>
    <w:rsid w:val="00C76818"/>
    <w:rsid w:val="00C96781"/>
    <w:rsid w:val="00CA48D8"/>
    <w:rsid w:val="00CB24EA"/>
    <w:rsid w:val="00CB470C"/>
    <w:rsid w:val="00CD1C94"/>
    <w:rsid w:val="00CE49C6"/>
    <w:rsid w:val="00D1172C"/>
    <w:rsid w:val="00D11DE4"/>
    <w:rsid w:val="00D12147"/>
    <w:rsid w:val="00D47CD6"/>
    <w:rsid w:val="00D518EB"/>
    <w:rsid w:val="00D64324"/>
    <w:rsid w:val="00D8784F"/>
    <w:rsid w:val="00DA17E1"/>
    <w:rsid w:val="00DB6130"/>
    <w:rsid w:val="00DD30CC"/>
    <w:rsid w:val="00E10154"/>
    <w:rsid w:val="00E31F58"/>
    <w:rsid w:val="00E454D1"/>
    <w:rsid w:val="00E45F49"/>
    <w:rsid w:val="00E4691B"/>
    <w:rsid w:val="00E65A8E"/>
    <w:rsid w:val="00E6695B"/>
    <w:rsid w:val="00E8506D"/>
    <w:rsid w:val="00E93078"/>
    <w:rsid w:val="00E96B89"/>
    <w:rsid w:val="00EA2589"/>
    <w:rsid w:val="00EB7FDB"/>
    <w:rsid w:val="00F036A1"/>
    <w:rsid w:val="00F06359"/>
    <w:rsid w:val="00F32AEF"/>
    <w:rsid w:val="00F52386"/>
    <w:rsid w:val="00F63DC7"/>
    <w:rsid w:val="00F82C1C"/>
    <w:rsid w:val="00F946D3"/>
    <w:rsid w:val="00F94C91"/>
    <w:rsid w:val="00FA1BAE"/>
    <w:rsid w:val="00FC2B58"/>
    <w:rsid w:val="00FD5AD5"/>
    <w:rsid w:val="00FE0E1D"/>
    <w:rsid w:val="00FE674B"/>
    <w:rsid w:val="00FF0A7B"/>
    <w:rsid w:val="00FF17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EFF4"/>
  <w15:chartTrackingRefBased/>
  <w15:docId w15:val="{267D5594-F93D-4F93-8627-5188F708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2542"/>
  </w:style>
  <w:style w:type="paragraph" w:styleId="Nadpis1">
    <w:name w:val="heading 1"/>
    <w:basedOn w:val="Normlny"/>
    <w:link w:val="Nadpis1Char"/>
    <w:uiPriority w:val="99"/>
    <w:qFormat/>
    <w:rsid w:val="00074C69"/>
    <w:pPr>
      <w:widowControl w:val="0"/>
      <w:autoSpaceDE w:val="0"/>
      <w:autoSpaceDN w:val="0"/>
      <w:adjustRightInd w:val="0"/>
      <w:spacing w:after="0" w:line="240" w:lineRule="auto"/>
      <w:ind w:left="116"/>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74C69"/>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074C69"/>
  </w:style>
  <w:style w:type="paragraph" w:styleId="Zkladntext">
    <w:name w:val="Body Text"/>
    <w:basedOn w:val="Normlny"/>
    <w:link w:val="ZkladntextChar"/>
    <w:uiPriority w:val="99"/>
    <w:rsid w:val="00074C69"/>
    <w:pPr>
      <w:widowControl w:val="0"/>
      <w:autoSpaceDE w:val="0"/>
      <w:autoSpaceDN w:val="0"/>
      <w:adjustRightInd w:val="0"/>
      <w:spacing w:after="0" w:line="240" w:lineRule="auto"/>
      <w:ind w:left="116"/>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074C69"/>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ableParagraph">
    <w:name w:val="Table Paragraph"/>
    <w:basedOn w:val="Normlny"/>
    <w:uiPriority w:val="99"/>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074C69"/>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074C69"/>
    <w:rPr>
      <w:rFonts w:ascii="Calibri" w:eastAsia="Times New Roman" w:hAnsi="Calibri" w:cs="Times New Roman"/>
    </w:rPr>
  </w:style>
  <w:style w:type="character" w:customStyle="1" w:styleId="Bodytext2">
    <w:name w:val="Body text (2)_"/>
    <w:link w:val="Bodytext21"/>
    <w:locked/>
    <w:rsid w:val="00074C69"/>
    <w:rPr>
      <w:shd w:val="clear" w:color="auto" w:fill="FFFFFF"/>
    </w:rPr>
  </w:style>
  <w:style w:type="paragraph" w:customStyle="1" w:styleId="Bodytext21">
    <w:name w:val="Body text (2)1"/>
    <w:basedOn w:val="Normlny"/>
    <w:link w:val="Bodytext2"/>
    <w:rsid w:val="00074C69"/>
    <w:pPr>
      <w:widowControl w:val="0"/>
      <w:shd w:val="clear" w:color="auto" w:fill="FFFFFF"/>
      <w:spacing w:after="0" w:line="518" w:lineRule="exact"/>
      <w:jc w:val="center"/>
    </w:pPr>
  </w:style>
  <w:style w:type="character" w:customStyle="1" w:styleId="Bodytext3">
    <w:name w:val="Body text (3)_"/>
    <w:link w:val="Bodytext30"/>
    <w:locked/>
    <w:rsid w:val="00074C69"/>
    <w:rPr>
      <w:b/>
      <w:shd w:val="clear" w:color="auto" w:fill="FFFFFF"/>
    </w:rPr>
  </w:style>
  <w:style w:type="paragraph" w:customStyle="1" w:styleId="Bodytext30">
    <w:name w:val="Body text (3)"/>
    <w:basedOn w:val="Normlny"/>
    <w:link w:val="Bodytext3"/>
    <w:rsid w:val="00074C69"/>
    <w:pPr>
      <w:widowControl w:val="0"/>
      <w:shd w:val="clear" w:color="auto" w:fill="FFFFFF"/>
      <w:spacing w:before="300" w:after="0" w:line="518" w:lineRule="exact"/>
      <w:jc w:val="center"/>
    </w:pPr>
    <w:rPr>
      <w:b/>
    </w:rPr>
  </w:style>
  <w:style w:type="character" w:styleId="Hypertextovprepojenie">
    <w:name w:val="Hyperlink"/>
    <w:basedOn w:val="Predvolenpsmoodseku"/>
    <w:uiPriority w:val="99"/>
    <w:unhideWhenUsed/>
    <w:rsid w:val="00074C69"/>
    <w:rPr>
      <w:rFonts w:cs="Times New Roman"/>
      <w:color w:val="0000FF"/>
      <w:u w:val="single"/>
    </w:rPr>
  </w:style>
  <w:style w:type="character" w:customStyle="1" w:styleId="OdsekzoznamuChar">
    <w:name w:val="Odsek zoznamu Char"/>
    <w:link w:val="Odsekzoznamu"/>
    <w:uiPriority w:val="34"/>
    <w:qFormat/>
    <w:locked/>
    <w:rsid w:val="00074C69"/>
    <w:rPr>
      <w:rFonts w:ascii="Times New Roman" w:eastAsia="Times New Roman" w:hAnsi="Times New Roman" w:cs="Times New Roman"/>
      <w:sz w:val="24"/>
      <w:szCs w:val="24"/>
      <w:lang w:eastAsia="sk-SK"/>
    </w:rPr>
  </w:style>
  <w:style w:type="character" w:customStyle="1" w:styleId="Heading4">
    <w:name w:val="Heading #4_"/>
    <w:link w:val="Heading40"/>
    <w:locked/>
    <w:rsid w:val="00074C69"/>
    <w:rPr>
      <w:b/>
      <w:shd w:val="clear" w:color="auto" w:fill="FFFFFF"/>
    </w:rPr>
  </w:style>
  <w:style w:type="paragraph" w:customStyle="1" w:styleId="Heading40">
    <w:name w:val="Heading #4"/>
    <w:basedOn w:val="Normlny"/>
    <w:link w:val="Heading4"/>
    <w:rsid w:val="00074C69"/>
    <w:pPr>
      <w:widowControl w:val="0"/>
      <w:shd w:val="clear" w:color="auto" w:fill="FFFFFF"/>
      <w:spacing w:after="420" w:line="240" w:lineRule="atLeast"/>
      <w:ind w:hanging="460"/>
      <w:jc w:val="center"/>
      <w:outlineLvl w:val="3"/>
    </w:pPr>
    <w:rPr>
      <w:b/>
    </w:rPr>
  </w:style>
  <w:style w:type="character" w:customStyle="1" w:styleId="Bodytext3NotBold">
    <w:name w:val="Body text (3) + Not Bold"/>
    <w:rsid w:val="00074C69"/>
    <w:rPr>
      <w:rFonts w:ascii="Times New Roman" w:hAnsi="Times New Roman"/>
      <w:b/>
      <w:u w:val="none"/>
      <w:shd w:val="clear" w:color="auto" w:fill="FFFFFF"/>
    </w:rPr>
  </w:style>
  <w:style w:type="paragraph" w:styleId="Obyajntext">
    <w:name w:val="Plain Text"/>
    <w:basedOn w:val="Normlny"/>
    <w:link w:val="ObyajntextChar"/>
    <w:uiPriority w:val="99"/>
    <w:unhideWhenUsed/>
    <w:rsid w:val="00074C69"/>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074C69"/>
    <w:rPr>
      <w:rFonts w:ascii="Courier New" w:eastAsia="Times New Roman" w:hAnsi="Courier New" w:cs="Courier New"/>
      <w:sz w:val="20"/>
      <w:szCs w:val="20"/>
      <w:lang w:eastAsia="sk-SK"/>
    </w:rPr>
  </w:style>
  <w:style w:type="paragraph" w:customStyle="1" w:styleId="Standard">
    <w:name w:val="Standard"/>
    <w:rsid w:val="00074C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074C69"/>
    <w:pPr>
      <w:spacing w:after="0" w:line="240" w:lineRule="auto"/>
    </w:pPr>
    <w:rPr>
      <w:rFonts w:ascii="Calibri" w:eastAsia="Times New Roman" w:hAnsi="Calibri" w:cs="Times New Roman"/>
      <w:lang w:eastAsia="sk-SK"/>
    </w:rPr>
  </w:style>
  <w:style w:type="character" w:styleId="Nevyrieenzmienka">
    <w:name w:val="Unresolved Mention"/>
    <w:basedOn w:val="Predvolenpsmoodseku"/>
    <w:uiPriority w:val="99"/>
    <w:semiHidden/>
    <w:unhideWhenUsed/>
    <w:rsid w:val="00074C69"/>
    <w:rPr>
      <w:rFonts w:cs="Times New Roman"/>
      <w:color w:val="605E5C"/>
      <w:shd w:val="clear" w:color="auto" w:fill="E1DFDD"/>
    </w:rPr>
  </w:style>
  <w:style w:type="paragraph" w:styleId="Pta">
    <w:name w:val="footer"/>
    <w:basedOn w:val="Normlny"/>
    <w:link w:val="PtaChar"/>
    <w:uiPriority w:val="99"/>
    <w:unhideWhenUsed/>
    <w:rsid w:val="00074C69"/>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074C6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74C69"/>
    <w:pPr>
      <w:widowControl w:val="0"/>
      <w:autoSpaceDE w:val="0"/>
      <w:autoSpaceDN w:val="0"/>
      <w:adjustRightInd w:val="0"/>
      <w:spacing w:after="0" w:line="240" w:lineRule="auto"/>
    </w:pPr>
    <w:rPr>
      <w:rFonts w:ascii="Segoe UI" w:eastAsia="Times New Roman" w:hAnsi="Segoe UI" w:cs="Segoe UI"/>
      <w:sz w:val="18"/>
      <w:szCs w:val="18"/>
      <w:lang w:eastAsia="sk-SK"/>
    </w:rPr>
  </w:style>
  <w:style w:type="character" w:customStyle="1" w:styleId="TextbublinyChar">
    <w:name w:val="Text bubliny Char"/>
    <w:basedOn w:val="Predvolenpsmoodseku"/>
    <w:link w:val="Textbubliny"/>
    <w:uiPriority w:val="99"/>
    <w:semiHidden/>
    <w:rsid w:val="00074C6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A1BAE"/>
    <w:rPr>
      <w:sz w:val="16"/>
      <w:szCs w:val="16"/>
    </w:rPr>
  </w:style>
  <w:style w:type="paragraph" w:styleId="Textkomentra">
    <w:name w:val="annotation text"/>
    <w:basedOn w:val="Normlny"/>
    <w:link w:val="TextkomentraChar"/>
    <w:uiPriority w:val="99"/>
    <w:unhideWhenUsed/>
    <w:rsid w:val="00FA1BAE"/>
    <w:pPr>
      <w:spacing w:line="240" w:lineRule="auto"/>
    </w:pPr>
    <w:rPr>
      <w:sz w:val="20"/>
      <w:szCs w:val="20"/>
    </w:rPr>
  </w:style>
  <w:style w:type="character" w:customStyle="1" w:styleId="TextkomentraChar">
    <w:name w:val="Text komentára Char"/>
    <w:basedOn w:val="Predvolenpsmoodseku"/>
    <w:link w:val="Textkomentra"/>
    <w:uiPriority w:val="99"/>
    <w:rsid w:val="00FA1BAE"/>
    <w:rPr>
      <w:sz w:val="20"/>
      <w:szCs w:val="20"/>
    </w:rPr>
  </w:style>
  <w:style w:type="paragraph" w:styleId="Predmetkomentra">
    <w:name w:val="annotation subject"/>
    <w:basedOn w:val="Textkomentra"/>
    <w:next w:val="Textkomentra"/>
    <w:link w:val="PredmetkomentraChar"/>
    <w:uiPriority w:val="99"/>
    <w:semiHidden/>
    <w:unhideWhenUsed/>
    <w:rsid w:val="00FA1BAE"/>
    <w:rPr>
      <w:b/>
      <w:bCs/>
    </w:rPr>
  </w:style>
  <w:style w:type="character" w:customStyle="1" w:styleId="PredmetkomentraChar">
    <w:name w:val="Predmet komentára Char"/>
    <w:basedOn w:val="TextkomentraChar"/>
    <w:link w:val="Predmetkomentra"/>
    <w:uiPriority w:val="99"/>
    <w:semiHidden/>
    <w:rsid w:val="00FA1BAE"/>
    <w:rPr>
      <w:b/>
      <w:bCs/>
      <w:sz w:val="20"/>
      <w:szCs w:val="20"/>
    </w:rPr>
  </w:style>
  <w:style w:type="table" w:styleId="Mriekatabuky">
    <w:name w:val="Table Grid"/>
    <w:basedOn w:val="Normlnatabuka"/>
    <w:uiPriority w:val="39"/>
    <w:rsid w:val="00D8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95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01661">
      <w:bodyDiv w:val="1"/>
      <w:marLeft w:val="0"/>
      <w:marRight w:val="0"/>
      <w:marTop w:val="0"/>
      <w:marBottom w:val="0"/>
      <w:divBdr>
        <w:top w:val="none" w:sz="0" w:space="0" w:color="auto"/>
        <w:left w:val="none" w:sz="0" w:space="0" w:color="auto"/>
        <w:bottom w:val="none" w:sz="0" w:space="0" w:color="auto"/>
        <w:right w:val="none" w:sz="0" w:space="0" w:color="auto"/>
      </w:divBdr>
    </w:div>
    <w:div w:id="1153793968">
      <w:bodyDiv w:val="1"/>
      <w:marLeft w:val="0"/>
      <w:marRight w:val="0"/>
      <w:marTop w:val="0"/>
      <w:marBottom w:val="0"/>
      <w:divBdr>
        <w:top w:val="none" w:sz="0" w:space="0" w:color="auto"/>
        <w:left w:val="none" w:sz="0" w:space="0" w:color="auto"/>
        <w:bottom w:val="none" w:sz="0" w:space="0" w:color="auto"/>
        <w:right w:val="none" w:sz="0" w:space="0" w:color="auto"/>
      </w:divBdr>
    </w:div>
    <w:div w:id="19490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mz@dpm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10</Pages>
  <Words>4067</Words>
  <Characters>23185</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Blanarova</dc:creator>
  <cp:keywords/>
  <dc:description/>
  <cp:lastModifiedBy>Blanarova</cp:lastModifiedBy>
  <cp:revision>40</cp:revision>
  <dcterms:created xsi:type="dcterms:W3CDTF">2021-03-19T13:20:00Z</dcterms:created>
  <dcterms:modified xsi:type="dcterms:W3CDTF">2021-04-01T11:45:00Z</dcterms:modified>
</cp:coreProperties>
</file>