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B2299" w14:textId="269B9C87" w:rsidR="009A43FB" w:rsidRPr="0037025C" w:rsidRDefault="0042349A" w:rsidP="00174664">
      <w:pPr>
        <w:pStyle w:val="Obyajntext"/>
        <w:pBdr>
          <w:bottom w:val="single" w:sz="12" w:space="1" w:color="auto"/>
        </w:pBdr>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RÁMCOV</w:t>
      </w:r>
      <w:r w:rsidR="005847C5">
        <w:rPr>
          <w:rFonts w:ascii="Times New Roman" w:eastAsia="MS Mincho" w:hAnsi="Times New Roman" w:cs="Times New Roman"/>
          <w:b/>
          <w:sz w:val="24"/>
          <w:szCs w:val="24"/>
        </w:rPr>
        <w:t>Á</w:t>
      </w:r>
      <w:r w:rsidRPr="0037025C">
        <w:rPr>
          <w:rFonts w:ascii="Times New Roman" w:eastAsia="MS Mincho" w:hAnsi="Times New Roman" w:cs="Times New Roman"/>
          <w:b/>
          <w:sz w:val="24"/>
          <w:szCs w:val="24"/>
        </w:rPr>
        <w:t xml:space="preserve"> DOHODA</w:t>
      </w:r>
    </w:p>
    <w:p w14:paraId="79CB1401" w14:textId="19AB8D4C" w:rsidR="009A43FB" w:rsidRPr="0037025C" w:rsidRDefault="009A43FB" w:rsidP="00174664">
      <w:pPr>
        <w:pStyle w:val="Obyajntext"/>
        <w:pBdr>
          <w:bottom w:val="single" w:sz="12" w:space="1" w:color="auto"/>
        </w:pBdr>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č. .../202</w:t>
      </w:r>
      <w:r w:rsidR="00E564E3">
        <w:rPr>
          <w:rFonts w:ascii="Times New Roman" w:eastAsia="MS Mincho" w:hAnsi="Times New Roman" w:cs="Times New Roman"/>
          <w:b/>
          <w:sz w:val="24"/>
          <w:szCs w:val="24"/>
        </w:rPr>
        <w:t>1</w:t>
      </w:r>
    </w:p>
    <w:p w14:paraId="7ECB750D" w14:textId="77777777" w:rsidR="009A43FB" w:rsidRPr="0037025C" w:rsidRDefault="009A43FB" w:rsidP="00174664">
      <w:pPr>
        <w:pStyle w:val="Obyajntext"/>
        <w:pBdr>
          <w:bottom w:val="single" w:sz="12" w:space="1" w:color="auto"/>
        </w:pBdr>
        <w:ind w:left="426" w:hanging="426"/>
        <w:jc w:val="center"/>
        <w:rPr>
          <w:rFonts w:ascii="Times New Roman" w:eastAsia="MS Mincho" w:hAnsi="Times New Roman" w:cs="Times New Roman"/>
          <w:b/>
          <w:sz w:val="24"/>
          <w:szCs w:val="24"/>
        </w:rPr>
      </w:pPr>
    </w:p>
    <w:p w14:paraId="6C3AEF8C" w14:textId="24C8AE09" w:rsidR="004C0473" w:rsidRPr="0037025C" w:rsidRDefault="004C0473" w:rsidP="005A1B60">
      <w:pPr>
        <w:ind w:left="426" w:hanging="426"/>
        <w:jc w:val="center"/>
        <w:rPr>
          <w:rFonts w:cs="Times New Roman"/>
          <w:b/>
          <w:bCs/>
          <w:color w:val="000000"/>
          <w:szCs w:val="24"/>
          <w:lang w:val="sk-SK"/>
        </w:rPr>
      </w:pPr>
      <w:r w:rsidRPr="0037025C">
        <w:rPr>
          <w:rFonts w:cs="Times New Roman"/>
          <w:b/>
          <w:bCs/>
          <w:color w:val="000000"/>
          <w:szCs w:val="24"/>
          <w:lang w:val="sk-SK"/>
        </w:rPr>
        <w:t>uzatvorená podľa § 409 a násl. Zákona č.</w:t>
      </w:r>
      <w:r w:rsidR="005A1B60">
        <w:rPr>
          <w:rFonts w:cs="Times New Roman"/>
          <w:b/>
          <w:bCs/>
          <w:color w:val="000000"/>
          <w:szCs w:val="24"/>
          <w:lang w:val="sk-SK"/>
        </w:rPr>
        <w:t xml:space="preserve"> </w:t>
      </w:r>
      <w:r w:rsidRPr="0037025C">
        <w:rPr>
          <w:rFonts w:cs="Times New Roman"/>
          <w:b/>
          <w:bCs/>
          <w:color w:val="000000"/>
          <w:szCs w:val="24"/>
          <w:lang w:val="sk-SK"/>
        </w:rPr>
        <w:t>513/1991 Zb. (ďalej ako „Obchodný zákonník“) v znení neskorších predpisov a</w:t>
      </w:r>
      <w:r w:rsidR="00725745">
        <w:rPr>
          <w:rFonts w:cs="Times New Roman"/>
          <w:b/>
          <w:bCs/>
          <w:color w:val="000000"/>
          <w:szCs w:val="24"/>
          <w:lang w:val="sk-SK"/>
        </w:rPr>
        <w:t> </w:t>
      </w:r>
      <w:r w:rsidRPr="0037025C">
        <w:rPr>
          <w:rFonts w:cs="Times New Roman"/>
          <w:b/>
          <w:bCs/>
          <w:color w:val="000000"/>
          <w:szCs w:val="24"/>
          <w:lang w:val="sk-SK"/>
        </w:rPr>
        <w:t>podľa</w:t>
      </w:r>
      <w:r w:rsidR="00725745">
        <w:rPr>
          <w:rFonts w:cs="Times New Roman"/>
          <w:b/>
          <w:bCs/>
          <w:color w:val="000000"/>
          <w:szCs w:val="24"/>
          <w:lang w:val="sk-SK"/>
        </w:rPr>
        <w:t xml:space="preserve"> § 117</w:t>
      </w:r>
      <w:r w:rsidRPr="0037025C">
        <w:rPr>
          <w:rFonts w:cs="Times New Roman"/>
          <w:b/>
          <w:bCs/>
          <w:color w:val="000000"/>
          <w:szCs w:val="24"/>
          <w:lang w:val="sk-SK"/>
        </w:rPr>
        <w:t xml:space="preserve"> zákona č.343/2015 Z. z. o verejnom obstarávaní a</w:t>
      </w:r>
      <w:r w:rsidR="00E564E3">
        <w:rPr>
          <w:rFonts w:cs="Times New Roman"/>
          <w:b/>
          <w:bCs/>
          <w:color w:val="000000"/>
          <w:szCs w:val="24"/>
          <w:lang w:val="sk-SK"/>
        </w:rPr>
        <w:t xml:space="preserve"> o </w:t>
      </w:r>
      <w:r w:rsidRPr="0037025C">
        <w:rPr>
          <w:rFonts w:cs="Times New Roman"/>
          <w:b/>
          <w:bCs/>
          <w:color w:val="000000"/>
          <w:szCs w:val="24"/>
          <w:lang w:val="sk-SK"/>
        </w:rPr>
        <w:t>zmene a doplnení niekt</w:t>
      </w:r>
      <w:r w:rsidR="005A1B60">
        <w:rPr>
          <w:rFonts w:cs="Times New Roman"/>
          <w:b/>
          <w:bCs/>
          <w:color w:val="000000"/>
          <w:szCs w:val="24"/>
          <w:lang w:val="sk-SK"/>
        </w:rPr>
        <w:t>orých zákonov</w:t>
      </w:r>
    </w:p>
    <w:p w14:paraId="18EFBE95" w14:textId="77777777" w:rsidR="009A43FB" w:rsidRPr="0037025C" w:rsidRDefault="009A43FB" w:rsidP="00174664">
      <w:pPr>
        <w:ind w:left="426" w:hanging="426"/>
        <w:rPr>
          <w:rFonts w:cs="Times New Roman"/>
          <w:b/>
          <w:bCs/>
          <w:color w:val="000000"/>
          <w:szCs w:val="24"/>
          <w:lang w:val="sk-SK"/>
        </w:rPr>
      </w:pPr>
    </w:p>
    <w:p w14:paraId="406F27D4" w14:textId="04117389" w:rsidR="009A43FB" w:rsidRPr="00174664" w:rsidRDefault="00174664" w:rsidP="00174664">
      <w:pPr>
        <w:ind w:left="142" w:hanging="142"/>
        <w:jc w:val="both"/>
        <w:rPr>
          <w:rFonts w:cs="Times New Roman"/>
          <w:szCs w:val="24"/>
          <w:lang w:val="sk-SK"/>
        </w:rPr>
      </w:pPr>
      <w:r w:rsidRPr="00174664">
        <w:rPr>
          <w:rFonts w:cs="Times New Roman"/>
          <w:szCs w:val="24"/>
          <w:lang w:val="sk-SK"/>
        </w:rPr>
        <w:tab/>
      </w:r>
      <w:r w:rsidR="009A43FB" w:rsidRPr="00174664">
        <w:rPr>
          <w:rFonts w:cs="Times New Roman"/>
          <w:szCs w:val="24"/>
          <w:lang w:val="sk-SK"/>
        </w:rPr>
        <w:t xml:space="preserve">Zmluvné strany </w:t>
      </w:r>
    </w:p>
    <w:p w14:paraId="0357D7B8" w14:textId="77777777" w:rsidR="009A43FB" w:rsidRPr="00174664" w:rsidRDefault="009A43FB" w:rsidP="00174664">
      <w:pPr>
        <w:ind w:left="426" w:hanging="426"/>
        <w:jc w:val="both"/>
        <w:rPr>
          <w:rFonts w:cs="Times New Roman"/>
          <w:b/>
          <w:szCs w:val="24"/>
          <w:lang w:val="sk-SK"/>
        </w:rPr>
      </w:pPr>
    </w:p>
    <w:p w14:paraId="5BFB704E" w14:textId="480C9B29" w:rsidR="009A43FB" w:rsidRPr="0037025C" w:rsidRDefault="00174664" w:rsidP="00174664">
      <w:pPr>
        <w:ind w:left="142" w:hanging="142"/>
        <w:jc w:val="both"/>
        <w:rPr>
          <w:rFonts w:cs="Times New Roman"/>
          <w:b/>
          <w:szCs w:val="24"/>
          <w:lang w:val="sk-SK"/>
        </w:rPr>
      </w:pPr>
      <w:r>
        <w:rPr>
          <w:rFonts w:cs="Times New Roman"/>
          <w:b/>
          <w:szCs w:val="24"/>
          <w:lang w:val="sk-SK"/>
        </w:rPr>
        <w:tab/>
      </w:r>
      <w:r w:rsidR="009A43FB" w:rsidRPr="005A1B60">
        <w:rPr>
          <w:rFonts w:cs="Times New Roman"/>
          <w:b/>
          <w:szCs w:val="24"/>
          <w:lang w:val="sk-SK"/>
        </w:rPr>
        <w:t>Predávajúci:</w:t>
      </w:r>
      <w:r w:rsidR="00C876C2" w:rsidRPr="005A1B60">
        <w:rPr>
          <w:rFonts w:cs="Times New Roman"/>
          <w:b/>
          <w:szCs w:val="24"/>
          <w:lang w:val="sk-SK"/>
        </w:rPr>
        <w:t xml:space="preserve"> </w:t>
      </w:r>
    </w:p>
    <w:p w14:paraId="58103E98" w14:textId="77777777" w:rsidR="009A43FB" w:rsidRPr="0037025C" w:rsidRDefault="009A43FB" w:rsidP="00174664">
      <w:pPr>
        <w:ind w:left="426" w:hanging="426"/>
        <w:jc w:val="both"/>
        <w:rPr>
          <w:rFonts w:cs="Times New Roman"/>
          <w:b/>
          <w:szCs w:val="24"/>
          <w:lang w:val="sk-SK"/>
        </w:rPr>
      </w:pPr>
    </w:p>
    <w:p w14:paraId="023E3A65" w14:textId="26E5C645" w:rsidR="009A43FB" w:rsidRPr="005A1B60" w:rsidRDefault="005A1B60" w:rsidP="00174664">
      <w:pPr>
        <w:ind w:left="142" w:hanging="142"/>
        <w:jc w:val="both"/>
        <w:rPr>
          <w:rFonts w:cs="Times New Roman"/>
          <w:b/>
          <w:szCs w:val="24"/>
          <w:highlight w:val="yellow"/>
          <w:lang w:val="sk-SK"/>
        </w:rPr>
      </w:pPr>
      <w:r>
        <w:rPr>
          <w:rFonts w:cs="Times New Roman"/>
          <w:b/>
          <w:szCs w:val="24"/>
          <w:lang w:val="sk-SK"/>
        </w:rPr>
        <w:tab/>
      </w:r>
      <w:r w:rsidRPr="005A1B60">
        <w:rPr>
          <w:rFonts w:cs="Times New Roman"/>
          <w:b/>
          <w:szCs w:val="24"/>
          <w:highlight w:val="yellow"/>
          <w:lang w:val="sk-SK"/>
        </w:rPr>
        <w:t>(tu uviesť obchodný názov/meno v súlade s Výpisom z OR resp. ŽR)</w:t>
      </w:r>
    </w:p>
    <w:p w14:paraId="2852DAC2" w14:textId="6DD58229" w:rsidR="009A43FB" w:rsidRPr="005A1B60" w:rsidRDefault="009A43FB" w:rsidP="00174664">
      <w:pPr>
        <w:ind w:left="142" w:hanging="142"/>
        <w:jc w:val="both"/>
        <w:rPr>
          <w:rFonts w:cs="Times New Roman"/>
          <w:szCs w:val="24"/>
          <w:highlight w:val="yellow"/>
          <w:lang w:val="sk-SK"/>
        </w:rPr>
      </w:pPr>
      <w:r w:rsidRPr="005A1B60">
        <w:rPr>
          <w:rFonts w:cs="Times New Roman"/>
          <w:szCs w:val="24"/>
          <w:highlight w:val="yellow"/>
          <w:lang w:val="sk-SK"/>
        </w:rPr>
        <w:tab/>
      </w:r>
      <w:r w:rsidR="005A1B60" w:rsidRPr="005A1B60">
        <w:rPr>
          <w:rFonts w:cs="Times New Roman"/>
          <w:szCs w:val="24"/>
          <w:highlight w:val="yellow"/>
          <w:lang w:val="sk-SK"/>
        </w:rPr>
        <w:t>adresa sídla</w:t>
      </w:r>
      <w:r w:rsidRPr="005A1B60">
        <w:rPr>
          <w:rFonts w:cs="Times New Roman"/>
          <w:szCs w:val="24"/>
          <w:highlight w:val="yellow"/>
          <w:lang w:val="sk-SK"/>
        </w:rPr>
        <w:t xml:space="preserve">: </w:t>
      </w:r>
    </w:p>
    <w:p w14:paraId="0D9F0273" w14:textId="77777777" w:rsidR="009A43FB" w:rsidRPr="005A1B60" w:rsidRDefault="009A43FB" w:rsidP="00174664">
      <w:pPr>
        <w:ind w:left="142" w:hanging="142"/>
        <w:jc w:val="both"/>
        <w:rPr>
          <w:rFonts w:cs="Times New Roman"/>
          <w:szCs w:val="24"/>
          <w:highlight w:val="yellow"/>
          <w:lang w:val="sk-SK"/>
        </w:rPr>
      </w:pPr>
      <w:r w:rsidRPr="005A1B60">
        <w:rPr>
          <w:rFonts w:cs="Times New Roman"/>
          <w:szCs w:val="24"/>
          <w:highlight w:val="yellow"/>
          <w:lang w:val="sk-SK"/>
        </w:rPr>
        <w:tab/>
        <w:t xml:space="preserve">IČO: </w:t>
      </w:r>
    </w:p>
    <w:p w14:paraId="282DA236" w14:textId="77777777" w:rsidR="009A43FB" w:rsidRPr="005A1B60" w:rsidRDefault="009A43FB" w:rsidP="00174664">
      <w:pPr>
        <w:ind w:left="142" w:hanging="142"/>
        <w:jc w:val="both"/>
        <w:rPr>
          <w:rFonts w:cs="Times New Roman"/>
          <w:szCs w:val="24"/>
          <w:highlight w:val="yellow"/>
          <w:lang w:val="sk-SK"/>
        </w:rPr>
      </w:pPr>
      <w:r w:rsidRPr="005A1B60">
        <w:rPr>
          <w:rFonts w:cs="Times New Roman"/>
          <w:szCs w:val="24"/>
          <w:highlight w:val="yellow"/>
          <w:lang w:val="sk-SK"/>
        </w:rPr>
        <w:tab/>
        <w:t xml:space="preserve">DIČ: </w:t>
      </w:r>
    </w:p>
    <w:p w14:paraId="79B4C070" w14:textId="77777777" w:rsidR="009A43FB" w:rsidRPr="005A1B60" w:rsidRDefault="009A43FB" w:rsidP="00174664">
      <w:pPr>
        <w:ind w:left="142" w:hanging="142"/>
        <w:jc w:val="both"/>
        <w:rPr>
          <w:rFonts w:cs="Times New Roman"/>
          <w:szCs w:val="24"/>
          <w:highlight w:val="yellow"/>
          <w:lang w:val="sk-SK"/>
        </w:rPr>
      </w:pPr>
      <w:r w:rsidRPr="005A1B60">
        <w:rPr>
          <w:rFonts w:cs="Times New Roman"/>
          <w:szCs w:val="24"/>
          <w:highlight w:val="yellow"/>
          <w:lang w:val="sk-SK"/>
        </w:rPr>
        <w:tab/>
        <w:t>IČ DPH:</w:t>
      </w:r>
    </w:p>
    <w:p w14:paraId="26478C30" w14:textId="77777777" w:rsidR="009A43FB" w:rsidRPr="005A1B60" w:rsidRDefault="009A43FB" w:rsidP="00174664">
      <w:pPr>
        <w:ind w:left="142" w:hanging="142"/>
        <w:jc w:val="both"/>
        <w:rPr>
          <w:rFonts w:cs="Times New Roman"/>
          <w:szCs w:val="24"/>
          <w:highlight w:val="yellow"/>
          <w:lang w:val="sk-SK"/>
        </w:rPr>
      </w:pPr>
      <w:r w:rsidRPr="005A1B60">
        <w:rPr>
          <w:rFonts w:cs="Times New Roman"/>
          <w:szCs w:val="24"/>
          <w:highlight w:val="yellow"/>
          <w:lang w:val="sk-SK"/>
        </w:rPr>
        <w:tab/>
        <w:t>v mene koná:</w:t>
      </w:r>
    </w:p>
    <w:p w14:paraId="21D9DEE3" w14:textId="77777777" w:rsidR="009A43FB" w:rsidRPr="005A1B60" w:rsidRDefault="009A43FB" w:rsidP="00174664">
      <w:pPr>
        <w:ind w:left="142" w:hanging="142"/>
        <w:jc w:val="both"/>
        <w:rPr>
          <w:rFonts w:cs="Times New Roman"/>
          <w:szCs w:val="24"/>
          <w:highlight w:val="yellow"/>
          <w:lang w:val="sk-SK"/>
        </w:rPr>
      </w:pPr>
      <w:r w:rsidRPr="005A1B60">
        <w:rPr>
          <w:rFonts w:cs="Times New Roman"/>
          <w:szCs w:val="24"/>
          <w:highlight w:val="yellow"/>
          <w:lang w:val="sk-SK"/>
        </w:rPr>
        <w:tab/>
        <w:t>bankové spojenie:</w:t>
      </w:r>
    </w:p>
    <w:p w14:paraId="3E486EF3" w14:textId="77777777" w:rsidR="009A43FB" w:rsidRPr="005A1B60" w:rsidRDefault="009A43FB" w:rsidP="00174664">
      <w:pPr>
        <w:ind w:left="142" w:hanging="142"/>
        <w:jc w:val="both"/>
        <w:rPr>
          <w:rFonts w:cs="Times New Roman"/>
          <w:szCs w:val="24"/>
          <w:highlight w:val="yellow"/>
          <w:lang w:val="sk-SK"/>
        </w:rPr>
      </w:pPr>
      <w:r w:rsidRPr="005A1B60">
        <w:rPr>
          <w:rFonts w:cs="Times New Roman"/>
          <w:szCs w:val="24"/>
          <w:highlight w:val="yellow"/>
          <w:lang w:val="sk-SK"/>
        </w:rPr>
        <w:tab/>
        <w:t>IBAN:</w:t>
      </w:r>
    </w:p>
    <w:p w14:paraId="7BD53ADD" w14:textId="77777777" w:rsidR="009A43FB" w:rsidRPr="005A1B60" w:rsidRDefault="009A43FB" w:rsidP="00174664">
      <w:pPr>
        <w:ind w:left="142" w:hanging="142"/>
        <w:jc w:val="both"/>
        <w:rPr>
          <w:rFonts w:cs="Times New Roman"/>
          <w:szCs w:val="24"/>
          <w:highlight w:val="yellow"/>
          <w:lang w:val="sk-SK"/>
        </w:rPr>
      </w:pPr>
      <w:r w:rsidRPr="005A1B60">
        <w:rPr>
          <w:rFonts w:cs="Times New Roman"/>
          <w:szCs w:val="24"/>
          <w:highlight w:val="yellow"/>
          <w:lang w:val="sk-SK"/>
        </w:rPr>
        <w:tab/>
        <w:t>kontaktná e-mailová adresa a telefónne číslo:          , tel.:</w:t>
      </w:r>
    </w:p>
    <w:p w14:paraId="3E402147" w14:textId="77777777" w:rsidR="009A43FB" w:rsidRPr="0037025C" w:rsidRDefault="009A43FB" w:rsidP="00174664">
      <w:pPr>
        <w:ind w:left="142" w:hanging="142"/>
        <w:jc w:val="both"/>
        <w:rPr>
          <w:rFonts w:cs="Times New Roman"/>
          <w:szCs w:val="24"/>
          <w:lang w:val="sk-SK"/>
        </w:rPr>
      </w:pPr>
      <w:r w:rsidRPr="005A1B60">
        <w:rPr>
          <w:rFonts w:cs="Times New Roman"/>
          <w:szCs w:val="24"/>
          <w:highlight w:val="yellow"/>
          <w:lang w:val="sk-SK"/>
        </w:rPr>
        <w:t xml:space="preserve">  </w:t>
      </w:r>
      <w:r w:rsidRPr="005A1B60">
        <w:rPr>
          <w:rFonts w:cs="Times New Roman"/>
          <w:szCs w:val="24"/>
          <w:highlight w:val="yellow"/>
          <w:lang w:val="sk-SK"/>
        </w:rPr>
        <w:tab/>
        <w:t>(ďalej len ako „</w:t>
      </w:r>
      <w:r w:rsidRPr="005A1B60">
        <w:rPr>
          <w:rFonts w:cs="Times New Roman"/>
          <w:b/>
          <w:szCs w:val="24"/>
          <w:highlight w:val="yellow"/>
          <w:lang w:val="sk-SK"/>
        </w:rPr>
        <w:t>Predávajúci</w:t>
      </w:r>
      <w:r w:rsidRPr="005A1B60">
        <w:rPr>
          <w:rFonts w:cs="Times New Roman"/>
          <w:szCs w:val="24"/>
          <w:highlight w:val="yellow"/>
          <w:lang w:val="sk-SK"/>
        </w:rPr>
        <w:t>“)</w:t>
      </w:r>
    </w:p>
    <w:p w14:paraId="3D497756" w14:textId="77777777" w:rsidR="009A43FB" w:rsidRPr="0037025C" w:rsidRDefault="009A43FB" w:rsidP="00174664">
      <w:pPr>
        <w:ind w:left="142" w:hanging="142"/>
        <w:jc w:val="both"/>
        <w:rPr>
          <w:rFonts w:cs="Times New Roman"/>
          <w:szCs w:val="24"/>
          <w:lang w:val="sk-SK"/>
        </w:rPr>
      </w:pPr>
    </w:p>
    <w:p w14:paraId="0AD367D9" w14:textId="654EA418" w:rsidR="009A43FB" w:rsidRPr="0037025C" w:rsidRDefault="009A43FB" w:rsidP="00174664">
      <w:pPr>
        <w:pStyle w:val="Standard"/>
        <w:ind w:left="426" w:hanging="426"/>
        <w:jc w:val="center"/>
        <w:rPr>
          <w:rFonts w:cs="Times New Roman"/>
        </w:rPr>
      </w:pPr>
    </w:p>
    <w:p w14:paraId="6B4396B8" w14:textId="77777777" w:rsidR="009A43FB" w:rsidRPr="0037025C" w:rsidRDefault="009A43FB" w:rsidP="00174664">
      <w:pPr>
        <w:ind w:left="426" w:hanging="426"/>
        <w:jc w:val="both"/>
        <w:rPr>
          <w:rFonts w:cs="Times New Roman"/>
          <w:b/>
          <w:szCs w:val="24"/>
          <w:lang w:val="sk-SK"/>
        </w:rPr>
      </w:pPr>
      <w:r w:rsidRPr="0037025C">
        <w:rPr>
          <w:rFonts w:cs="Times New Roman"/>
          <w:b/>
          <w:szCs w:val="24"/>
          <w:lang w:val="sk-SK"/>
        </w:rPr>
        <w:t>Kupujúci:</w:t>
      </w:r>
    </w:p>
    <w:p w14:paraId="1AF9F51A" w14:textId="77777777" w:rsidR="009A43FB" w:rsidRPr="0037025C" w:rsidRDefault="009A43FB" w:rsidP="00174664">
      <w:pPr>
        <w:ind w:left="426" w:hanging="426"/>
        <w:jc w:val="both"/>
        <w:rPr>
          <w:rFonts w:cs="Times New Roman"/>
          <w:b/>
          <w:szCs w:val="24"/>
          <w:lang w:val="sk-SK"/>
        </w:rPr>
      </w:pPr>
    </w:p>
    <w:p w14:paraId="023C9B6C" w14:textId="27235198" w:rsidR="009A43FB" w:rsidRPr="0037025C" w:rsidRDefault="009A43FB" w:rsidP="00174664">
      <w:pPr>
        <w:pStyle w:val="Obyajntext"/>
        <w:jc w:val="both"/>
        <w:rPr>
          <w:rFonts w:ascii="Times New Roman" w:hAnsi="Times New Roman" w:cs="Times New Roman"/>
          <w:b/>
          <w:sz w:val="24"/>
          <w:szCs w:val="24"/>
        </w:rPr>
      </w:pPr>
      <w:bookmarkStart w:id="0" w:name="_Hlk54774933"/>
      <w:r w:rsidRPr="0037025C">
        <w:rPr>
          <w:rFonts w:ascii="Times New Roman" w:hAnsi="Times New Roman" w:cs="Times New Roman"/>
          <w:b/>
          <w:sz w:val="24"/>
          <w:szCs w:val="24"/>
        </w:rPr>
        <w:t>Dopravný podnik mesta Žiliny s.r.o.</w:t>
      </w:r>
    </w:p>
    <w:p w14:paraId="6A2341D1" w14:textId="78BD9A6E" w:rsidR="009A43FB" w:rsidRPr="0037025C" w:rsidRDefault="005A1B60" w:rsidP="00174664">
      <w:pPr>
        <w:jc w:val="both"/>
        <w:rPr>
          <w:rFonts w:cs="Times New Roman"/>
          <w:szCs w:val="24"/>
          <w:lang w:val="sk-SK"/>
        </w:rPr>
      </w:pPr>
      <w:r>
        <w:rPr>
          <w:rFonts w:cs="Times New Roman"/>
          <w:szCs w:val="24"/>
          <w:lang w:val="sk-SK"/>
        </w:rPr>
        <w:t>adresa sídla</w:t>
      </w:r>
      <w:r w:rsidR="009A43FB" w:rsidRPr="0037025C">
        <w:rPr>
          <w:rFonts w:cs="Times New Roman"/>
          <w:szCs w:val="24"/>
          <w:lang w:val="sk-SK"/>
        </w:rPr>
        <w:t xml:space="preserve">: </w:t>
      </w:r>
      <w:proofErr w:type="spellStart"/>
      <w:r w:rsidR="009A43FB" w:rsidRPr="0037025C">
        <w:rPr>
          <w:rFonts w:cs="Times New Roman"/>
          <w:szCs w:val="24"/>
          <w:lang w:val="sk-SK"/>
        </w:rPr>
        <w:t>Kvačalova</w:t>
      </w:r>
      <w:proofErr w:type="spellEnd"/>
      <w:r w:rsidR="009A43FB" w:rsidRPr="0037025C">
        <w:rPr>
          <w:rFonts w:cs="Times New Roman"/>
          <w:szCs w:val="24"/>
          <w:lang w:val="sk-SK"/>
        </w:rPr>
        <w:t xml:space="preserve"> 2, 011 40  Žilina</w:t>
      </w:r>
    </w:p>
    <w:bookmarkEnd w:id="0"/>
    <w:p w14:paraId="65A0E8FC" w14:textId="7B1B21E3" w:rsidR="009A43FB" w:rsidRPr="0037025C" w:rsidRDefault="009A43FB" w:rsidP="00174664">
      <w:pPr>
        <w:jc w:val="both"/>
        <w:rPr>
          <w:rFonts w:cs="Times New Roman"/>
          <w:szCs w:val="24"/>
          <w:lang w:val="sk-SK"/>
        </w:rPr>
      </w:pPr>
      <w:r w:rsidRPr="0037025C">
        <w:rPr>
          <w:rFonts w:cs="Times New Roman"/>
          <w:szCs w:val="24"/>
          <w:lang w:val="sk-SK"/>
        </w:rPr>
        <w:t>IČO: 36 007 099</w:t>
      </w:r>
    </w:p>
    <w:p w14:paraId="6916F844" w14:textId="77777777" w:rsidR="009A43FB" w:rsidRPr="0037025C" w:rsidRDefault="009A43FB" w:rsidP="00174664">
      <w:pPr>
        <w:jc w:val="both"/>
        <w:rPr>
          <w:rFonts w:cs="Times New Roman"/>
          <w:szCs w:val="24"/>
          <w:lang w:val="sk-SK"/>
        </w:rPr>
      </w:pPr>
      <w:r w:rsidRPr="0037025C">
        <w:rPr>
          <w:rFonts w:cs="Times New Roman"/>
          <w:szCs w:val="24"/>
          <w:lang w:val="sk-SK"/>
        </w:rPr>
        <w:t>DIČ: 2020447583</w:t>
      </w:r>
    </w:p>
    <w:p w14:paraId="313F380C" w14:textId="77777777" w:rsidR="009A43FB" w:rsidRPr="0037025C" w:rsidRDefault="009A43FB" w:rsidP="00174664">
      <w:pPr>
        <w:jc w:val="both"/>
        <w:rPr>
          <w:rFonts w:cs="Times New Roman"/>
          <w:szCs w:val="24"/>
          <w:lang w:val="sk-SK"/>
        </w:rPr>
      </w:pPr>
      <w:r w:rsidRPr="0037025C">
        <w:rPr>
          <w:rFonts w:cs="Times New Roman"/>
          <w:szCs w:val="24"/>
          <w:lang w:val="sk-SK"/>
        </w:rPr>
        <w:t>IČ DPH: SK2020447583</w:t>
      </w:r>
    </w:p>
    <w:p w14:paraId="6155FB0D" w14:textId="098BCCA8" w:rsidR="009A43FB" w:rsidRPr="0037025C" w:rsidRDefault="009A43FB" w:rsidP="00174664">
      <w:pPr>
        <w:jc w:val="both"/>
        <w:rPr>
          <w:rFonts w:cs="Times New Roman"/>
          <w:szCs w:val="24"/>
          <w:lang w:val="sk-SK"/>
        </w:rPr>
      </w:pPr>
      <w:r w:rsidRPr="0037025C">
        <w:rPr>
          <w:rFonts w:eastAsia="Calibri" w:cs="Times New Roman"/>
          <w:szCs w:val="24"/>
          <w:lang w:val="sk-SK"/>
        </w:rPr>
        <w:t xml:space="preserve">v mene koná: </w:t>
      </w:r>
      <w:r w:rsidRPr="005A1B60">
        <w:rPr>
          <w:rFonts w:eastAsia="Calibri" w:cs="Times New Roman"/>
          <w:szCs w:val="24"/>
          <w:lang w:val="sk-SK"/>
        </w:rPr>
        <w:t xml:space="preserve">Ing. </w:t>
      </w:r>
      <w:r w:rsidR="00C04721" w:rsidRPr="005A1B60">
        <w:rPr>
          <w:rFonts w:eastAsia="Calibri" w:cs="Times New Roman"/>
          <w:szCs w:val="24"/>
          <w:lang w:val="sk-SK"/>
        </w:rPr>
        <w:t>Mikuláš Kolesár</w:t>
      </w:r>
      <w:r w:rsidRPr="005A1B60">
        <w:rPr>
          <w:rFonts w:eastAsia="Calibri" w:cs="Times New Roman"/>
          <w:szCs w:val="24"/>
          <w:lang w:val="sk-SK"/>
        </w:rPr>
        <w:t>, konateľ</w:t>
      </w:r>
    </w:p>
    <w:p w14:paraId="3A8D01A2" w14:textId="45C76012" w:rsidR="009A43FB" w:rsidRPr="0037025C" w:rsidRDefault="009A43FB" w:rsidP="00174664">
      <w:pPr>
        <w:jc w:val="both"/>
        <w:rPr>
          <w:rFonts w:cs="Times New Roman"/>
          <w:szCs w:val="24"/>
          <w:lang w:val="sk-SK"/>
        </w:rPr>
      </w:pPr>
      <w:r w:rsidRPr="0037025C">
        <w:rPr>
          <w:rFonts w:cs="Times New Roman"/>
          <w:szCs w:val="24"/>
          <w:lang w:val="sk-SK"/>
        </w:rPr>
        <w:t xml:space="preserve">bankové spojenie: Slovenská sporiteľňa, a.s. </w:t>
      </w:r>
    </w:p>
    <w:p w14:paraId="4E846A82" w14:textId="0CBD6C4E" w:rsidR="009A43FB" w:rsidRPr="0037025C" w:rsidRDefault="009A43FB" w:rsidP="00174664">
      <w:pPr>
        <w:jc w:val="both"/>
        <w:rPr>
          <w:rFonts w:cs="Times New Roman"/>
          <w:szCs w:val="24"/>
          <w:lang w:val="sk-SK"/>
        </w:rPr>
      </w:pPr>
      <w:r w:rsidRPr="0037025C">
        <w:rPr>
          <w:rFonts w:cs="Times New Roman"/>
          <w:szCs w:val="24"/>
          <w:lang w:val="sk-SK"/>
        </w:rPr>
        <w:t>IBAN: SK1909000000005035044524</w:t>
      </w:r>
    </w:p>
    <w:p w14:paraId="48F6E214" w14:textId="764703ED" w:rsidR="009A43FB" w:rsidRPr="0037025C" w:rsidRDefault="009A43FB" w:rsidP="00174664">
      <w:pPr>
        <w:jc w:val="both"/>
        <w:rPr>
          <w:rFonts w:eastAsia="Calibri" w:cs="Times New Roman"/>
          <w:szCs w:val="24"/>
          <w:lang w:val="sk-SK"/>
        </w:rPr>
      </w:pPr>
      <w:r w:rsidRPr="0037025C">
        <w:rPr>
          <w:rFonts w:cs="Times New Roman"/>
          <w:szCs w:val="24"/>
          <w:lang w:val="sk-SK"/>
        </w:rPr>
        <w:t xml:space="preserve">kontaktná e-mailová adresa a telefónne číslo: </w:t>
      </w:r>
      <w:hyperlink r:id="rId9" w:history="1">
        <w:r w:rsidRPr="0037025C">
          <w:rPr>
            <w:rStyle w:val="Hypertextovprepojenie"/>
            <w:rFonts w:cs="Times New Roman"/>
            <w:szCs w:val="24"/>
            <w:lang w:val="sk-SK"/>
          </w:rPr>
          <w:t>dpmz@dpmz.sk</w:t>
        </w:r>
      </w:hyperlink>
      <w:r w:rsidR="002D2E66">
        <w:rPr>
          <w:rFonts w:cs="Times New Roman"/>
          <w:szCs w:val="24"/>
          <w:lang w:val="sk-SK"/>
        </w:rPr>
        <w:t xml:space="preserve">, tel. </w:t>
      </w:r>
      <w:r w:rsidRPr="0037025C">
        <w:rPr>
          <w:rFonts w:cs="Times New Roman"/>
          <w:szCs w:val="24"/>
          <w:lang w:val="sk-SK"/>
        </w:rPr>
        <w:t>041/5660148</w:t>
      </w:r>
    </w:p>
    <w:p w14:paraId="424C05D6" w14:textId="02AAD826" w:rsidR="009A43FB" w:rsidRPr="0037025C" w:rsidRDefault="009A43FB" w:rsidP="00174664">
      <w:pPr>
        <w:jc w:val="both"/>
        <w:rPr>
          <w:rFonts w:cs="Times New Roman"/>
          <w:szCs w:val="24"/>
          <w:lang w:val="sk-SK"/>
        </w:rPr>
      </w:pPr>
      <w:r w:rsidRPr="0037025C">
        <w:rPr>
          <w:rFonts w:cs="Times New Roman"/>
          <w:szCs w:val="24"/>
          <w:lang w:val="sk-SK"/>
        </w:rPr>
        <w:t>(ďalej len ako „</w:t>
      </w:r>
      <w:r w:rsidRPr="0037025C">
        <w:rPr>
          <w:rFonts w:cs="Times New Roman"/>
          <w:b/>
          <w:szCs w:val="24"/>
          <w:lang w:val="sk-SK"/>
        </w:rPr>
        <w:t>Kupujúci</w:t>
      </w:r>
      <w:r w:rsidRPr="0037025C">
        <w:rPr>
          <w:rFonts w:cs="Times New Roman"/>
          <w:szCs w:val="24"/>
          <w:lang w:val="sk-SK"/>
        </w:rPr>
        <w:t>“)</w:t>
      </w:r>
    </w:p>
    <w:p w14:paraId="7988C425" w14:textId="77777777" w:rsidR="009A43FB" w:rsidRPr="0037025C" w:rsidRDefault="009A43FB" w:rsidP="00174664">
      <w:pPr>
        <w:ind w:left="426" w:hanging="426"/>
        <w:jc w:val="both"/>
        <w:rPr>
          <w:rFonts w:cs="Times New Roman"/>
          <w:szCs w:val="24"/>
          <w:lang w:val="sk-SK"/>
        </w:rPr>
      </w:pPr>
    </w:p>
    <w:p w14:paraId="535D65E5" w14:textId="6F72F84F" w:rsidR="009A43FB" w:rsidRPr="0037025C" w:rsidRDefault="009A43FB" w:rsidP="00174664">
      <w:pPr>
        <w:pStyle w:val="Bezmezer1"/>
        <w:tabs>
          <w:tab w:val="left" w:pos="284"/>
        </w:tabs>
        <w:ind w:left="426" w:hanging="426"/>
        <w:jc w:val="both"/>
        <w:rPr>
          <w:rFonts w:ascii="Times New Roman" w:hAnsi="Times New Roman"/>
          <w:sz w:val="24"/>
          <w:szCs w:val="24"/>
        </w:rPr>
      </w:pPr>
      <w:r w:rsidRPr="0037025C">
        <w:rPr>
          <w:rFonts w:ascii="Times New Roman" w:hAnsi="Times New Roman"/>
          <w:sz w:val="24"/>
          <w:szCs w:val="24"/>
        </w:rPr>
        <w:t>(Predávajúci a Kupujúci ďalej aj ako „Zmluvné strany“ alebo jednotlivo Zmluvná strana“)</w:t>
      </w:r>
    </w:p>
    <w:p w14:paraId="7F3D8E87" w14:textId="7791C88D" w:rsidR="002A5119" w:rsidRDefault="002A5119" w:rsidP="00174664">
      <w:pPr>
        <w:pStyle w:val="Obyajntext"/>
        <w:tabs>
          <w:tab w:val="left" w:pos="1418"/>
        </w:tabs>
        <w:ind w:left="426" w:hanging="426"/>
        <w:jc w:val="center"/>
        <w:rPr>
          <w:rFonts w:ascii="Times New Roman" w:eastAsia="MS Mincho" w:hAnsi="Times New Roman" w:cs="Times New Roman"/>
          <w:b/>
          <w:sz w:val="24"/>
          <w:szCs w:val="24"/>
        </w:rPr>
      </w:pPr>
    </w:p>
    <w:p w14:paraId="2EC7BEA3" w14:textId="7BF25165" w:rsidR="002A5119" w:rsidRDefault="002A5119" w:rsidP="00174664">
      <w:pPr>
        <w:pStyle w:val="Obyajntext"/>
        <w:tabs>
          <w:tab w:val="left" w:pos="1418"/>
        </w:tabs>
        <w:ind w:left="426" w:hanging="426"/>
        <w:jc w:val="center"/>
        <w:rPr>
          <w:rFonts w:ascii="Times New Roman" w:eastAsia="MS Mincho" w:hAnsi="Times New Roman" w:cs="Times New Roman"/>
          <w:b/>
          <w:sz w:val="24"/>
          <w:szCs w:val="24"/>
        </w:rPr>
      </w:pPr>
    </w:p>
    <w:p w14:paraId="1A299BCF" w14:textId="77777777" w:rsidR="001D3ADA" w:rsidRPr="0037025C" w:rsidRDefault="001D3ADA" w:rsidP="00174664">
      <w:pPr>
        <w:pStyle w:val="Obyajntext"/>
        <w:tabs>
          <w:tab w:val="left" w:pos="1418"/>
        </w:tabs>
        <w:ind w:left="426" w:hanging="426"/>
        <w:jc w:val="center"/>
        <w:rPr>
          <w:rFonts w:ascii="Times New Roman" w:eastAsia="MS Mincho" w:hAnsi="Times New Roman" w:cs="Times New Roman"/>
          <w:b/>
          <w:sz w:val="24"/>
          <w:szCs w:val="24"/>
        </w:rPr>
      </w:pPr>
    </w:p>
    <w:p w14:paraId="3E478DA2" w14:textId="6365CC2A" w:rsidR="009A43FB" w:rsidRPr="0037025C" w:rsidRDefault="009A43FB" w:rsidP="00174664">
      <w:pPr>
        <w:pStyle w:val="Obyajntext"/>
        <w:tabs>
          <w:tab w:val="left" w:pos="1418"/>
        </w:tabs>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Článok 1</w:t>
      </w:r>
    </w:p>
    <w:p w14:paraId="5A115CB0" w14:textId="34926E20" w:rsidR="009A43FB" w:rsidRPr="0037025C" w:rsidRDefault="009A43FB" w:rsidP="00174664">
      <w:pPr>
        <w:pStyle w:val="Obyajntext"/>
        <w:tabs>
          <w:tab w:val="left" w:pos="1418"/>
        </w:tabs>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Úvodné ustanovenia</w:t>
      </w:r>
    </w:p>
    <w:p w14:paraId="3B7B593C" w14:textId="67ADBD8B" w:rsidR="00342787" w:rsidRPr="0037025C" w:rsidRDefault="00342787" w:rsidP="00174664">
      <w:pPr>
        <w:pStyle w:val="Obyajntext"/>
        <w:tabs>
          <w:tab w:val="left" w:pos="1418"/>
        </w:tabs>
        <w:ind w:left="426" w:hanging="426"/>
        <w:rPr>
          <w:rFonts w:ascii="Times New Roman" w:eastAsia="MS Mincho" w:hAnsi="Times New Roman" w:cs="Times New Roman"/>
          <w:b/>
          <w:sz w:val="24"/>
          <w:szCs w:val="24"/>
        </w:rPr>
      </w:pPr>
    </w:p>
    <w:p w14:paraId="0F4D6247" w14:textId="7B2AB7D6" w:rsidR="00342787" w:rsidRPr="00B82092" w:rsidRDefault="00342787" w:rsidP="00174664">
      <w:pPr>
        <w:pStyle w:val="Obyajntext"/>
        <w:numPr>
          <w:ilvl w:val="0"/>
          <w:numId w:val="4"/>
        </w:numPr>
        <w:tabs>
          <w:tab w:val="left" w:pos="1418"/>
        </w:tabs>
        <w:ind w:left="426" w:hanging="426"/>
        <w:jc w:val="both"/>
        <w:rPr>
          <w:rFonts w:ascii="Times New Roman" w:eastAsia="MS Mincho" w:hAnsi="Times New Roman" w:cs="Times New Roman"/>
          <w:bCs/>
          <w:sz w:val="24"/>
          <w:szCs w:val="24"/>
        </w:rPr>
      </w:pPr>
      <w:r w:rsidRPr="0037025C">
        <w:rPr>
          <w:rFonts w:ascii="Times New Roman" w:eastAsia="MS Mincho" w:hAnsi="Times New Roman" w:cs="Times New Roman"/>
          <w:bCs/>
          <w:sz w:val="24"/>
          <w:szCs w:val="24"/>
        </w:rPr>
        <w:t>Táto Rámcová dohod</w:t>
      </w:r>
      <w:r w:rsidR="00B82092">
        <w:rPr>
          <w:rFonts w:ascii="Times New Roman" w:eastAsia="MS Mincho" w:hAnsi="Times New Roman" w:cs="Times New Roman"/>
          <w:bCs/>
          <w:sz w:val="24"/>
          <w:szCs w:val="24"/>
        </w:rPr>
        <w:t>a</w:t>
      </w:r>
      <w:r w:rsidRPr="0037025C">
        <w:rPr>
          <w:rFonts w:ascii="Times New Roman" w:eastAsia="MS Mincho" w:hAnsi="Times New Roman" w:cs="Times New Roman"/>
          <w:bCs/>
          <w:sz w:val="24"/>
          <w:szCs w:val="24"/>
        </w:rPr>
        <w:t xml:space="preserve"> (ďalej aj ako „RD“</w:t>
      </w:r>
      <w:r w:rsidR="00AA4133">
        <w:rPr>
          <w:rFonts w:ascii="Times New Roman" w:eastAsia="MS Mincho" w:hAnsi="Times New Roman" w:cs="Times New Roman"/>
          <w:bCs/>
          <w:sz w:val="24"/>
          <w:szCs w:val="24"/>
        </w:rPr>
        <w:t>, „dohoda“</w:t>
      </w:r>
      <w:r w:rsidR="00B931A2">
        <w:rPr>
          <w:rFonts w:ascii="Times New Roman" w:eastAsia="MS Mincho" w:hAnsi="Times New Roman" w:cs="Times New Roman"/>
          <w:bCs/>
          <w:sz w:val="24"/>
          <w:szCs w:val="24"/>
        </w:rPr>
        <w:t xml:space="preserve"> </w:t>
      </w:r>
      <w:r w:rsidR="00B931A2" w:rsidRPr="00B82092">
        <w:rPr>
          <w:rFonts w:ascii="Times New Roman" w:eastAsia="MS Mincho" w:hAnsi="Times New Roman" w:cs="Times New Roman"/>
          <w:bCs/>
          <w:sz w:val="24"/>
          <w:szCs w:val="24"/>
        </w:rPr>
        <w:t>alebo „zmluva“)</w:t>
      </w:r>
      <w:r w:rsidR="00B931A2">
        <w:rPr>
          <w:rFonts w:ascii="Times New Roman" w:eastAsia="MS Mincho" w:hAnsi="Times New Roman" w:cs="Times New Roman"/>
          <w:bCs/>
          <w:sz w:val="24"/>
          <w:szCs w:val="24"/>
        </w:rPr>
        <w:t xml:space="preserve"> </w:t>
      </w:r>
      <w:r w:rsidRPr="0037025C">
        <w:rPr>
          <w:rFonts w:ascii="Times New Roman" w:eastAsia="MS Mincho" w:hAnsi="Times New Roman" w:cs="Times New Roman"/>
          <w:bCs/>
          <w:sz w:val="24"/>
          <w:szCs w:val="24"/>
        </w:rPr>
        <w:t xml:space="preserve">sa uzatvára ako výsledok verejného obstarávania </w:t>
      </w:r>
      <w:r w:rsidR="004004BA">
        <w:rPr>
          <w:rFonts w:ascii="Times New Roman" w:eastAsia="MS Mincho" w:hAnsi="Times New Roman" w:cs="Times New Roman"/>
          <w:bCs/>
          <w:sz w:val="24"/>
          <w:szCs w:val="24"/>
        </w:rPr>
        <w:t xml:space="preserve">realizovaného postupom </w:t>
      </w:r>
      <w:r w:rsidRPr="0037025C">
        <w:rPr>
          <w:rFonts w:ascii="Times New Roman" w:eastAsia="MS Mincho" w:hAnsi="Times New Roman" w:cs="Times New Roman"/>
          <w:bCs/>
          <w:sz w:val="24"/>
          <w:szCs w:val="24"/>
        </w:rPr>
        <w:t>zákazk</w:t>
      </w:r>
      <w:r w:rsidR="004004BA">
        <w:rPr>
          <w:rFonts w:ascii="Times New Roman" w:eastAsia="MS Mincho" w:hAnsi="Times New Roman" w:cs="Times New Roman"/>
          <w:bCs/>
          <w:sz w:val="24"/>
          <w:szCs w:val="24"/>
        </w:rPr>
        <w:t>y</w:t>
      </w:r>
      <w:r w:rsidRPr="0037025C">
        <w:rPr>
          <w:rFonts w:ascii="Times New Roman" w:eastAsia="MS Mincho" w:hAnsi="Times New Roman" w:cs="Times New Roman"/>
          <w:bCs/>
          <w:sz w:val="24"/>
          <w:szCs w:val="24"/>
        </w:rPr>
        <w:t xml:space="preserve"> s</w:t>
      </w:r>
      <w:r w:rsidR="00B82092">
        <w:rPr>
          <w:rFonts w:ascii="Times New Roman" w:eastAsia="MS Mincho" w:hAnsi="Times New Roman" w:cs="Times New Roman"/>
          <w:bCs/>
          <w:sz w:val="24"/>
          <w:szCs w:val="24"/>
        </w:rPr>
        <w:t xml:space="preserve"> nízkou </w:t>
      </w:r>
      <w:r w:rsidRPr="0037025C">
        <w:rPr>
          <w:rFonts w:ascii="Times New Roman" w:eastAsia="MS Mincho" w:hAnsi="Times New Roman" w:cs="Times New Roman"/>
          <w:bCs/>
          <w:sz w:val="24"/>
          <w:szCs w:val="24"/>
        </w:rPr>
        <w:t>hodnotou</w:t>
      </w:r>
      <w:r w:rsidR="00816D8F">
        <w:rPr>
          <w:rFonts w:ascii="Times New Roman" w:eastAsia="MS Mincho" w:hAnsi="Times New Roman" w:cs="Times New Roman"/>
          <w:bCs/>
          <w:sz w:val="24"/>
          <w:szCs w:val="24"/>
        </w:rPr>
        <w:t xml:space="preserve"> (civilná) </w:t>
      </w:r>
      <w:r w:rsidR="004004BA">
        <w:rPr>
          <w:rFonts w:ascii="Times New Roman" w:eastAsia="MS Mincho" w:hAnsi="Times New Roman" w:cs="Times New Roman"/>
          <w:bCs/>
          <w:sz w:val="24"/>
          <w:szCs w:val="24"/>
        </w:rPr>
        <w:t>prostredníctvom</w:t>
      </w:r>
      <w:r w:rsidR="008D20F4">
        <w:rPr>
          <w:rFonts w:ascii="Times New Roman" w:eastAsia="MS Mincho" w:hAnsi="Times New Roman" w:cs="Times New Roman"/>
          <w:bCs/>
          <w:sz w:val="24"/>
          <w:szCs w:val="24"/>
        </w:rPr>
        <w:t xml:space="preserve"> Výzvy na predkladanie </w:t>
      </w:r>
      <w:r w:rsidR="004004BA">
        <w:rPr>
          <w:rFonts w:ascii="Times New Roman" w:eastAsia="MS Mincho" w:hAnsi="Times New Roman" w:cs="Times New Roman"/>
          <w:bCs/>
          <w:sz w:val="24"/>
          <w:szCs w:val="24"/>
        </w:rPr>
        <w:t>ponúk, ktorú vyhlásil na s</w:t>
      </w:r>
      <w:r w:rsidR="00AA4133">
        <w:rPr>
          <w:rFonts w:ascii="Times New Roman" w:eastAsia="MS Mincho" w:hAnsi="Times New Roman" w:cs="Times New Roman"/>
          <w:bCs/>
          <w:sz w:val="24"/>
          <w:szCs w:val="24"/>
        </w:rPr>
        <w:t>vojom webovom sídle Kupujúci</w:t>
      </w:r>
      <w:r w:rsidR="004004BA">
        <w:rPr>
          <w:rFonts w:ascii="Times New Roman" w:eastAsia="MS Mincho" w:hAnsi="Times New Roman" w:cs="Times New Roman"/>
          <w:bCs/>
          <w:sz w:val="24"/>
          <w:szCs w:val="24"/>
        </w:rPr>
        <w:t xml:space="preserve">, ako obstarávateľ podľa § 9 ods. 1 písm. a)  </w:t>
      </w:r>
      <w:r w:rsidR="00816D8F">
        <w:rPr>
          <w:rFonts w:ascii="Times New Roman" w:eastAsia="MS Mincho" w:hAnsi="Times New Roman" w:cs="Times New Roman"/>
          <w:bCs/>
          <w:sz w:val="24"/>
          <w:szCs w:val="24"/>
        </w:rPr>
        <w:t xml:space="preserve">zákona č. 343/2015 o verejnom obstarávaní a o zmene a doplnení niektorých zákonov v znení neskorších predpisov, (ďalej </w:t>
      </w:r>
      <w:r w:rsidR="004004BA">
        <w:rPr>
          <w:rFonts w:ascii="Times New Roman" w:eastAsia="MS Mincho" w:hAnsi="Times New Roman" w:cs="Times New Roman"/>
          <w:bCs/>
          <w:sz w:val="24"/>
          <w:szCs w:val="24"/>
        </w:rPr>
        <w:t xml:space="preserve">ako zákon o verejnom obstarávaní alebo </w:t>
      </w:r>
      <w:r w:rsidR="00816D8F">
        <w:rPr>
          <w:rFonts w:ascii="Times New Roman" w:eastAsia="MS Mincho" w:hAnsi="Times New Roman" w:cs="Times New Roman"/>
          <w:bCs/>
          <w:sz w:val="24"/>
          <w:szCs w:val="24"/>
        </w:rPr>
        <w:t>ZVO)</w:t>
      </w:r>
      <w:r w:rsidR="004004BA">
        <w:rPr>
          <w:rFonts w:ascii="Times New Roman" w:eastAsia="MS Mincho" w:hAnsi="Times New Roman" w:cs="Times New Roman"/>
          <w:bCs/>
          <w:sz w:val="24"/>
          <w:szCs w:val="24"/>
        </w:rPr>
        <w:t>, ktorý vykonáva vybrané činnosti ust</w:t>
      </w:r>
      <w:r w:rsidR="004F6605">
        <w:rPr>
          <w:rFonts w:ascii="Times New Roman" w:eastAsia="MS Mincho" w:hAnsi="Times New Roman" w:cs="Times New Roman"/>
          <w:bCs/>
          <w:sz w:val="24"/>
          <w:szCs w:val="24"/>
        </w:rPr>
        <w:t>a</w:t>
      </w:r>
      <w:r w:rsidR="004004BA">
        <w:rPr>
          <w:rFonts w:ascii="Times New Roman" w:eastAsia="MS Mincho" w:hAnsi="Times New Roman" w:cs="Times New Roman"/>
          <w:bCs/>
          <w:sz w:val="24"/>
          <w:szCs w:val="24"/>
        </w:rPr>
        <w:t>novené v § 9 ods. 6 a 7 cit.zákona. Obstarávaný p</w:t>
      </w:r>
      <w:r w:rsidR="00E96C50" w:rsidRPr="0037025C">
        <w:rPr>
          <w:rFonts w:ascii="Times New Roman" w:eastAsia="MS Mincho" w:hAnsi="Times New Roman" w:cs="Times New Roman"/>
          <w:bCs/>
          <w:sz w:val="24"/>
          <w:szCs w:val="24"/>
        </w:rPr>
        <w:t>redmet</w:t>
      </w:r>
      <w:r w:rsidR="004004BA">
        <w:rPr>
          <w:rFonts w:ascii="Times New Roman" w:eastAsia="MS Mincho" w:hAnsi="Times New Roman" w:cs="Times New Roman"/>
          <w:bCs/>
          <w:sz w:val="24"/>
          <w:szCs w:val="24"/>
        </w:rPr>
        <w:t xml:space="preserve"> zákazky </w:t>
      </w:r>
      <w:r w:rsidR="00EE0238">
        <w:rPr>
          <w:rFonts w:ascii="Times New Roman" w:eastAsia="MS Mincho" w:hAnsi="Times New Roman" w:cs="Times New Roman"/>
          <w:bCs/>
          <w:sz w:val="24"/>
          <w:szCs w:val="24"/>
        </w:rPr>
        <w:t xml:space="preserve">je financovaný z vlastných finančných </w:t>
      </w:r>
      <w:r w:rsidR="00EE0238">
        <w:rPr>
          <w:rFonts w:ascii="Times New Roman" w:eastAsia="MS Mincho" w:hAnsi="Times New Roman" w:cs="Times New Roman"/>
          <w:bCs/>
          <w:sz w:val="24"/>
          <w:szCs w:val="24"/>
        </w:rPr>
        <w:lastRenderedPageBreak/>
        <w:t>prostriedkov o</w:t>
      </w:r>
      <w:r w:rsidR="00AA4133">
        <w:rPr>
          <w:rFonts w:ascii="Times New Roman" w:eastAsia="MS Mincho" w:hAnsi="Times New Roman" w:cs="Times New Roman"/>
          <w:bCs/>
          <w:sz w:val="24"/>
          <w:szCs w:val="24"/>
        </w:rPr>
        <w:t>bstarávateľa, t.j. Kupujúceho. Predávajúci bol vyhodnotený ako úspešný uchádzač vo verejnom obstarávaní zákazky „</w:t>
      </w:r>
      <w:proofErr w:type="spellStart"/>
      <w:r w:rsidR="005174FF">
        <w:rPr>
          <w:rFonts w:ascii="Times New Roman" w:eastAsia="MS Mincho" w:hAnsi="Times New Roman" w:cs="Times New Roman"/>
          <w:b/>
          <w:bCs/>
          <w:sz w:val="24"/>
          <w:szCs w:val="24"/>
        </w:rPr>
        <w:t>Uhl</w:t>
      </w:r>
      <w:r w:rsidR="00AA4133" w:rsidRPr="00AA4133">
        <w:rPr>
          <w:rFonts w:ascii="Times New Roman" w:eastAsia="MS Mincho" w:hAnsi="Times New Roman" w:cs="Times New Roman"/>
          <w:b/>
          <w:bCs/>
          <w:sz w:val="24"/>
          <w:szCs w:val="24"/>
        </w:rPr>
        <w:t>ografitové</w:t>
      </w:r>
      <w:proofErr w:type="spellEnd"/>
      <w:r w:rsidR="00AA4133" w:rsidRPr="00AA4133">
        <w:rPr>
          <w:rFonts w:ascii="Times New Roman" w:eastAsia="MS Mincho" w:hAnsi="Times New Roman" w:cs="Times New Roman"/>
          <w:b/>
          <w:bCs/>
          <w:sz w:val="24"/>
          <w:szCs w:val="24"/>
        </w:rPr>
        <w:t xml:space="preserve"> šmýkadlá pre trolejbusy Dopravného podniku mesta Žiliny s.r.o.</w:t>
      </w:r>
      <w:r w:rsidR="00AA4133">
        <w:rPr>
          <w:rFonts w:ascii="Times New Roman" w:eastAsia="MS Mincho" w:hAnsi="Times New Roman" w:cs="Times New Roman"/>
          <w:bCs/>
          <w:sz w:val="24"/>
          <w:szCs w:val="24"/>
        </w:rPr>
        <w:t>“</w:t>
      </w:r>
      <w:r w:rsidR="007021B6">
        <w:rPr>
          <w:rFonts w:ascii="Times New Roman" w:eastAsia="MS Mincho" w:hAnsi="Times New Roman" w:cs="Times New Roman"/>
          <w:bCs/>
          <w:sz w:val="24"/>
          <w:szCs w:val="24"/>
        </w:rPr>
        <w:t xml:space="preserve"> pre príslušnú časť zákazky podľa Prílohy č. 1 a 2 k tejto RD</w:t>
      </w:r>
      <w:r w:rsidR="00AA4133">
        <w:rPr>
          <w:rFonts w:ascii="Times New Roman" w:eastAsia="MS Mincho" w:hAnsi="Times New Roman" w:cs="Times New Roman"/>
          <w:bCs/>
          <w:sz w:val="24"/>
          <w:szCs w:val="24"/>
        </w:rPr>
        <w:t>.</w:t>
      </w:r>
    </w:p>
    <w:p w14:paraId="6083EEBF" w14:textId="406AF78B" w:rsidR="00342787" w:rsidRPr="0037025C" w:rsidRDefault="00342787" w:rsidP="00174664">
      <w:pPr>
        <w:pStyle w:val="Obyajntext"/>
        <w:tabs>
          <w:tab w:val="left" w:pos="1418"/>
        </w:tabs>
        <w:ind w:left="426" w:hanging="426"/>
        <w:rPr>
          <w:rFonts w:ascii="Times New Roman" w:eastAsia="MS Mincho" w:hAnsi="Times New Roman" w:cs="Times New Roman"/>
          <w:bCs/>
          <w:sz w:val="24"/>
          <w:szCs w:val="24"/>
        </w:rPr>
      </w:pPr>
    </w:p>
    <w:p w14:paraId="59AA292D" w14:textId="77777777" w:rsidR="001057A1" w:rsidRPr="0037025C" w:rsidRDefault="001057A1" w:rsidP="00174664">
      <w:pPr>
        <w:pStyle w:val="Odsekzoznamu"/>
        <w:numPr>
          <w:ilvl w:val="0"/>
          <w:numId w:val="4"/>
        </w:numPr>
        <w:ind w:left="426" w:hanging="426"/>
        <w:jc w:val="both"/>
        <w:rPr>
          <w:rFonts w:cs="Times New Roman"/>
          <w:szCs w:val="24"/>
          <w:lang w:val="sk-SK"/>
        </w:rPr>
      </w:pPr>
      <w:r w:rsidRPr="0037025C">
        <w:rPr>
          <w:rFonts w:cs="Times New Roman"/>
          <w:bCs/>
          <w:szCs w:val="24"/>
          <w:lang w:val="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FFA94C9" w14:textId="77777777" w:rsidR="001057A1" w:rsidRPr="0037025C" w:rsidRDefault="001057A1" w:rsidP="00174664">
      <w:pPr>
        <w:pStyle w:val="Odsekzoznamu"/>
        <w:ind w:left="426" w:hanging="426"/>
        <w:jc w:val="both"/>
        <w:rPr>
          <w:rFonts w:cs="Times New Roman"/>
          <w:szCs w:val="24"/>
          <w:lang w:val="sk-SK"/>
        </w:rPr>
      </w:pPr>
    </w:p>
    <w:p w14:paraId="624F1D08" w14:textId="77777777" w:rsidR="001D3ADA" w:rsidRPr="0037025C" w:rsidRDefault="001D3ADA" w:rsidP="00174664">
      <w:pPr>
        <w:pStyle w:val="Obyajntext"/>
        <w:tabs>
          <w:tab w:val="left" w:pos="1418"/>
        </w:tabs>
        <w:ind w:left="426" w:hanging="426"/>
        <w:rPr>
          <w:rFonts w:ascii="Times New Roman" w:eastAsia="MS Mincho" w:hAnsi="Times New Roman" w:cs="Times New Roman"/>
          <w:bCs/>
          <w:sz w:val="24"/>
          <w:szCs w:val="24"/>
        </w:rPr>
      </w:pPr>
    </w:p>
    <w:p w14:paraId="71E18168" w14:textId="732E6BDD" w:rsidR="00342787" w:rsidRPr="0037025C" w:rsidRDefault="00342787" w:rsidP="00174664">
      <w:pPr>
        <w:pStyle w:val="Obyajntext"/>
        <w:tabs>
          <w:tab w:val="left" w:pos="1418"/>
        </w:tabs>
        <w:ind w:left="426" w:hanging="426"/>
        <w:rPr>
          <w:rFonts w:ascii="Times New Roman" w:eastAsia="MS Mincho" w:hAnsi="Times New Roman" w:cs="Times New Roman"/>
          <w:bCs/>
          <w:sz w:val="24"/>
          <w:szCs w:val="24"/>
        </w:rPr>
      </w:pPr>
    </w:p>
    <w:p w14:paraId="0E993909" w14:textId="77777777" w:rsidR="001057A1" w:rsidRPr="0037025C" w:rsidRDefault="001057A1" w:rsidP="00174664">
      <w:pPr>
        <w:pStyle w:val="Obyajntext"/>
        <w:tabs>
          <w:tab w:val="left" w:pos="1418"/>
        </w:tabs>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Článok 2</w:t>
      </w:r>
    </w:p>
    <w:p w14:paraId="272DCBCA" w14:textId="77777777" w:rsidR="001057A1" w:rsidRPr="0037025C" w:rsidRDefault="001057A1" w:rsidP="00174664">
      <w:pPr>
        <w:pStyle w:val="Obyajntext"/>
        <w:tabs>
          <w:tab w:val="left" w:pos="1418"/>
        </w:tabs>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Predmet Rámcovej dohody</w:t>
      </w:r>
    </w:p>
    <w:p w14:paraId="22EFBCBB" w14:textId="77777777" w:rsidR="001057A1" w:rsidRPr="0037025C" w:rsidRDefault="001057A1" w:rsidP="00174664">
      <w:pPr>
        <w:pStyle w:val="Obyajntext"/>
        <w:tabs>
          <w:tab w:val="left" w:pos="1418"/>
        </w:tabs>
        <w:ind w:left="426" w:hanging="426"/>
        <w:rPr>
          <w:rFonts w:ascii="Times New Roman" w:eastAsia="MS Mincho" w:hAnsi="Times New Roman" w:cs="Times New Roman"/>
          <w:b/>
          <w:sz w:val="24"/>
          <w:szCs w:val="24"/>
        </w:rPr>
      </w:pPr>
    </w:p>
    <w:p w14:paraId="2E56E875" w14:textId="6FC11BEC" w:rsidR="00B932AC" w:rsidRPr="00AA4133" w:rsidRDefault="001057A1" w:rsidP="00174664">
      <w:pPr>
        <w:pStyle w:val="Obyajntext"/>
        <w:numPr>
          <w:ilvl w:val="0"/>
          <w:numId w:val="9"/>
        </w:numPr>
        <w:ind w:left="426" w:hanging="426"/>
        <w:jc w:val="both"/>
        <w:rPr>
          <w:rFonts w:ascii="Times New Roman" w:eastAsia="MS Mincho" w:hAnsi="Times New Roman" w:cs="Times New Roman"/>
          <w:bCs/>
          <w:sz w:val="24"/>
          <w:szCs w:val="24"/>
        </w:rPr>
      </w:pPr>
      <w:r w:rsidRPr="00AA4133">
        <w:rPr>
          <w:rFonts w:ascii="Times New Roman" w:eastAsia="MS Mincho" w:hAnsi="Times New Roman" w:cs="Times New Roman"/>
          <w:bCs/>
          <w:sz w:val="24"/>
          <w:szCs w:val="24"/>
        </w:rPr>
        <w:t xml:space="preserve">Predmetom tejto RD je nákup </w:t>
      </w:r>
      <w:proofErr w:type="spellStart"/>
      <w:r w:rsidRPr="00AA4133">
        <w:rPr>
          <w:rFonts w:ascii="Times New Roman" w:eastAsia="MS Mincho" w:hAnsi="Times New Roman" w:cs="Times New Roman"/>
          <w:bCs/>
          <w:sz w:val="24"/>
          <w:szCs w:val="24"/>
        </w:rPr>
        <w:t>uh</w:t>
      </w:r>
      <w:r w:rsidR="00960D71">
        <w:rPr>
          <w:rFonts w:ascii="Times New Roman" w:eastAsia="MS Mincho" w:hAnsi="Times New Roman" w:cs="Times New Roman"/>
          <w:bCs/>
          <w:sz w:val="24"/>
          <w:szCs w:val="24"/>
        </w:rPr>
        <w:t>l</w:t>
      </w:r>
      <w:r w:rsidRPr="00AA4133">
        <w:rPr>
          <w:rFonts w:ascii="Times New Roman" w:eastAsia="MS Mincho" w:hAnsi="Times New Roman" w:cs="Times New Roman"/>
          <w:bCs/>
          <w:sz w:val="24"/>
          <w:szCs w:val="24"/>
        </w:rPr>
        <w:t>ografitových</w:t>
      </w:r>
      <w:proofErr w:type="spellEnd"/>
      <w:r w:rsidRPr="00AA4133">
        <w:rPr>
          <w:rFonts w:ascii="Times New Roman" w:eastAsia="MS Mincho" w:hAnsi="Times New Roman" w:cs="Times New Roman"/>
          <w:bCs/>
          <w:sz w:val="24"/>
          <w:szCs w:val="24"/>
        </w:rPr>
        <w:t xml:space="preserve"> šmýkadie</w:t>
      </w:r>
      <w:r w:rsidR="00B932AC" w:rsidRPr="00AA4133">
        <w:rPr>
          <w:rFonts w:ascii="Times New Roman" w:eastAsia="MS Mincho" w:hAnsi="Times New Roman" w:cs="Times New Roman"/>
          <w:bCs/>
          <w:sz w:val="24"/>
          <w:szCs w:val="24"/>
        </w:rPr>
        <w:t xml:space="preserve">l </w:t>
      </w:r>
      <w:r w:rsidR="00AA4133" w:rsidRPr="00AA4133">
        <w:rPr>
          <w:rFonts w:ascii="Times New Roman" w:eastAsia="MS Mincho" w:hAnsi="Times New Roman" w:cs="Times New Roman"/>
          <w:bCs/>
          <w:sz w:val="24"/>
          <w:szCs w:val="24"/>
        </w:rPr>
        <w:t>špecifikovaných v Prílohe č. 1</w:t>
      </w:r>
      <w:r w:rsidR="007021B6">
        <w:rPr>
          <w:rFonts w:ascii="Times New Roman" w:eastAsia="MS Mincho" w:hAnsi="Times New Roman" w:cs="Times New Roman"/>
          <w:bCs/>
          <w:sz w:val="24"/>
          <w:szCs w:val="24"/>
        </w:rPr>
        <w:t xml:space="preserve"> a 2</w:t>
      </w:r>
      <w:r w:rsidR="00AA4133" w:rsidRPr="00AA4133">
        <w:rPr>
          <w:rFonts w:ascii="Times New Roman" w:eastAsia="MS Mincho" w:hAnsi="Times New Roman" w:cs="Times New Roman"/>
          <w:bCs/>
          <w:sz w:val="24"/>
          <w:szCs w:val="24"/>
        </w:rPr>
        <w:t xml:space="preserve"> tejto RD </w:t>
      </w:r>
      <w:r w:rsidRPr="00AA4133">
        <w:rPr>
          <w:rFonts w:ascii="Times New Roman" w:eastAsia="MS Mincho" w:hAnsi="Times New Roman" w:cs="Times New Roman"/>
          <w:bCs/>
          <w:sz w:val="24"/>
          <w:szCs w:val="24"/>
        </w:rPr>
        <w:t>(ďalej v RD uvádzaný aj ako „tovar“ alebo „predmet kúpy“)</w:t>
      </w:r>
      <w:r w:rsidR="00B932AC" w:rsidRPr="00AA4133">
        <w:rPr>
          <w:rFonts w:ascii="Times New Roman" w:eastAsia="MS Mincho" w:hAnsi="Times New Roman" w:cs="Times New Roman"/>
          <w:bCs/>
          <w:sz w:val="24"/>
          <w:szCs w:val="24"/>
        </w:rPr>
        <w:t xml:space="preserve">. </w:t>
      </w:r>
    </w:p>
    <w:p w14:paraId="1F2CAB0B" w14:textId="77777777" w:rsidR="002B539E" w:rsidRPr="0037025C" w:rsidRDefault="002B539E" w:rsidP="00174664">
      <w:pPr>
        <w:pStyle w:val="Obyajntext"/>
        <w:ind w:left="426" w:hanging="426"/>
        <w:jc w:val="both"/>
        <w:rPr>
          <w:rFonts w:ascii="Times New Roman" w:eastAsia="MS Mincho" w:hAnsi="Times New Roman" w:cs="Times New Roman"/>
          <w:bCs/>
          <w:sz w:val="24"/>
          <w:szCs w:val="24"/>
          <w:highlight w:val="yellow"/>
        </w:rPr>
      </w:pPr>
    </w:p>
    <w:p w14:paraId="4FB87D72" w14:textId="4831C0D7" w:rsidR="00F03943" w:rsidRPr="00174664" w:rsidRDefault="002B539E" w:rsidP="00174664">
      <w:pPr>
        <w:pStyle w:val="Obyajntext"/>
        <w:numPr>
          <w:ilvl w:val="0"/>
          <w:numId w:val="9"/>
        </w:numPr>
        <w:ind w:left="426" w:hanging="426"/>
        <w:jc w:val="both"/>
        <w:rPr>
          <w:rFonts w:ascii="Times New Roman" w:eastAsia="MS Mincho" w:hAnsi="Times New Roman" w:cs="Times New Roman"/>
          <w:bCs/>
          <w:sz w:val="24"/>
          <w:szCs w:val="24"/>
        </w:rPr>
      </w:pPr>
      <w:r w:rsidRPr="00174664">
        <w:rPr>
          <w:rFonts w:ascii="Times New Roman" w:eastAsia="MS Mincho" w:hAnsi="Times New Roman" w:cs="Times New Roman"/>
          <w:bCs/>
          <w:sz w:val="24"/>
          <w:szCs w:val="24"/>
        </w:rPr>
        <w:t xml:space="preserve">Predmetom tejto RD je aj záväzok </w:t>
      </w:r>
      <w:r w:rsidR="008F272D">
        <w:rPr>
          <w:rFonts w:ascii="Times New Roman" w:eastAsia="MS Mincho" w:hAnsi="Times New Roman" w:cs="Times New Roman"/>
          <w:bCs/>
          <w:sz w:val="24"/>
          <w:szCs w:val="24"/>
        </w:rPr>
        <w:t>P</w:t>
      </w:r>
      <w:r w:rsidR="000E070E">
        <w:rPr>
          <w:rFonts w:ascii="Times New Roman" w:eastAsia="MS Mincho" w:hAnsi="Times New Roman" w:cs="Times New Roman"/>
          <w:bCs/>
          <w:sz w:val="24"/>
          <w:szCs w:val="24"/>
        </w:rPr>
        <w:t>redávajúceho</w:t>
      </w:r>
      <w:r w:rsidRPr="00174664">
        <w:rPr>
          <w:rFonts w:ascii="Times New Roman" w:eastAsia="MS Mincho" w:hAnsi="Times New Roman" w:cs="Times New Roman"/>
          <w:bCs/>
          <w:sz w:val="24"/>
          <w:szCs w:val="24"/>
        </w:rPr>
        <w:t xml:space="preserve"> na spätné prevzatie a ekologick</w:t>
      </w:r>
      <w:r w:rsidR="000E070E">
        <w:rPr>
          <w:rFonts w:ascii="Times New Roman" w:eastAsia="MS Mincho" w:hAnsi="Times New Roman" w:cs="Times New Roman"/>
          <w:bCs/>
          <w:sz w:val="24"/>
          <w:szCs w:val="24"/>
        </w:rPr>
        <w:t>ú</w:t>
      </w:r>
      <w:r w:rsidRPr="00174664">
        <w:rPr>
          <w:rFonts w:ascii="Times New Roman" w:eastAsia="MS Mincho" w:hAnsi="Times New Roman" w:cs="Times New Roman"/>
          <w:bCs/>
          <w:sz w:val="24"/>
          <w:szCs w:val="24"/>
        </w:rPr>
        <w:t xml:space="preserve"> likvidáci</w:t>
      </w:r>
      <w:r w:rsidR="000E070E">
        <w:rPr>
          <w:rFonts w:ascii="Times New Roman" w:eastAsia="MS Mincho" w:hAnsi="Times New Roman" w:cs="Times New Roman"/>
          <w:bCs/>
          <w:sz w:val="24"/>
          <w:szCs w:val="24"/>
        </w:rPr>
        <w:t xml:space="preserve">u </w:t>
      </w:r>
      <w:r w:rsidRPr="00174664">
        <w:rPr>
          <w:rFonts w:ascii="Times New Roman" w:eastAsia="MS Mincho" w:hAnsi="Times New Roman" w:cs="Times New Roman"/>
          <w:bCs/>
          <w:sz w:val="24"/>
          <w:szCs w:val="24"/>
        </w:rPr>
        <w:t>alebo recykláci</w:t>
      </w:r>
      <w:r w:rsidR="000E070E">
        <w:rPr>
          <w:rFonts w:ascii="Times New Roman" w:eastAsia="MS Mincho" w:hAnsi="Times New Roman" w:cs="Times New Roman"/>
          <w:bCs/>
          <w:sz w:val="24"/>
          <w:szCs w:val="24"/>
        </w:rPr>
        <w:t>u</w:t>
      </w:r>
      <w:r w:rsidRPr="00174664">
        <w:rPr>
          <w:rFonts w:ascii="Times New Roman" w:eastAsia="MS Mincho" w:hAnsi="Times New Roman" w:cs="Times New Roman"/>
          <w:bCs/>
          <w:sz w:val="24"/>
          <w:szCs w:val="24"/>
        </w:rPr>
        <w:t xml:space="preserve"> použitých šmýkadiel v zmysle platných predpisov. </w:t>
      </w:r>
      <w:r w:rsidR="00F03943" w:rsidRPr="00174664">
        <w:rPr>
          <w:rFonts w:ascii="Times New Roman" w:eastAsia="MS Mincho" w:hAnsi="Times New Roman" w:cs="Times New Roman"/>
          <w:bCs/>
          <w:sz w:val="24"/>
          <w:szCs w:val="24"/>
        </w:rPr>
        <w:t xml:space="preserve">Na </w:t>
      </w:r>
      <w:r w:rsidRPr="00174664">
        <w:rPr>
          <w:rFonts w:ascii="Times New Roman" w:eastAsia="MS Mincho" w:hAnsi="Times New Roman" w:cs="Times New Roman"/>
          <w:bCs/>
          <w:sz w:val="24"/>
          <w:szCs w:val="24"/>
        </w:rPr>
        <w:t xml:space="preserve">záväzok </w:t>
      </w:r>
      <w:r w:rsidR="008F272D">
        <w:rPr>
          <w:rFonts w:ascii="Times New Roman" w:eastAsia="MS Mincho" w:hAnsi="Times New Roman" w:cs="Times New Roman"/>
          <w:bCs/>
          <w:sz w:val="24"/>
          <w:szCs w:val="24"/>
        </w:rPr>
        <w:t>P</w:t>
      </w:r>
      <w:r w:rsidR="000E070E">
        <w:rPr>
          <w:rFonts w:ascii="Times New Roman" w:eastAsia="MS Mincho" w:hAnsi="Times New Roman" w:cs="Times New Roman"/>
          <w:bCs/>
          <w:sz w:val="24"/>
          <w:szCs w:val="24"/>
        </w:rPr>
        <w:t>redávajúceho</w:t>
      </w:r>
      <w:r w:rsidRPr="00174664">
        <w:rPr>
          <w:rFonts w:ascii="Times New Roman" w:eastAsia="MS Mincho" w:hAnsi="Times New Roman" w:cs="Times New Roman"/>
          <w:bCs/>
          <w:sz w:val="24"/>
          <w:szCs w:val="24"/>
        </w:rPr>
        <w:t xml:space="preserve"> </w:t>
      </w:r>
      <w:r w:rsidR="00F03943" w:rsidRPr="00174664">
        <w:rPr>
          <w:rFonts w:ascii="Times New Roman" w:eastAsia="MS Mincho" w:hAnsi="Times New Roman" w:cs="Times New Roman"/>
          <w:bCs/>
          <w:sz w:val="24"/>
          <w:szCs w:val="24"/>
        </w:rPr>
        <w:t xml:space="preserve">sa vzťahujú právne predpisy SR a EÚ pri nakladaní s odpadom (Zákon č. 79/2015 Z.z. o odpadoch, Vyhláška MŽP SR </w:t>
      </w:r>
      <w:r w:rsidR="00EE6FC5" w:rsidRPr="00174664">
        <w:rPr>
          <w:rFonts w:ascii="Times New Roman" w:eastAsia="MS Mincho" w:hAnsi="Times New Roman" w:cs="Times New Roman"/>
          <w:bCs/>
          <w:sz w:val="24"/>
          <w:szCs w:val="24"/>
        </w:rPr>
        <w:t>č. 465/2013 Z.z., Vyhláška MŽP SR č. 365/2015, Vyhláška MŽP SR č. 373/2015 Z.z.</w:t>
      </w:r>
      <w:r w:rsidR="006E4BCB" w:rsidRPr="00174664">
        <w:rPr>
          <w:rFonts w:ascii="Times New Roman" w:eastAsia="MS Mincho" w:hAnsi="Times New Roman" w:cs="Times New Roman"/>
          <w:bCs/>
          <w:sz w:val="24"/>
          <w:szCs w:val="24"/>
        </w:rPr>
        <w:t>, Vykonávacie rozhodnutie komisie (EÚ) 2016/1032 o najlepších dostupných technikách (BAT) pre odvetvie výroby neželezných kovov a</w:t>
      </w:r>
      <w:r w:rsidR="00C03762" w:rsidRPr="00174664">
        <w:rPr>
          <w:rFonts w:ascii="Times New Roman" w:eastAsia="MS Mincho" w:hAnsi="Times New Roman" w:cs="Times New Roman"/>
          <w:bCs/>
          <w:sz w:val="24"/>
          <w:szCs w:val="24"/>
        </w:rPr>
        <w:t> </w:t>
      </w:r>
      <w:r w:rsidR="006E4BCB" w:rsidRPr="00174664">
        <w:rPr>
          <w:rFonts w:ascii="Times New Roman" w:eastAsia="MS Mincho" w:hAnsi="Times New Roman" w:cs="Times New Roman"/>
          <w:bCs/>
          <w:sz w:val="24"/>
          <w:szCs w:val="24"/>
        </w:rPr>
        <w:t>iné</w:t>
      </w:r>
      <w:r w:rsidR="00C03762" w:rsidRPr="00174664">
        <w:rPr>
          <w:rFonts w:ascii="Times New Roman" w:eastAsia="MS Mincho" w:hAnsi="Times New Roman" w:cs="Times New Roman"/>
          <w:bCs/>
          <w:sz w:val="24"/>
          <w:szCs w:val="24"/>
        </w:rPr>
        <w:t xml:space="preserve"> právne predpisy.</w:t>
      </w:r>
    </w:p>
    <w:p w14:paraId="2F455BAC" w14:textId="77777777" w:rsidR="006E4BCB" w:rsidRPr="00174664" w:rsidRDefault="006E4BCB" w:rsidP="00174664">
      <w:pPr>
        <w:pStyle w:val="Odsekzoznamu"/>
        <w:ind w:left="426" w:hanging="426"/>
        <w:rPr>
          <w:rFonts w:eastAsia="MS Mincho" w:cs="Times New Roman"/>
          <w:bCs/>
          <w:szCs w:val="24"/>
        </w:rPr>
      </w:pPr>
    </w:p>
    <w:p w14:paraId="392EA30F" w14:textId="60B245FC" w:rsidR="001057A1" w:rsidRPr="005B3595" w:rsidRDefault="006E4BCB" w:rsidP="00174664">
      <w:pPr>
        <w:pStyle w:val="Obyajntext"/>
        <w:numPr>
          <w:ilvl w:val="0"/>
          <w:numId w:val="9"/>
        </w:numPr>
        <w:ind w:left="426" w:hanging="426"/>
        <w:jc w:val="both"/>
        <w:rPr>
          <w:rFonts w:ascii="Times New Roman" w:eastAsia="MS Mincho" w:hAnsi="Times New Roman" w:cs="Times New Roman"/>
          <w:bCs/>
          <w:sz w:val="24"/>
          <w:szCs w:val="24"/>
        </w:rPr>
      </w:pPr>
      <w:r w:rsidRPr="002B539E">
        <w:rPr>
          <w:rFonts w:ascii="Times New Roman" w:eastAsia="MS Mincho" w:hAnsi="Times New Roman" w:cs="Times New Roman"/>
          <w:bCs/>
          <w:sz w:val="24"/>
          <w:szCs w:val="24"/>
        </w:rPr>
        <w:t>Spä</w:t>
      </w:r>
      <w:r w:rsidR="00AC5F5D">
        <w:rPr>
          <w:rFonts w:ascii="Times New Roman" w:eastAsia="MS Mincho" w:hAnsi="Times New Roman" w:cs="Times New Roman"/>
          <w:bCs/>
          <w:sz w:val="24"/>
          <w:szCs w:val="24"/>
        </w:rPr>
        <w:t xml:space="preserve">tné prevzatie </w:t>
      </w:r>
      <w:r w:rsidRPr="002B539E">
        <w:rPr>
          <w:rFonts w:ascii="Times New Roman" w:eastAsia="MS Mincho" w:hAnsi="Times New Roman" w:cs="Times New Roman"/>
          <w:bCs/>
          <w:sz w:val="24"/>
          <w:szCs w:val="24"/>
        </w:rPr>
        <w:t xml:space="preserve"> a ekologická likvidácia </w:t>
      </w:r>
      <w:r w:rsidR="00121039" w:rsidRPr="002B539E">
        <w:rPr>
          <w:rFonts w:ascii="Times New Roman" w:eastAsia="MS Mincho" w:hAnsi="Times New Roman" w:cs="Times New Roman"/>
          <w:bCs/>
          <w:sz w:val="24"/>
          <w:szCs w:val="24"/>
        </w:rPr>
        <w:t>starých nepoužiteľných</w:t>
      </w:r>
      <w:r w:rsidR="00465C36" w:rsidRPr="002B539E">
        <w:rPr>
          <w:rFonts w:ascii="Times New Roman" w:eastAsia="MS Mincho" w:hAnsi="Times New Roman" w:cs="Times New Roman"/>
          <w:bCs/>
          <w:sz w:val="24"/>
          <w:szCs w:val="24"/>
        </w:rPr>
        <w:t>,</w:t>
      </w:r>
      <w:r w:rsidR="00121039" w:rsidRPr="002B539E">
        <w:rPr>
          <w:rFonts w:ascii="Times New Roman" w:eastAsia="MS Mincho" w:hAnsi="Times New Roman" w:cs="Times New Roman"/>
          <w:bCs/>
          <w:sz w:val="24"/>
          <w:szCs w:val="24"/>
        </w:rPr>
        <w:t xml:space="preserve"> </w:t>
      </w:r>
      <w:r w:rsidR="00465C36" w:rsidRPr="002B539E">
        <w:rPr>
          <w:rFonts w:ascii="Times New Roman" w:eastAsia="MS Mincho" w:hAnsi="Times New Roman" w:cs="Times New Roman"/>
          <w:bCs/>
          <w:sz w:val="24"/>
          <w:szCs w:val="24"/>
        </w:rPr>
        <w:t xml:space="preserve">nefunkčných, poškodených </w:t>
      </w:r>
      <w:r w:rsidR="00121039" w:rsidRPr="002B539E">
        <w:rPr>
          <w:rFonts w:ascii="Times New Roman" w:eastAsia="MS Mincho" w:hAnsi="Times New Roman" w:cs="Times New Roman"/>
          <w:bCs/>
          <w:sz w:val="24"/>
          <w:szCs w:val="24"/>
        </w:rPr>
        <w:t>šmýkadiel sa uskutoční</w:t>
      </w:r>
      <w:r w:rsidR="00F03943" w:rsidRPr="002B539E">
        <w:rPr>
          <w:rFonts w:ascii="Times New Roman" w:eastAsia="MS Mincho" w:hAnsi="Times New Roman" w:cs="Times New Roman"/>
          <w:bCs/>
          <w:sz w:val="24"/>
          <w:szCs w:val="24"/>
        </w:rPr>
        <w:t xml:space="preserve"> na základe </w:t>
      </w:r>
      <w:r w:rsidR="00121039" w:rsidRPr="002B539E">
        <w:rPr>
          <w:rFonts w:ascii="Times New Roman" w:eastAsia="MS Mincho" w:hAnsi="Times New Roman" w:cs="Times New Roman"/>
          <w:bCs/>
          <w:sz w:val="24"/>
          <w:szCs w:val="24"/>
        </w:rPr>
        <w:t xml:space="preserve">elektronickej </w:t>
      </w:r>
      <w:r w:rsidR="00F03943" w:rsidRPr="002B539E">
        <w:rPr>
          <w:rFonts w:ascii="Times New Roman" w:eastAsia="MS Mincho" w:hAnsi="Times New Roman" w:cs="Times New Roman"/>
          <w:bCs/>
          <w:sz w:val="24"/>
          <w:szCs w:val="24"/>
        </w:rPr>
        <w:t>objednávky</w:t>
      </w:r>
      <w:r w:rsidR="002B539E" w:rsidRPr="002B539E">
        <w:rPr>
          <w:rFonts w:ascii="Times New Roman" w:eastAsia="MS Mincho" w:hAnsi="Times New Roman" w:cs="Times New Roman"/>
          <w:bCs/>
          <w:sz w:val="24"/>
          <w:szCs w:val="24"/>
        </w:rPr>
        <w:t xml:space="preserve"> </w:t>
      </w:r>
      <w:r w:rsidR="002B539E">
        <w:rPr>
          <w:rFonts w:ascii="Times New Roman" w:eastAsia="MS Mincho" w:hAnsi="Times New Roman" w:cs="Times New Roman"/>
          <w:bCs/>
          <w:sz w:val="24"/>
          <w:szCs w:val="24"/>
        </w:rPr>
        <w:t>Kupujúceho</w:t>
      </w:r>
      <w:r w:rsidR="00AC5F5D">
        <w:rPr>
          <w:rFonts w:ascii="Times New Roman" w:eastAsia="MS Mincho" w:hAnsi="Times New Roman" w:cs="Times New Roman"/>
          <w:bCs/>
          <w:sz w:val="24"/>
          <w:szCs w:val="24"/>
        </w:rPr>
        <w:t xml:space="preserve"> a služba bude </w:t>
      </w:r>
      <w:r w:rsidR="002B539E">
        <w:rPr>
          <w:rFonts w:ascii="Times New Roman" w:eastAsia="MS Mincho" w:hAnsi="Times New Roman" w:cs="Times New Roman"/>
          <w:bCs/>
          <w:sz w:val="24"/>
          <w:szCs w:val="24"/>
        </w:rPr>
        <w:t xml:space="preserve"> </w:t>
      </w:r>
      <w:r w:rsidR="002B539E" w:rsidRPr="002B539E">
        <w:rPr>
          <w:rFonts w:ascii="Times New Roman" w:eastAsia="MS Mincho" w:hAnsi="Times New Roman" w:cs="Times New Roman"/>
          <w:bCs/>
          <w:sz w:val="24"/>
          <w:szCs w:val="24"/>
        </w:rPr>
        <w:t>bezodplatn</w:t>
      </w:r>
      <w:r w:rsidR="00AC5F5D">
        <w:rPr>
          <w:rFonts w:ascii="Times New Roman" w:eastAsia="MS Mincho" w:hAnsi="Times New Roman" w:cs="Times New Roman"/>
          <w:bCs/>
          <w:sz w:val="24"/>
          <w:szCs w:val="24"/>
        </w:rPr>
        <w:t>á</w:t>
      </w:r>
      <w:r w:rsidR="003E28A5" w:rsidRPr="002B539E">
        <w:rPr>
          <w:rFonts w:ascii="Times New Roman" w:eastAsia="MS Mincho" w:hAnsi="Times New Roman" w:cs="Times New Roman"/>
          <w:bCs/>
          <w:sz w:val="24"/>
          <w:szCs w:val="24"/>
        </w:rPr>
        <w:t>.</w:t>
      </w:r>
      <w:r w:rsidR="004572F1" w:rsidRPr="002B539E">
        <w:rPr>
          <w:rFonts w:ascii="Times New Roman" w:eastAsia="MS Mincho" w:hAnsi="Times New Roman" w:cs="Times New Roman"/>
          <w:bCs/>
          <w:color w:val="FF0000"/>
          <w:sz w:val="24"/>
          <w:szCs w:val="24"/>
        </w:rPr>
        <w:t xml:space="preserve"> </w:t>
      </w:r>
    </w:p>
    <w:p w14:paraId="0BBB3B69" w14:textId="77777777" w:rsidR="005B3595" w:rsidRDefault="005B3595" w:rsidP="00174664">
      <w:pPr>
        <w:pStyle w:val="Odsekzoznamu"/>
        <w:ind w:left="426" w:hanging="426"/>
        <w:rPr>
          <w:rFonts w:eastAsia="MS Mincho" w:cs="Times New Roman"/>
          <w:bCs/>
          <w:szCs w:val="24"/>
        </w:rPr>
      </w:pPr>
    </w:p>
    <w:p w14:paraId="311095E4" w14:textId="558E276C" w:rsidR="00CB3332" w:rsidRPr="005B3595" w:rsidRDefault="001057A1" w:rsidP="00174664">
      <w:pPr>
        <w:pStyle w:val="Obyajntext"/>
        <w:numPr>
          <w:ilvl w:val="0"/>
          <w:numId w:val="9"/>
        </w:numPr>
        <w:ind w:left="426" w:hanging="426"/>
        <w:jc w:val="both"/>
        <w:rPr>
          <w:rFonts w:ascii="Times New Roman" w:eastAsia="MS Mincho" w:hAnsi="Times New Roman" w:cs="Times New Roman"/>
          <w:bCs/>
          <w:sz w:val="24"/>
          <w:szCs w:val="24"/>
        </w:rPr>
      </w:pPr>
      <w:r w:rsidRPr="005B3595">
        <w:rPr>
          <w:rFonts w:ascii="Times New Roman" w:eastAsia="MS Mincho" w:hAnsi="Times New Roman" w:cs="Times New Roman"/>
          <w:bCs/>
          <w:sz w:val="24"/>
          <w:szCs w:val="24"/>
        </w:rPr>
        <w:t>Predávajúci sa t</w:t>
      </w:r>
      <w:r w:rsidR="004C0473" w:rsidRPr="005B3595">
        <w:rPr>
          <w:rFonts w:ascii="Times New Roman" w:eastAsia="MS Mincho" w:hAnsi="Times New Roman" w:cs="Times New Roman"/>
          <w:bCs/>
          <w:sz w:val="24"/>
          <w:szCs w:val="24"/>
        </w:rPr>
        <w:t>ou</w:t>
      </w:r>
      <w:r w:rsidR="008F272D">
        <w:rPr>
          <w:rFonts w:ascii="Times New Roman" w:eastAsia="MS Mincho" w:hAnsi="Times New Roman" w:cs="Times New Roman"/>
          <w:bCs/>
          <w:sz w:val="24"/>
          <w:szCs w:val="24"/>
        </w:rPr>
        <w:t>to RD zaväzuje dodať K</w:t>
      </w:r>
      <w:r w:rsidRPr="005B3595">
        <w:rPr>
          <w:rFonts w:ascii="Times New Roman" w:eastAsia="MS Mincho" w:hAnsi="Times New Roman" w:cs="Times New Roman"/>
          <w:bCs/>
          <w:sz w:val="24"/>
          <w:szCs w:val="24"/>
        </w:rPr>
        <w:t xml:space="preserve">upujúcemu predmet kúpy v rozsahu, kvalite a na požadované miesto dodania. </w:t>
      </w:r>
      <w:r w:rsidR="002B539E" w:rsidRPr="005B3595">
        <w:rPr>
          <w:rFonts w:ascii="Times New Roman" w:eastAsia="MS Mincho" w:hAnsi="Times New Roman" w:cs="Times New Roman"/>
          <w:bCs/>
          <w:sz w:val="24"/>
          <w:szCs w:val="24"/>
        </w:rPr>
        <w:t xml:space="preserve"> Predávajúci </w:t>
      </w:r>
      <w:r w:rsidR="005B3595" w:rsidRPr="005B3595">
        <w:rPr>
          <w:rFonts w:ascii="Times New Roman" w:eastAsia="MS Mincho" w:hAnsi="Times New Roman" w:cs="Times New Roman"/>
          <w:bCs/>
          <w:sz w:val="24"/>
          <w:szCs w:val="24"/>
        </w:rPr>
        <w:t>sa zaväzuje, že dodávaný t</w:t>
      </w:r>
      <w:r w:rsidR="0078734C" w:rsidRPr="005B3595">
        <w:rPr>
          <w:rFonts w:ascii="Times New Roman" w:eastAsia="MS Mincho" w:hAnsi="Times New Roman" w:cs="Times New Roman"/>
          <w:bCs/>
          <w:sz w:val="24"/>
          <w:szCs w:val="24"/>
        </w:rPr>
        <w:t>ovar je nový, funkčný, nepoužívaný a nepoškodený a nachádza sa v stave, umožňujúcom jeho užívanie na obvyklý účel.</w:t>
      </w:r>
      <w:r w:rsidR="00B32062">
        <w:rPr>
          <w:rFonts w:ascii="Times New Roman" w:eastAsia="MS Mincho" w:hAnsi="Times New Roman" w:cs="Times New Roman"/>
          <w:bCs/>
          <w:sz w:val="24"/>
          <w:szCs w:val="24"/>
        </w:rPr>
        <w:t xml:space="preserve"> </w:t>
      </w:r>
      <w:r w:rsidR="00CB3332" w:rsidRPr="005B3595">
        <w:rPr>
          <w:rFonts w:ascii="Times New Roman" w:eastAsia="MS Mincho" w:hAnsi="Times New Roman" w:cs="Times New Roman"/>
          <w:bCs/>
          <w:sz w:val="24"/>
          <w:szCs w:val="24"/>
        </w:rPr>
        <w:t xml:space="preserve">Tovar nemá žiadne vady, na ktoré by mal Predávajúci Kupujúceho osobitne upozorniť. </w:t>
      </w:r>
    </w:p>
    <w:p w14:paraId="41811324" w14:textId="6FED406F" w:rsidR="00CB3332" w:rsidRPr="005B3595" w:rsidRDefault="00174664" w:rsidP="00174664">
      <w:pPr>
        <w:pStyle w:val="Obyajntext"/>
        <w:ind w:left="426" w:hanging="426"/>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b/>
      </w:r>
      <w:r w:rsidR="00CB3332" w:rsidRPr="005B3595">
        <w:rPr>
          <w:rFonts w:ascii="Times New Roman" w:eastAsia="MS Mincho" w:hAnsi="Times New Roman" w:cs="Times New Roman"/>
          <w:bCs/>
          <w:sz w:val="24"/>
          <w:szCs w:val="24"/>
        </w:rPr>
        <w:t xml:space="preserve">K tovaru odovzdáva Predávajúci </w:t>
      </w:r>
      <w:r w:rsidR="00FB3B71" w:rsidRPr="005B3595">
        <w:rPr>
          <w:rFonts w:ascii="Times New Roman" w:eastAsia="MS Mincho" w:hAnsi="Times New Roman" w:cs="Times New Roman"/>
          <w:bCs/>
          <w:sz w:val="24"/>
          <w:szCs w:val="24"/>
        </w:rPr>
        <w:t>všetky doklady, ktoré sa k nemu vzťahujú.</w:t>
      </w:r>
    </w:p>
    <w:p w14:paraId="08A7A599" w14:textId="77777777" w:rsidR="009B72C8" w:rsidRPr="0037025C" w:rsidRDefault="009B72C8" w:rsidP="00174664">
      <w:pPr>
        <w:pStyle w:val="Obyajntext"/>
        <w:ind w:left="426" w:hanging="426"/>
        <w:jc w:val="both"/>
        <w:rPr>
          <w:rFonts w:ascii="Times New Roman" w:eastAsia="MS Mincho" w:hAnsi="Times New Roman" w:cs="Times New Roman"/>
          <w:bCs/>
          <w:sz w:val="24"/>
          <w:szCs w:val="24"/>
        </w:rPr>
      </w:pPr>
    </w:p>
    <w:p w14:paraId="5B23F097" w14:textId="79CB43AB" w:rsidR="00FB3B71" w:rsidRPr="005B3595" w:rsidRDefault="00FB3B71" w:rsidP="00174664">
      <w:pPr>
        <w:pStyle w:val="Obyajntext"/>
        <w:numPr>
          <w:ilvl w:val="0"/>
          <w:numId w:val="9"/>
        </w:numPr>
        <w:ind w:left="426" w:hanging="426"/>
        <w:jc w:val="both"/>
        <w:rPr>
          <w:rFonts w:ascii="Times New Roman" w:eastAsia="MS Mincho" w:hAnsi="Times New Roman" w:cs="Times New Roman"/>
          <w:bCs/>
          <w:sz w:val="24"/>
          <w:szCs w:val="24"/>
        </w:rPr>
      </w:pPr>
      <w:r w:rsidRPr="005B3595">
        <w:rPr>
          <w:rFonts w:ascii="Times New Roman" w:eastAsia="MS Mincho" w:hAnsi="Times New Roman" w:cs="Times New Roman"/>
          <w:bCs/>
          <w:sz w:val="24"/>
          <w:szCs w:val="24"/>
        </w:rPr>
        <w:t>Dod</w:t>
      </w:r>
      <w:r w:rsidR="005B3595" w:rsidRPr="005B3595">
        <w:rPr>
          <w:rFonts w:ascii="Times New Roman" w:eastAsia="MS Mincho" w:hAnsi="Times New Roman" w:cs="Times New Roman"/>
          <w:bCs/>
          <w:sz w:val="24"/>
          <w:szCs w:val="24"/>
        </w:rPr>
        <w:t>áv</w:t>
      </w:r>
      <w:r w:rsidRPr="005B3595">
        <w:rPr>
          <w:rFonts w:ascii="Times New Roman" w:eastAsia="MS Mincho" w:hAnsi="Times New Roman" w:cs="Times New Roman"/>
          <w:bCs/>
          <w:sz w:val="24"/>
          <w:szCs w:val="24"/>
        </w:rPr>
        <w:t xml:space="preserve">anie tovaru bude uskutočnené na základe čiastkových elektronických objednávok podľa potrieb Kupujúceho. V čiastkových objednávkach bude presne určené množstvo požadovaného tovaru. </w:t>
      </w:r>
      <w:r w:rsidR="00F841FD" w:rsidRPr="005B3595">
        <w:rPr>
          <w:rFonts w:ascii="Times New Roman" w:eastAsia="MS Mincho" w:hAnsi="Times New Roman" w:cs="Times New Roman"/>
          <w:bCs/>
          <w:sz w:val="24"/>
          <w:szCs w:val="24"/>
        </w:rPr>
        <w:t>Spotreba tova</w:t>
      </w:r>
      <w:r w:rsidR="008F272D">
        <w:rPr>
          <w:rFonts w:ascii="Times New Roman" w:eastAsia="MS Mincho" w:hAnsi="Times New Roman" w:cs="Times New Roman"/>
          <w:bCs/>
          <w:sz w:val="24"/>
          <w:szCs w:val="24"/>
        </w:rPr>
        <w:t xml:space="preserve">ru, uvedená Kupujúcim v Prílohe </w:t>
      </w:r>
      <w:r w:rsidR="008E0961">
        <w:rPr>
          <w:rFonts w:ascii="Times New Roman" w:eastAsia="MS Mincho" w:hAnsi="Times New Roman" w:cs="Times New Roman"/>
          <w:bCs/>
          <w:sz w:val="24"/>
          <w:szCs w:val="24"/>
        </w:rPr>
        <w:t xml:space="preserve">č. </w:t>
      </w:r>
      <w:r w:rsidR="008F272D">
        <w:rPr>
          <w:rFonts w:ascii="Times New Roman" w:eastAsia="MS Mincho" w:hAnsi="Times New Roman" w:cs="Times New Roman"/>
          <w:bCs/>
          <w:sz w:val="24"/>
          <w:szCs w:val="24"/>
        </w:rPr>
        <w:t>2 RD</w:t>
      </w:r>
      <w:r w:rsidR="0048026E">
        <w:rPr>
          <w:rFonts w:ascii="Times New Roman" w:eastAsia="MS Mincho" w:hAnsi="Times New Roman" w:cs="Times New Roman"/>
          <w:bCs/>
          <w:sz w:val="24"/>
          <w:szCs w:val="24"/>
        </w:rPr>
        <w:t>,</w:t>
      </w:r>
      <w:r w:rsidR="00F841FD" w:rsidRPr="005B3595">
        <w:rPr>
          <w:rFonts w:ascii="Times New Roman" w:eastAsia="MS Mincho" w:hAnsi="Times New Roman" w:cs="Times New Roman"/>
          <w:bCs/>
          <w:sz w:val="24"/>
          <w:szCs w:val="24"/>
        </w:rPr>
        <w:t xml:space="preserve"> je predpokladaná a Predávajúcemu nevzniká právo uplatňovať si jeho dodanie</w:t>
      </w:r>
      <w:r w:rsidR="00B931A2" w:rsidRPr="005B3595">
        <w:rPr>
          <w:rFonts w:ascii="Times New Roman" w:eastAsia="MS Mincho" w:hAnsi="Times New Roman" w:cs="Times New Roman"/>
          <w:bCs/>
          <w:sz w:val="24"/>
          <w:szCs w:val="24"/>
        </w:rPr>
        <w:t xml:space="preserve"> počas platnosti zmluvy </w:t>
      </w:r>
      <w:r w:rsidR="00F841FD" w:rsidRPr="005B3595">
        <w:rPr>
          <w:rFonts w:ascii="Times New Roman" w:eastAsia="MS Mincho" w:hAnsi="Times New Roman" w:cs="Times New Roman"/>
          <w:bCs/>
          <w:sz w:val="24"/>
          <w:szCs w:val="24"/>
        </w:rPr>
        <w:t xml:space="preserve"> v celom rozsahu.</w:t>
      </w:r>
    </w:p>
    <w:p w14:paraId="05B5C2D6" w14:textId="77777777" w:rsidR="00FB3B71" w:rsidRDefault="00FB3B71" w:rsidP="00174664">
      <w:pPr>
        <w:pStyle w:val="Obyajntext"/>
        <w:ind w:left="426" w:hanging="426"/>
        <w:jc w:val="both"/>
        <w:rPr>
          <w:rFonts w:ascii="Times New Roman" w:eastAsia="MS Mincho" w:hAnsi="Times New Roman" w:cs="Times New Roman"/>
          <w:bCs/>
          <w:sz w:val="24"/>
          <w:szCs w:val="24"/>
        </w:rPr>
      </w:pPr>
    </w:p>
    <w:p w14:paraId="79EF3194" w14:textId="7D9BC00F" w:rsidR="009B72C8" w:rsidRPr="0037025C" w:rsidRDefault="009B72C8" w:rsidP="00174664">
      <w:pPr>
        <w:pStyle w:val="Obyajntext"/>
        <w:numPr>
          <w:ilvl w:val="0"/>
          <w:numId w:val="9"/>
        </w:numPr>
        <w:ind w:left="426" w:hanging="426"/>
        <w:jc w:val="both"/>
        <w:rPr>
          <w:rFonts w:ascii="Times New Roman" w:eastAsia="MS Mincho" w:hAnsi="Times New Roman" w:cs="Times New Roman"/>
          <w:bCs/>
          <w:sz w:val="24"/>
          <w:szCs w:val="24"/>
        </w:rPr>
      </w:pPr>
      <w:r w:rsidRPr="0037025C">
        <w:rPr>
          <w:rFonts w:ascii="Times New Roman" w:eastAsia="MS Mincho" w:hAnsi="Times New Roman" w:cs="Times New Roman"/>
          <w:bCs/>
          <w:sz w:val="24"/>
          <w:szCs w:val="24"/>
        </w:rPr>
        <w:t>Kupujúci sa zaväzuje predmet kúpy prevziať do svojho výlučného vlastníctva a zaplatiť zaň Predávajúcemu dohodnutú kúpnu cenu.</w:t>
      </w:r>
    </w:p>
    <w:p w14:paraId="4E11C9E7" w14:textId="10199719" w:rsidR="001057A1" w:rsidRDefault="001057A1" w:rsidP="00174664">
      <w:pPr>
        <w:pStyle w:val="Obyajntext"/>
        <w:ind w:left="426" w:hanging="426"/>
        <w:rPr>
          <w:rFonts w:ascii="Times New Roman" w:eastAsia="MS Mincho" w:hAnsi="Times New Roman" w:cs="Times New Roman"/>
          <w:bCs/>
          <w:sz w:val="24"/>
          <w:szCs w:val="24"/>
        </w:rPr>
      </w:pPr>
    </w:p>
    <w:p w14:paraId="40C64FBB" w14:textId="12ED94E0" w:rsidR="001D3ADA" w:rsidRDefault="001D3ADA" w:rsidP="00174664">
      <w:pPr>
        <w:pStyle w:val="Obyajntext"/>
        <w:ind w:left="426" w:hanging="426"/>
        <w:rPr>
          <w:rFonts w:ascii="Times New Roman" w:eastAsia="MS Mincho" w:hAnsi="Times New Roman" w:cs="Times New Roman"/>
          <w:bCs/>
          <w:sz w:val="24"/>
          <w:szCs w:val="24"/>
        </w:rPr>
      </w:pPr>
    </w:p>
    <w:p w14:paraId="3F7503FB" w14:textId="77777777" w:rsidR="001D3ADA" w:rsidRPr="0037025C" w:rsidRDefault="001D3ADA" w:rsidP="00174664">
      <w:pPr>
        <w:pStyle w:val="Obyajntext"/>
        <w:ind w:left="426" w:hanging="426"/>
        <w:rPr>
          <w:rFonts w:ascii="Times New Roman" w:eastAsia="MS Mincho" w:hAnsi="Times New Roman" w:cs="Times New Roman"/>
          <w:bCs/>
          <w:sz w:val="24"/>
          <w:szCs w:val="24"/>
        </w:rPr>
      </w:pPr>
    </w:p>
    <w:p w14:paraId="2080B1B5" w14:textId="77777777" w:rsidR="009B72C8" w:rsidRPr="0037025C" w:rsidRDefault="009B72C8" w:rsidP="00174664">
      <w:pPr>
        <w:pStyle w:val="Obyajntext"/>
        <w:tabs>
          <w:tab w:val="left" w:pos="1418"/>
        </w:tabs>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Článok 3</w:t>
      </w:r>
    </w:p>
    <w:p w14:paraId="042E2EB2" w14:textId="77777777" w:rsidR="009B72C8" w:rsidRPr="0037025C" w:rsidRDefault="009B72C8" w:rsidP="00174664">
      <w:pPr>
        <w:pStyle w:val="Obyajntext"/>
        <w:tabs>
          <w:tab w:val="left" w:pos="1418"/>
        </w:tabs>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Termín a miesto plnenia</w:t>
      </w:r>
    </w:p>
    <w:p w14:paraId="3C4F7721" w14:textId="4F9A1045" w:rsidR="00342787" w:rsidRPr="0037025C" w:rsidRDefault="00342787" w:rsidP="00174664">
      <w:pPr>
        <w:pStyle w:val="Obyajntext"/>
        <w:tabs>
          <w:tab w:val="left" w:pos="1418"/>
        </w:tabs>
        <w:ind w:left="426" w:hanging="426"/>
        <w:rPr>
          <w:rFonts w:ascii="Times New Roman" w:eastAsia="MS Mincho" w:hAnsi="Times New Roman" w:cs="Times New Roman"/>
          <w:bCs/>
          <w:sz w:val="24"/>
          <w:szCs w:val="24"/>
        </w:rPr>
      </w:pPr>
    </w:p>
    <w:p w14:paraId="21BC5F39" w14:textId="77777777" w:rsidR="00293EF3" w:rsidRDefault="00293EF3" w:rsidP="00293EF3">
      <w:pPr>
        <w:pStyle w:val="Obyajntext"/>
        <w:tabs>
          <w:tab w:val="left" w:pos="1418"/>
        </w:tabs>
        <w:ind w:left="426"/>
        <w:jc w:val="both"/>
        <w:rPr>
          <w:rFonts w:ascii="Times New Roman" w:eastAsia="MS Mincho" w:hAnsi="Times New Roman" w:cs="Times New Roman"/>
          <w:sz w:val="24"/>
          <w:szCs w:val="24"/>
        </w:rPr>
      </w:pPr>
      <w:bookmarkStart w:id="1" w:name="_Hlk54684475"/>
    </w:p>
    <w:p w14:paraId="05EFF71A" w14:textId="77777777" w:rsidR="008E0961" w:rsidRDefault="008E0961" w:rsidP="00293EF3">
      <w:pPr>
        <w:pStyle w:val="Obyajntext"/>
        <w:tabs>
          <w:tab w:val="left" w:pos="1418"/>
        </w:tabs>
        <w:ind w:left="426"/>
        <w:jc w:val="both"/>
        <w:rPr>
          <w:rFonts w:ascii="Times New Roman" w:eastAsia="MS Mincho" w:hAnsi="Times New Roman" w:cs="Times New Roman"/>
          <w:sz w:val="24"/>
          <w:szCs w:val="24"/>
        </w:rPr>
      </w:pPr>
    </w:p>
    <w:p w14:paraId="61E75D36" w14:textId="77777777" w:rsidR="008E0961" w:rsidRDefault="008E0961" w:rsidP="00293EF3">
      <w:pPr>
        <w:pStyle w:val="Obyajntext"/>
        <w:tabs>
          <w:tab w:val="left" w:pos="1418"/>
        </w:tabs>
        <w:ind w:left="426"/>
        <w:jc w:val="both"/>
        <w:rPr>
          <w:rFonts w:ascii="Times New Roman" w:eastAsia="MS Mincho" w:hAnsi="Times New Roman" w:cs="Times New Roman"/>
          <w:sz w:val="24"/>
          <w:szCs w:val="24"/>
        </w:rPr>
      </w:pPr>
    </w:p>
    <w:p w14:paraId="03EFC660" w14:textId="04D0CF29" w:rsidR="008E0961" w:rsidRDefault="00E01336" w:rsidP="00E01336">
      <w:pPr>
        <w:pStyle w:val="Obyajntext"/>
        <w:tabs>
          <w:tab w:val="left" w:pos="426"/>
          <w:tab w:val="left" w:pos="1418"/>
        </w:tabs>
        <w:jc w:val="both"/>
        <w:rPr>
          <w:rFonts w:ascii="Times New Roman" w:eastAsia="MS Mincho" w:hAnsi="Times New Roman" w:cs="Times New Roman"/>
          <w:sz w:val="24"/>
          <w:szCs w:val="24"/>
        </w:rPr>
      </w:pPr>
      <w:r>
        <w:rPr>
          <w:rFonts w:ascii="Times New Roman" w:eastAsia="MS Mincho" w:hAnsi="Times New Roman" w:cs="Times New Roman"/>
          <w:sz w:val="24"/>
          <w:szCs w:val="24"/>
        </w:rPr>
        <w:t>(1)</w:t>
      </w:r>
      <w:r>
        <w:rPr>
          <w:rFonts w:ascii="Times New Roman" w:eastAsia="MS Mincho" w:hAnsi="Times New Roman" w:cs="Times New Roman"/>
          <w:sz w:val="24"/>
          <w:szCs w:val="24"/>
        </w:rPr>
        <w:tab/>
      </w:r>
      <w:r w:rsidR="008E0961" w:rsidRPr="0037025C">
        <w:rPr>
          <w:rFonts w:ascii="Times New Roman" w:eastAsia="MS Mincho" w:hAnsi="Times New Roman" w:cs="Times New Roman"/>
          <w:sz w:val="24"/>
          <w:szCs w:val="24"/>
        </w:rPr>
        <w:t xml:space="preserve">Predávajúci dodá Kupujúcemu predmet kúpy na adresu: Dopravný podnik mesta Žiliny s.r.o, </w:t>
      </w:r>
      <w:r>
        <w:rPr>
          <w:rFonts w:ascii="Times New Roman" w:eastAsia="MS Mincho" w:hAnsi="Times New Roman" w:cs="Times New Roman"/>
          <w:sz w:val="24"/>
          <w:szCs w:val="24"/>
        </w:rPr>
        <w:tab/>
      </w:r>
      <w:proofErr w:type="spellStart"/>
      <w:r w:rsidR="008E0961" w:rsidRPr="0037025C">
        <w:rPr>
          <w:rFonts w:ascii="Times New Roman" w:eastAsia="MS Mincho" w:hAnsi="Times New Roman" w:cs="Times New Roman"/>
          <w:sz w:val="24"/>
          <w:szCs w:val="24"/>
        </w:rPr>
        <w:t>Kvačalova</w:t>
      </w:r>
      <w:proofErr w:type="spellEnd"/>
      <w:r w:rsidR="008E0961" w:rsidRPr="0037025C">
        <w:rPr>
          <w:rFonts w:ascii="Times New Roman" w:eastAsia="MS Mincho" w:hAnsi="Times New Roman" w:cs="Times New Roman"/>
          <w:sz w:val="24"/>
          <w:szCs w:val="24"/>
        </w:rPr>
        <w:t xml:space="preserve">  2, 011 40 Žilina</w:t>
      </w:r>
      <w:r>
        <w:rPr>
          <w:rFonts w:ascii="Times New Roman" w:eastAsia="MS Mincho" w:hAnsi="Times New Roman" w:cs="Times New Roman"/>
          <w:sz w:val="24"/>
          <w:szCs w:val="24"/>
        </w:rPr>
        <w:t>.</w:t>
      </w:r>
    </w:p>
    <w:p w14:paraId="2099F79D" w14:textId="77777777" w:rsidR="008E0961" w:rsidRDefault="008E0961" w:rsidP="00293EF3">
      <w:pPr>
        <w:pStyle w:val="Obyajntext"/>
        <w:tabs>
          <w:tab w:val="left" w:pos="1418"/>
        </w:tabs>
        <w:ind w:left="426"/>
        <w:jc w:val="both"/>
        <w:rPr>
          <w:rFonts w:ascii="Times New Roman" w:eastAsia="MS Mincho" w:hAnsi="Times New Roman" w:cs="Times New Roman"/>
          <w:sz w:val="24"/>
          <w:szCs w:val="24"/>
        </w:rPr>
      </w:pPr>
    </w:p>
    <w:p w14:paraId="6070C16B" w14:textId="75467607" w:rsidR="009B72C8" w:rsidRPr="00293EF3" w:rsidRDefault="00E01336" w:rsidP="00E01336">
      <w:pPr>
        <w:pStyle w:val="Obyajntext"/>
        <w:tabs>
          <w:tab w:val="left" w:pos="426"/>
          <w:tab w:val="left" w:pos="1418"/>
        </w:tabs>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Pr>
          <w:rFonts w:ascii="Times New Roman" w:eastAsia="MS Mincho" w:hAnsi="Times New Roman" w:cs="Times New Roman"/>
          <w:sz w:val="24"/>
          <w:szCs w:val="24"/>
        </w:rPr>
        <w:tab/>
      </w:r>
      <w:r w:rsidR="009B72C8" w:rsidRPr="00293EF3">
        <w:rPr>
          <w:rFonts w:ascii="Times New Roman" w:eastAsia="MS Mincho" w:hAnsi="Times New Roman" w:cs="Times New Roman"/>
          <w:sz w:val="24"/>
          <w:szCs w:val="24"/>
        </w:rPr>
        <w:t>Vo veci vybavovania objednávok je kontaktnou osobou na strane Kupujúceho p.</w:t>
      </w:r>
      <w:r w:rsidR="00B32062" w:rsidRPr="00293EF3">
        <w:rPr>
          <w:rFonts w:ascii="Times New Roman" w:eastAsia="MS Mincho" w:hAnsi="Times New Roman" w:cs="Times New Roman"/>
          <w:sz w:val="24"/>
          <w:szCs w:val="24"/>
        </w:rPr>
        <w:t xml:space="preserve"> </w:t>
      </w:r>
      <w:r w:rsidR="009B72C8" w:rsidRPr="00293EF3">
        <w:rPr>
          <w:rFonts w:ascii="Times New Roman" w:eastAsia="MS Mincho" w:hAnsi="Times New Roman" w:cs="Times New Roman"/>
          <w:sz w:val="24"/>
          <w:szCs w:val="24"/>
        </w:rPr>
        <w:t xml:space="preserve">Matúš </w:t>
      </w:r>
      <w:r>
        <w:rPr>
          <w:rFonts w:ascii="Times New Roman" w:eastAsia="MS Mincho" w:hAnsi="Times New Roman" w:cs="Times New Roman"/>
          <w:sz w:val="24"/>
          <w:szCs w:val="24"/>
        </w:rPr>
        <w:tab/>
      </w:r>
      <w:r w:rsidR="009B72C8" w:rsidRPr="00293EF3">
        <w:rPr>
          <w:rFonts w:ascii="Times New Roman" w:eastAsia="MS Mincho" w:hAnsi="Times New Roman" w:cs="Times New Roman"/>
          <w:sz w:val="24"/>
          <w:szCs w:val="24"/>
        </w:rPr>
        <w:t>Mravec</w:t>
      </w:r>
      <w:r w:rsidR="00C03762" w:rsidRPr="00293EF3">
        <w:rPr>
          <w:rFonts w:ascii="Times New Roman" w:eastAsia="MS Mincho" w:hAnsi="Times New Roman" w:cs="Times New Roman"/>
          <w:sz w:val="24"/>
          <w:szCs w:val="24"/>
        </w:rPr>
        <w:t>,</w:t>
      </w:r>
      <w:r w:rsidR="009B72C8" w:rsidRPr="00293EF3">
        <w:rPr>
          <w:rFonts w:ascii="Times New Roman" w:eastAsia="MS Mincho" w:hAnsi="Times New Roman" w:cs="Times New Roman"/>
          <w:sz w:val="24"/>
          <w:szCs w:val="24"/>
        </w:rPr>
        <w:t xml:space="preserve"> tel. č.:</w:t>
      </w:r>
      <w:r w:rsidR="00435B78" w:rsidRPr="00293EF3">
        <w:rPr>
          <w:rFonts w:ascii="Times New Roman" w:eastAsia="MS Mincho" w:hAnsi="Times New Roman" w:cs="Times New Roman"/>
          <w:sz w:val="24"/>
          <w:szCs w:val="24"/>
        </w:rPr>
        <w:t xml:space="preserve"> +421 41 5560 139, MT: </w:t>
      </w:r>
      <w:r w:rsidR="009B72C8" w:rsidRPr="00293EF3">
        <w:rPr>
          <w:rFonts w:ascii="Times New Roman" w:eastAsia="MS Mincho" w:hAnsi="Times New Roman" w:cs="Times New Roman"/>
          <w:sz w:val="24"/>
          <w:szCs w:val="24"/>
        </w:rPr>
        <w:t>+421 605 750749</w:t>
      </w:r>
      <w:r w:rsidR="00C03762" w:rsidRPr="00293EF3">
        <w:rPr>
          <w:rFonts w:ascii="Times New Roman" w:eastAsia="MS Mincho" w:hAnsi="Times New Roman" w:cs="Times New Roman"/>
          <w:sz w:val="24"/>
          <w:szCs w:val="24"/>
        </w:rPr>
        <w:t>,</w:t>
      </w:r>
      <w:r w:rsidR="009B72C8" w:rsidRPr="00293EF3">
        <w:rPr>
          <w:rFonts w:ascii="Times New Roman" w:eastAsia="MS Mincho" w:hAnsi="Times New Roman" w:cs="Times New Roman"/>
          <w:sz w:val="24"/>
          <w:szCs w:val="24"/>
        </w:rPr>
        <w:t xml:space="preserve"> e-mail: matus.mravec@dpmz.sk</w:t>
      </w:r>
      <w:r w:rsidR="00C03762" w:rsidRPr="00293EF3">
        <w:rPr>
          <w:rFonts w:ascii="Times New Roman" w:eastAsia="MS Mincho" w:hAnsi="Times New Roman" w:cs="Times New Roman"/>
          <w:sz w:val="24"/>
          <w:szCs w:val="24"/>
        </w:rPr>
        <w:t>.</w:t>
      </w:r>
    </w:p>
    <w:p w14:paraId="60B90C12" w14:textId="278963A8" w:rsidR="009B72C8" w:rsidRPr="0037025C" w:rsidRDefault="00293EF3" w:rsidP="00174664">
      <w:pPr>
        <w:pStyle w:val="Obyajntext"/>
        <w:tabs>
          <w:tab w:val="left" w:pos="1418"/>
        </w:tabs>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009B72C8" w:rsidRPr="003E28A5">
        <w:rPr>
          <w:rFonts w:ascii="Times New Roman" w:eastAsia="MS Mincho" w:hAnsi="Times New Roman" w:cs="Times New Roman"/>
          <w:sz w:val="24"/>
          <w:szCs w:val="24"/>
        </w:rPr>
        <w:t xml:space="preserve">Kontaktnou osobou na strane Predávajúceho vo veci prijímania objednávok je </w:t>
      </w:r>
      <w:r w:rsidR="009B72C8" w:rsidRPr="0037025C">
        <w:rPr>
          <w:rFonts w:ascii="Times New Roman" w:eastAsia="MS Mincho" w:hAnsi="Times New Roman" w:cs="Times New Roman"/>
          <w:sz w:val="24"/>
          <w:szCs w:val="24"/>
          <w:highlight w:val="yellow"/>
        </w:rPr>
        <w:t>(dopln</w:t>
      </w:r>
      <w:r w:rsidR="003E28A5">
        <w:rPr>
          <w:rFonts w:ascii="Times New Roman" w:eastAsia="MS Mincho" w:hAnsi="Times New Roman" w:cs="Times New Roman"/>
          <w:sz w:val="24"/>
          <w:szCs w:val="24"/>
          <w:highlight w:val="yellow"/>
        </w:rPr>
        <w:t xml:space="preserve">í uchádzač </w:t>
      </w:r>
      <w:r w:rsidR="009B72C8" w:rsidRPr="0037025C">
        <w:rPr>
          <w:rFonts w:ascii="Times New Roman" w:eastAsia="MS Mincho" w:hAnsi="Times New Roman" w:cs="Times New Roman"/>
          <w:sz w:val="24"/>
          <w:szCs w:val="24"/>
          <w:highlight w:val="yellow"/>
        </w:rPr>
        <w:t xml:space="preserve"> meno a priezvisko, tel. č.</w:t>
      </w:r>
      <w:r w:rsidR="00435B78">
        <w:rPr>
          <w:rFonts w:ascii="Times New Roman" w:eastAsia="MS Mincho" w:hAnsi="Times New Roman" w:cs="Times New Roman"/>
          <w:sz w:val="24"/>
          <w:szCs w:val="24"/>
          <w:highlight w:val="yellow"/>
        </w:rPr>
        <w:t xml:space="preserve"> MT</w:t>
      </w:r>
      <w:r w:rsidR="009B72C8" w:rsidRPr="0037025C">
        <w:rPr>
          <w:rFonts w:ascii="Times New Roman" w:eastAsia="MS Mincho" w:hAnsi="Times New Roman" w:cs="Times New Roman"/>
          <w:sz w:val="24"/>
          <w:szCs w:val="24"/>
          <w:highlight w:val="yellow"/>
        </w:rPr>
        <w:t>; e-mail).</w:t>
      </w:r>
    </w:p>
    <w:bookmarkEnd w:id="1"/>
    <w:p w14:paraId="36110574" w14:textId="77777777" w:rsidR="009B72C8" w:rsidRPr="0037025C" w:rsidRDefault="009B72C8" w:rsidP="00174664">
      <w:pPr>
        <w:pStyle w:val="Obyajntext"/>
        <w:tabs>
          <w:tab w:val="left" w:pos="1418"/>
        </w:tabs>
        <w:ind w:left="426" w:hanging="426"/>
        <w:jc w:val="both"/>
        <w:rPr>
          <w:rFonts w:ascii="Times New Roman" w:eastAsia="MS Mincho" w:hAnsi="Times New Roman" w:cs="Times New Roman"/>
          <w:sz w:val="24"/>
          <w:szCs w:val="24"/>
        </w:rPr>
      </w:pPr>
    </w:p>
    <w:p w14:paraId="460AF0BB" w14:textId="57CF52DC" w:rsidR="009B72C8" w:rsidRPr="0037025C" w:rsidRDefault="00E01336" w:rsidP="00E01336">
      <w:pPr>
        <w:pStyle w:val="Obyajntext"/>
        <w:tabs>
          <w:tab w:val="left" w:pos="426"/>
          <w:tab w:val="left" w:pos="1418"/>
        </w:tabs>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Pr>
          <w:rFonts w:ascii="Times New Roman" w:eastAsia="MS Mincho" w:hAnsi="Times New Roman" w:cs="Times New Roman"/>
          <w:sz w:val="24"/>
          <w:szCs w:val="24"/>
        </w:rPr>
        <w:tab/>
      </w:r>
      <w:r w:rsidR="009B72C8" w:rsidRPr="0037025C">
        <w:rPr>
          <w:rFonts w:ascii="Times New Roman" w:eastAsia="MS Mincho" w:hAnsi="Times New Roman" w:cs="Times New Roman"/>
          <w:sz w:val="24"/>
          <w:szCs w:val="24"/>
        </w:rPr>
        <w:t>Predávajúci zabezpečí dodávku</w:t>
      </w:r>
      <w:r>
        <w:rPr>
          <w:rFonts w:ascii="Times New Roman" w:eastAsia="MS Mincho" w:hAnsi="Times New Roman" w:cs="Times New Roman"/>
          <w:sz w:val="24"/>
          <w:szCs w:val="24"/>
        </w:rPr>
        <w:t xml:space="preserve"> predmetu kúpy (obchodný názov tovaru doplní Predávajúci do </w:t>
      </w:r>
      <w:r>
        <w:rPr>
          <w:rFonts w:ascii="Times New Roman" w:eastAsia="MS Mincho" w:hAnsi="Times New Roman" w:cs="Times New Roman"/>
          <w:sz w:val="24"/>
          <w:szCs w:val="24"/>
        </w:rPr>
        <w:tab/>
        <w:t xml:space="preserve">Prílohy č. 2 RD) </w:t>
      </w:r>
      <w:r w:rsidR="009B72C8" w:rsidRPr="0037025C">
        <w:rPr>
          <w:rFonts w:ascii="Times New Roman" w:eastAsia="MS Mincho" w:hAnsi="Times New Roman" w:cs="Times New Roman"/>
          <w:sz w:val="24"/>
          <w:szCs w:val="24"/>
        </w:rPr>
        <w:t xml:space="preserve">do </w:t>
      </w:r>
      <w:r w:rsidR="00331357" w:rsidRPr="0037025C">
        <w:rPr>
          <w:rFonts w:ascii="Times New Roman" w:eastAsia="MS Mincho" w:hAnsi="Times New Roman" w:cs="Times New Roman"/>
          <w:sz w:val="24"/>
          <w:szCs w:val="24"/>
        </w:rPr>
        <w:t>20</w:t>
      </w:r>
      <w:r w:rsidR="009B72C8" w:rsidRPr="0037025C">
        <w:rPr>
          <w:rFonts w:ascii="Times New Roman" w:eastAsia="MS Mincho" w:hAnsi="Times New Roman" w:cs="Times New Roman"/>
          <w:sz w:val="24"/>
          <w:szCs w:val="24"/>
        </w:rPr>
        <w:t xml:space="preserve"> pracovných dní od prijatia elektronickej objednávky, ktorú vystav</w:t>
      </w:r>
      <w:r w:rsidR="000E070E">
        <w:rPr>
          <w:rFonts w:ascii="Times New Roman" w:eastAsia="MS Mincho" w:hAnsi="Times New Roman" w:cs="Times New Roman"/>
          <w:sz w:val="24"/>
          <w:szCs w:val="24"/>
        </w:rPr>
        <w:t>í</w:t>
      </w:r>
      <w:r w:rsidR="009B72C8" w:rsidRPr="0037025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sidR="009B72C8" w:rsidRPr="0037025C">
        <w:rPr>
          <w:rFonts w:ascii="Times New Roman" w:eastAsia="MS Mincho" w:hAnsi="Times New Roman" w:cs="Times New Roman"/>
          <w:sz w:val="24"/>
          <w:szCs w:val="24"/>
        </w:rPr>
        <w:t>Kupujúci.</w:t>
      </w:r>
    </w:p>
    <w:p w14:paraId="2CC21B9D" w14:textId="77777777" w:rsidR="009B72C8" w:rsidRPr="0037025C" w:rsidRDefault="009B72C8" w:rsidP="00174664">
      <w:pPr>
        <w:pStyle w:val="Obyajntext"/>
        <w:tabs>
          <w:tab w:val="left" w:pos="1418"/>
        </w:tabs>
        <w:ind w:left="426" w:hanging="426"/>
        <w:jc w:val="both"/>
        <w:rPr>
          <w:rFonts w:ascii="Times New Roman" w:eastAsia="MS Mincho" w:hAnsi="Times New Roman" w:cs="Times New Roman"/>
          <w:sz w:val="24"/>
          <w:szCs w:val="24"/>
        </w:rPr>
      </w:pPr>
    </w:p>
    <w:p w14:paraId="4ED98FC4" w14:textId="77777777" w:rsidR="001D3ADA" w:rsidRDefault="001D3ADA" w:rsidP="00174664">
      <w:pPr>
        <w:ind w:left="426" w:hanging="426"/>
        <w:jc w:val="center"/>
        <w:rPr>
          <w:rFonts w:eastAsia="MS Mincho" w:cs="Times New Roman"/>
          <w:szCs w:val="24"/>
          <w:lang w:val="sk-SK" w:eastAsia="sk-SK"/>
        </w:rPr>
      </w:pPr>
    </w:p>
    <w:p w14:paraId="47AAA4AD" w14:textId="77777777" w:rsidR="00E01336" w:rsidRPr="0037025C" w:rsidRDefault="00E01336" w:rsidP="00174664">
      <w:pPr>
        <w:ind w:left="426" w:hanging="426"/>
        <w:jc w:val="center"/>
        <w:rPr>
          <w:rFonts w:cs="Times New Roman"/>
          <w:b/>
          <w:szCs w:val="24"/>
          <w:lang w:val="sk-SK"/>
        </w:rPr>
      </w:pPr>
    </w:p>
    <w:p w14:paraId="16AFA932" w14:textId="24104A01" w:rsidR="009B72C8" w:rsidRPr="0037025C" w:rsidRDefault="009B72C8" w:rsidP="00174664">
      <w:pPr>
        <w:ind w:left="426" w:hanging="426"/>
        <w:jc w:val="center"/>
        <w:rPr>
          <w:rFonts w:cs="Times New Roman"/>
          <w:b/>
          <w:szCs w:val="24"/>
          <w:lang w:val="sk-SK"/>
        </w:rPr>
      </w:pPr>
      <w:r w:rsidRPr="0037025C">
        <w:rPr>
          <w:rFonts w:cs="Times New Roman"/>
          <w:b/>
          <w:szCs w:val="24"/>
          <w:lang w:val="sk-SK"/>
        </w:rPr>
        <w:t>Článok 4</w:t>
      </w:r>
    </w:p>
    <w:p w14:paraId="6BFAA459" w14:textId="0E9D1585" w:rsidR="009B72C8" w:rsidRPr="0037025C" w:rsidRDefault="009B72C8" w:rsidP="00174664">
      <w:pPr>
        <w:ind w:left="426" w:hanging="426"/>
        <w:jc w:val="center"/>
        <w:rPr>
          <w:rFonts w:cs="Times New Roman"/>
          <w:b/>
          <w:szCs w:val="24"/>
          <w:lang w:val="sk-SK"/>
        </w:rPr>
      </w:pPr>
      <w:r w:rsidRPr="0037025C">
        <w:rPr>
          <w:rFonts w:cs="Times New Roman"/>
          <w:b/>
          <w:szCs w:val="24"/>
          <w:lang w:val="sk-SK"/>
        </w:rPr>
        <w:t>Kúpna cena a platobné podmienky</w:t>
      </w:r>
    </w:p>
    <w:p w14:paraId="3B4F5A3F" w14:textId="77777777" w:rsidR="00A16F74" w:rsidRPr="0037025C" w:rsidRDefault="00A16F74" w:rsidP="00174664">
      <w:pPr>
        <w:ind w:left="426" w:hanging="426"/>
        <w:jc w:val="center"/>
        <w:rPr>
          <w:rFonts w:cs="Times New Roman"/>
          <w:b/>
          <w:szCs w:val="24"/>
          <w:lang w:val="sk-SK"/>
        </w:rPr>
      </w:pPr>
    </w:p>
    <w:p w14:paraId="164492E8" w14:textId="29F6AF00" w:rsidR="00A16F74" w:rsidRPr="0037025C" w:rsidRDefault="00A16F74" w:rsidP="00174664">
      <w:pPr>
        <w:pStyle w:val="Odsekzoznamu"/>
        <w:numPr>
          <w:ilvl w:val="0"/>
          <w:numId w:val="20"/>
        </w:numPr>
        <w:ind w:left="426" w:hanging="426"/>
        <w:jc w:val="both"/>
        <w:rPr>
          <w:rFonts w:cs="Times New Roman"/>
          <w:bCs/>
          <w:szCs w:val="24"/>
          <w:lang w:val="sk-SK"/>
        </w:rPr>
      </w:pPr>
      <w:r w:rsidRPr="0037025C">
        <w:rPr>
          <w:rFonts w:cs="Times New Roman"/>
          <w:bCs/>
          <w:szCs w:val="24"/>
          <w:lang w:val="sk-SK"/>
        </w:rPr>
        <w:t xml:space="preserve">Kúpna cena predmetu kúpy v zmysle tejto </w:t>
      </w:r>
      <w:r w:rsidR="00152557" w:rsidRPr="0037025C">
        <w:rPr>
          <w:rFonts w:cs="Times New Roman"/>
          <w:bCs/>
          <w:szCs w:val="24"/>
          <w:lang w:val="sk-SK"/>
        </w:rPr>
        <w:t>RD</w:t>
      </w:r>
      <w:r w:rsidRPr="0037025C">
        <w:rPr>
          <w:rFonts w:cs="Times New Roman"/>
          <w:bCs/>
          <w:szCs w:val="24"/>
          <w:lang w:val="sk-SK"/>
        </w:rPr>
        <w:t xml:space="preserve"> je stanovená v súlade so zákonom č. 18/1996 Z. z.  o cenách v znení neskorších predpisov a vyhlášky Ministerstva financií Slovenskej republiky č. 87/1996 Z. z., ktorou sa vykonáva vyššie citovaný zákon. Cena je</w:t>
      </w:r>
      <w:r w:rsidR="00BD1404" w:rsidRPr="0037025C">
        <w:rPr>
          <w:rFonts w:cs="Times New Roman"/>
          <w:bCs/>
          <w:szCs w:val="24"/>
          <w:lang w:val="sk-SK"/>
        </w:rPr>
        <w:t xml:space="preserve"> stanovená ako výsledok procesu verejného obstarávania identifikovaného  v úvodných ustanoveniach tejto </w:t>
      </w:r>
      <w:r w:rsidR="00B31F5A" w:rsidRPr="0037025C">
        <w:rPr>
          <w:rFonts w:cs="Times New Roman"/>
          <w:bCs/>
          <w:szCs w:val="24"/>
          <w:lang w:val="sk-SK"/>
        </w:rPr>
        <w:t>RD</w:t>
      </w:r>
      <w:r w:rsidR="00D15D8D">
        <w:rPr>
          <w:rFonts w:cs="Times New Roman"/>
          <w:bCs/>
          <w:szCs w:val="24"/>
          <w:lang w:val="sk-SK"/>
        </w:rPr>
        <w:t>.</w:t>
      </w:r>
    </w:p>
    <w:p w14:paraId="07FC6C51" w14:textId="77777777" w:rsidR="0037025C" w:rsidRPr="0037025C" w:rsidRDefault="0037025C" w:rsidP="00174664">
      <w:pPr>
        <w:pStyle w:val="Odsekzoznamu"/>
        <w:ind w:left="426" w:hanging="426"/>
        <w:jc w:val="both"/>
        <w:rPr>
          <w:rFonts w:cs="Times New Roman"/>
          <w:bCs/>
          <w:szCs w:val="24"/>
          <w:lang w:val="sk-SK"/>
        </w:rPr>
      </w:pPr>
    </w:p>
    <w:p w14:paraId="77BC3183" w14:textId="1B91071E" w:rsidR="00E01336" w:rsidRDefault="00BD1404" w:rsidP="00174664">
      <w:pPr>
        <w:pStyle w:val="Odsekzoznamu"/>
        <w:numPr>
          <w:ilvl w:val="0"/>
          <w:numId w:val="20"/>
        </w:numPr>
        <w:ind w:left="426" w:hanging="426"/>
        <w:jc w:val="both"/>
        <w:rPr>
          <w:rFonts w:cs="Times New Roman"/>
          <w:bCs/>
          <w:szCs w:val="24"/>
          <w:lang w:val="sk-SK"/>
        </w:rPr>
      </w:pPr>
      <w:r w:rsidRPr="0037025C">
        <w:rPr>
          <w:rFonts w:cs="Times New Roman"/>
          <w:bCs/>
          <w:szCs w:val="24"/>
          <w:lang w:val="sk-SK"/>
        </w:rPr>
        <w:t>Kúpnou cenou na účely</w:t>
      </w:r>
      <w:r w:rsidR="00061026" w:rsidRPr="0037025C">
        <w:rPr>
          <w:rFonts w:cs="Times New Roman"/>
          <w:bCs/>
          <w:szCs w:val="24"/>
          <w:lang w:val="sk-SK"/>
        </w:rPr>
        <w:t xml:space="preserve"> tejto </w:t>
      </w:r>
      <w:r w:rsidR="00B31F5A" w:rsidRPr="0037025C">
        <w:rPr>
          <w:rFonts w:cs="Times New Roman"/>
          <w:bCs/>
          <w:szCs w:val="24"/>
          <w:lang w:val="sk-SK"/>
        </w:rPr>
        <w:t>RD</w:t>
      </w:r>
      <w:r w:rsidR="00061026" w:rsidRPr="0037025C">
        <w:rPr>
          <w:rFonts w:cs="Times New Roman"/>
          <w:bCs/>
          <w:szCs w:val="24"/>
          <w:lang w:val="sk-SK"/>
        </w:rPr>
        <w:t xml:space="preserve"> je</w:t>
      </w:r>
      <w:r w:rsidR="007021B6">
        <w:rPr>
          <w:rFonts w:cs="Times New Roman"/>
          <w:bCs/>
          <w:szCs w:val="24"/>
          <w:lang w:val="sk-SK"/>
        </w:rPr>
        <w:t xml:space="preserve"> jednotková cena šmýkadiel v EUR bez DPH </w:t>
      </w:r>
      <w:r w:rsidR="00E01336">
        <w:rPr>
          <w:rFonts w:cs="Times New Roman"/>
          <w:bCs/>
          <w:szCs w:val="24"/>
          <w:lang w:val="sk-SK"/>
        </w:rPr>
        <w:t>uvedená v Prílohe č. 2 tejto RD.</w:t>
      </w:r>
    </w:p>
    <w:p w14:paraId="174088EF" w14:textId="4BFEE80F" w:rsidR="009B72C8" w:rsidRPr="00E01336" w:rsidRDefault="00061026" w:rsidP="00E01336">
      <w:pPr>
        <w:pStyle w:val="Odsekzoznamu"/>
        <w:ind w:left="426"/>
        <w:jc w:val="both"/>
        <w:rPr>
          <w:rFonts w:cs="Times New Roman"/>
          <w:b/>
          <w:szCs w:val="24"/>
          <w:lang w:val="sk-SK"/>
        </w:rPr>
      </w:pPr>
      <w:r w:rsidRPr="00E01336">
        <w:rPr>
          <w:rFonts w:cs="Times New Roman"/>
          <w:bCs/>
          <w:szCs w:val="24"/>
          <w:lang w:val="sk-SK"/>
        </w:rPr>
        <w:t xml:space="preserve"> </w:t>
      </w:r>
    </w:p>
    <w:p w14:paraId="38D44261" w14:textId="401A2B8B" w:rsidR="0054782E" w:rsidRDefault="0054782E" w:rsidP="00174664">
      <w:pPr>
        <w:pStyle w:val="Odsekzoznamu"/>
        <w:numPr>
          <w:ilvl w:val="0"/>
          <w:numId w:val="20"/>
        </w:numPr>
        <w:tabs>
          <w:tab w:val="left" w:pos="1134"/>
        </w:tabs>
        <w:ind w:left="426" w:hanging="426"/>
        <w:jc w:val="both"/>
        <w:rPr>
          <w:rFonts w:cs="Times New Roman"/>
          <w:szCs w:val="24"/>
          <w:lang w:val="sk-SK"/>
        </w:rPr>
      </w:pPr>
      <w:r w:rsidRPr="00D83DE5">
        <w:rPr>
          <w:rFonts w:cs="Times New Roman"/>
          <w:szCs w:val="24"/>
          <w:lang w:val="sk-SK"/>
        </w:rPr>
        <w:t>Kúpna cena zahŕňa všetky náklady Predávajúceho</w:t>
      </w:r>
      <w:r w:rsidR="000D1993">
        <w:rPr>
          <w:rFonts w:cs="Times New Roman"/>
          <w:szCs w:val="24"/>
          <w:lang w:val="sk-SK"/>
        </w:rPr>
        <w:t xml:space="preserve">, </w:t>
      </w:r>
      <w:r w:rsidRPr="00D83DE5">
        <w:rPr>
          <w:rFonts w:cs="Times New Roman"/>
          <w:szCs w:val="24"/>
          <w:lang w:val="sk-SK"/>
        </w:rPr>
        <w:t>spojené s plnením predmetu RD</w:t>
      </w:r>
      <w:r w:rsidR="00E01336">
        <w:rPr>
          <w:rFonts w:cs="Times New Roman"/>
          <w:szCs w:val="24"/>
          <w:lang w:val="sk-SK"/>
        </w:rPr>
        <w:t xml:space="preserve">, t.j. náklady </w:t>
      </w:r>
      <w:r w:rsidR="00686BA6">
        <w:rPr>
          <w:rFonts w:cs="Times New Roman"/>
          <w:szCs w:val="24"/>
          <w:lang w:val="sk-SK"/>
        </w:rPr>
        <w:t xml:space="preserve">na dopravu, balné a náklady v zmysle </w:t>
      </w:r>
      <w:r w:rsidR="00283F61">
        <w:rPr>
          <w:rFonts w:cs="Times New Roman"/>
          <w:szCs w:val="24"/>
          <w:lang w:val="sk-SK"/>
        </w:rPr>
        <w:t>článku 2, ods. (2) a (3)</w:t>
      </w:r>
      <w:r w:rsidR="00B31F5A" w:rsidRPr="00D83DE5">
        <w:rPr>
          <w:rFonts w:cs="Times New Roman"/>
          <w:szCs w:val="24"/>
          <w:lang w:val="sk-SK"/>
        </w:rPr>
        <w:t>.</w:t>
      </w:r>
      <w:r w:rsidRPr="00D83DE5">
        <w:rPr>
          <w:rFonts w:cs="Times New Roman"/>
          <w:szCs w:val="24"/>
          <w:lang w:val="sk-SK"/>
        </w:rPr>
        <w:t xml:space="preserve"> Predávajúci nie je oprávnený požadovať akúkoľvek inú úhradu za prípadné dodatočné náklady, ktoré si nezapočítal do ceny predmetu kúpy.</w:t>
      </w:r>
      <w:r w:rsidR="00D83DE5" w:rsidRPr="00D83DE5">
        <w:rPr>
          <w:rFonts w:cs="Times New Roman"/>
          <w:szCs w:val="24"/>
          <w:lang w:val="sk-SK"/>
        </w:rPr>
        <w:t xml:space="preserve"> </w:t>
      </w:r>
    </w:p>
    <w:p w14:paraId="6A9BA60D" w14:textId="77777777" w:rsidR="00D83DE5" w:rsidRPr="00D83DE5" w:rsidRDefault="00D83DE5" w:rsidP="00174664">
      <w:pPr>
        <w:pStyle w:val="Odsekzoznamu"/>
        <w:tabs>
          <w:tab w:val="left" w:pos="1134"/>
        </w:tabs>
        <w:ind w:left="426" w:hanging="426"/>
        <w:jc w:val="both"/>
        <w:rPr>
          <w:rFonts w:cs="Times New Roman"/>
          <w:szCs w:val="24"/>
          <w:lang w:val="sk-SK"/>
        </w:rPr>
      </w:pPr>
    </w:p>
    <w:p w14:paraId="4396DABF" w14:textId="739B4CA8" w:rsidR="0054782E" w:rsidRPr="0037025C" w:rsidRDefault="0054782E" w:rsidP="00174664">
      <w:pPr>
        <w:numPr>
          <w:ilvl w:val="0"/>
          <w:numId w:val="20"/>
        </w:numPr>
        <w:tabs>
          <w:tab w:val="left" w:pos="1134"/>
        </w:tabs>
        <w:ind w:left="426" w:hanging="426"/>
        <w:jc w:val="both"/>
        <w:rPr>
          <w:rFonts w:cs="Times New Roman"/>
          <w:szCs w:val="24"/>
          <w:lang w:val="sk-SK"/>
        </w:rPr>
      </w:pPr>
      <w:r w:rsidRPr="0037025C">
        <w:rPr>
          <w:rFonts w:cs="Times New Roman"/>
          <w:szCs w:val="24"/>
          <w:lang w:val="sk-SK"/>
        </w:rPr>
        <w:t>Daň z pridanej hodnoty (DPH) bude účtovaná v zmysle platných  predpisov.</w:t>
      </w:r>
    </w:p>
    <w:p w14:paraId="51ECBE51" w14:textId="77777777" w:rsidR="009B72C8" w:rsidRPr="0037025C" w:rsidRDefault="009B72C8" w:rsidP="00174664">
      <w:pPr>
        <w:pStyle w:val="Odsekzoznamu"/>
        <w:ind w:left="426" w:hanging="426"/>
        <w:rPr>
          <w:rFonts w:cs="Times New Roman"/>
          <w:szCs w:val="24"/>
          <w:lang w:val="sk-SK"/>
        </w:rPr>
      </w:pPr>
    </w:p>
    <w:p w14:paraId="024E18EC" w14:textId="7F572F28" w:rsidR="009B72C8" w:rsidRPr="0037025C" w:rsidRDefault="001C16E5" w:rsidP="00174664">
      <w:pPr>
        <w:numPr>
          <w:ilvl w:val="0"/>
          <w:numId w:val="20"/>
        </w:numPr>
        <w:tabs>
          <w:tab w:val="left" w:pos="1134"/>
        </w:tabs>
        <w:ind w:left="426" w:hanging="426"/>
        <w:jc w:val="both"/>
        <w:rPr>
          <w:rFonts w:cs="Times New Roman"/>
          <w:szCs w:val="24"/>
          <w:lang w:val="sk-SK"/>
        </w:rPr>
      </w:pPr>
      <w:r w:rsidRPr="0037025C">
        <w:rPr>
          <w:rFonts w:cs="Times New Roman"/>
          <w:szCs w:val="24"/>
          <w:lang w:val="sk-SK"/>
        </w:rPr>
        <w:t xml:space="preserve"> </w:t>
      </w:r>
      <w:r w:rsidR="009B72C8" w:rsidRPr="0037025C">
        <w:rPr>
          <w:rFonts w:cs="Times New Roman"/>
          <w:szCs w:val="24"/>
          <w:lang w:val="sk-SK"/>
        </w:rPr>
        <w:t>Kupujúci sa zaväzuje uhradiť Predávajúcemu kúpnu cenu za predmet kúpy formou bezhotovostného platobného styku na účet Predávajúceho, č</w:t>
      </w:r>
      <w:r w:rsidR="009B72C8" w:rsidRPr="003E28A5">
        <w:rPr>
          <w:rFonts w:cs="Times New Roman"/>
          <w:szCs w:val="24"/>
          <w:highlight w:val="yellow"/>
          <w:lang w:val="sk-SK"/>
        </w:rPr>
        <w:t>. účtu</w:t>
      </w:r>
      <w:r w:rsidR="00E01336">
        <w:rPr>
          <w:rFonts w:cs="Times New Roman"/>
          <w:szCs w:val="24"/>
          <w:highlight w:val="yellow"/>
          <w:lang w:val="sk-SK"/>
        </w:rPr>
        <w:t xml:space="preserve"> v tvare IBAN:</w:t>
      </w:r>
      <w:r w:rsidR="003E28A5" w:rsidRPr="003E28A5">
        <w:rPr>
          <w:rFonts w:cs="Times New Roman"/>
          <w:szCs w:val="24"/>
          <w:highlight w:val="yellow"/>
          <w:lang w:val="sk-SK"/>
        </w:rPr>
        <w:t xml:space="preserve">  </w:t>
      </w:r>
      <w:r w:rsidR="003E28A5">
        <w:rPr>
          <w:rFonts w:cs="Times New Roman"/>
          <w:szCs w:val="24"/>
          <w:highlight w:val="yellow"/>
          <w:lang w:val="sk-SK"/>
        </w:rPr>
        <w:t>............</w:t>
      </w:r>
      <w:r w:rsidR="009B72C8" w:rsidRPr="003E28A5">
        <w:rPr>
          <w:rFonts w:cs="Times New Roman"/>
          <w:szCs w:val="24"/>
          <w:highlight w:val="yellow"/>
          <w:lang w:val="sk-SK"/>
        </w:rPr>
        <w:t xml:space="preserve"> (doplní </w:t>
      </w:r>
      <w:r w:rsidR="003E28A5" w:rsidRPr="003E28A5">
        <w:rPr>
          <w:rFonts w:cs="Times New Roman"/>
          <w:szCs w:val="24"/>
          <w:highlight w:val="yellow"/>
          <w:lang w:val="sk-SK"/>
        </w:rPr>
        <w:t>uchádzač</w:t>
      </w:r>
      <w:r w:rsidR="009B72C8" w:rsidRPr="003E28A5">
        <w:rPr>
          <w:rFonts w:cs="Times New Roman"/>
          <w:szCs w:val="24"/>
          <w:highlight w:val="yellow"/>
          <w:lang w:val="sk-SK"/>
        </w:rPr>
        <w:t>)</w:t>
      </w:r>
      <w:r w:rsidR="009B72C8" w:rsidRPr="0037025C">
        <w:rPr>
          <w:rFonts w:cs="Times New Roman"/>
          <w:szCs w:val="24"/>
          <w:lang w:val="sk-SK"/>
        </w:rPr>
        <w:t xml:space="preserve"> ............................, vedený v  </w:t>
      </w:r>
      <w:r w:rsidR="003E28A5">
        <w:rPr>
          <w:rFonts w:cs="Times New Roman"/>
          <w:szCs w:val="24"/>
          <w:lang w:val="sk-SK"/>
        </w:rPr>
        <w:t>..................</w:t>
      </w:r>
      <w:r w:rsidR="009B72C8" w:rsidRPr="0037025C">
        <w:rPr>
          <w:rFonts w:cs="Times New Roman"/>
          <w:szCs w:val="24"/>
          <w:lang w:val="sk-SK"/>
        </w:rPr>
        <w:t>(</w:t>
      </w:r>
      <w:r w:rsidR="009B72C8" w:rsidRPr="003E28A5">
        <w:rPr>
          <w:rFonts w:cs="Times New Roman"/>
          <w:szCs w:val="24"/>
          <w:highlight w:val="yellow"/>
          <w:lang w:val="sk-SK"/>
        </w:rPr>
        <w:t xml:space="preserve">doplní </w:t>
      </w:r>
      <w:r w:rsidR="003E28A5" w:rsidRPr="003E28A5">
        <w:rPr>
          <w:rFonts w:cs="Times New Roman"/>
          <w:szCs w:val="24"/>
          <w:highlight w:val="yellow"/>
          <w:lang w:val="sk-SK"/>
        </w:rPr>
        <w:t>uchádzač</w:t>
      </w:r>
      <w:r w:rsidR="009B72C8" w:rsidRPr="0037025C">
        <w:rPr>
          <w:rFonts w:cs="Times New Roman"/>
          <w:szCs w:val="24"/>
          <w:lang w:val="sk-SK"/>
        </w:rPr>
        <w:t>) na základe faktúry – daňového dokladu</w:t>
      </w:r>
      <w:r w:rsidR="00E01336">
        <w:rPr>
          <w:rFonts w:cs="Times New Roman"/>
          <w:szCs w:val="24"/>
          <w:lang w:val="sk-SK"/>
        </w:rPr>
        <w:t xml:space="preserve"> (ďalej len „faktúra“)</w:t>
      </w:r>
      <w:r w:rsidR="009B72C8" w:rsidRPr="0037025C">
        <w:rPr>
          <w:rFonts w:cs="Times New Roman"/>
          <w:szCs w:val="24"/>
          <w:lang w:val="sk-SK"/>
        </w:rPr>
        <w:t xml:space="preserve"> vystaveného Predávajú</w:t>
      </w:r>
      <w:r w:rsidR="00E01336">
        <w:rPr>
          <w:rFonts w:cs="Times New Roman"/>
          <w:szCs w:val="24"/>
          <w:lang w:val="sk-SK"/>
        </w:rPr>
        <w:t xml:space="preserve">cim. Na faktúru </w:t>
      </w:r>
      <w:r w:rsidR="009B72C8" w:rsidRPr="0037025C">
        <w:rPr>
          <w:rFonts w:cs="Times New Roman"/>
          <w:szCs w:val="24"/>
          <w:lang w:val="sk-SK"/>
        </w:rPr>
        <w:t>uvedie Pr</w:t>
      </w:r>
      <w:r w:rsidR="00E01336">
        <w:rPr>
          <w:rFonts w:cs="Times New Roman"/>
          <w:szCs w:val="24"/>
          <w:lang w:val="sk-SK"/>
        </w:rPr>
        <w:t>edávajúci č. účtu v tvare IBAN</w:t>
      </w:r>
      <w:r w:rsidR="009B72C8" w:rsidRPr="0037025C">
        <w:rPr>
          <w:rFonts w:cs="Times New Roman"/>
          <w:szCs w:val="24"/>
          <w:lang w:val="sk-SK"/>
        </w:rPr>
        <w:t xml:space="preserve">, ktorý je totožný s č. účtu </w:t>
      </w:r>
      <w:r w:rsidR="00E01336">
        <w:rPr>
          <w:rFonts w:cs="Times New Roman"/>
          <w:szCs w:val="24"/>
          <w:lang w:val="sk-SK"/>
        </w:rPr>
        <w:t xml:space="preserve">v tvare IBAN </w:t>
      </w:r>
      <w:r w:rsidR="009B72C8" w:rsidRPr="0037025C">
        <w:rPr>
          <w:rFonts w:cs="Times New Roman"/>
          <w:szCs w:val="24"/>
          <w:lang w:val="sk-SK"/>
        </w:rPr>
        <w:t xml:space="preserve">uvedeným v tejto </w:t>
      </w:r>
      <w:r w:rsidR="00152557" w:rsidRPr="0037025C">
        <w:rPr>
          <w:rFonts w:cs="Times New Roman"/>
          <w:szCs w:val="24"/>
          <w:lang w:val="sk-SK"/>
        </w:rPr>
        <w:t>RD</w:t>
      </w:r>
      <w:r w:rsidR="009B72C8" w:rsidRPr="0037025C">
        <w:rPr>
          <w:rFonts w:cs="Times New Roman"/>
          <w:szCs w:val="24"/>
          <w:lang w:val="sk-SK"/>
        </w:rPr>
        <w:t>.</w:t>
      </w:r>
    </w:p>
    <w:p w14:paraId="181795F7" w14:textId="77777777" w:rsidR="009B72C8" w:rsidRPr="0037025C" w:rsidRDefault="009B72C8" w:rsidP="00174664">
      <w:pPr>
        <w:tabs>
          <w:tab w:val="left" w:pos="1134"/>
        </w:tabs>
        <w:ind w:left="426" w:hanging="426"/>
        <w:jc w:val="both"/>
        <w:rPr>
          <w:rFonts w:cs="Times New Roman"/>
          <w:szCs w:val="24"/>
          <w:lang w:val="sk-SK"/>
        </w:rPr>
      </w:pPr>
    </w:p>
    <w:p w14:paraId="4FAEDC6D" w14:textId="2103ABD7" w:rsidR="009B72C8" w:rsidRPr="0037025C" w:rsidRDefault="009B72C8" w:rsidP="00174664">
      <w:pPr>
        <w:numPr>
          <w:ilvl w:val="0"/>
          <w:numId w:val="20"/>
        </w:numPr>
        <w:tabs>
          <w:tab w:val="left" w:pos="1134"/>
        </w:tabs>
        <w:ind w:left="426" w:hanging="426"/>
        <w:jc w:val="both"/>
        <w:rPr>
          <w:rFonts w:cs="Times New Roman"/>
          <w:szCs w:val="24"/>
          <w:lang w:val="sk-SK"/>
        </w:rPr>
      </w:pPr>
      <w:r w:rsidRPr="0037025C">
        <w:rPr>
          <w:rFonts w:cs="Times New Roman"/>
          <w:szCs w:val="24"/>
          <w:lang w:val="sk-SK"/>
        </w:rPr>
        <w:t>Predávajúcemu vznikne právo na vystavenie</w:t>
      </w:r>
      <w:r w:rsidRPr="0037025C">
        <w:rPr>
          <w:rFonts w:cs="Times New Roman"/>
          <w:color w:val="FF0000"/>
          <w:szCs w:val="24"/>
          <w:lang w:val="sk-SK"/>
        </w:rPr>
        <w:t xml:space="preserve"> </w:t>
      </w:r>
      <w:r w:rsidRPr="0037025C">
        <w:rPr>
          <w:rFonts w:cs="Times New Roman"/>
          <w:szCs w:val="24"/>
          <w:lang w:val="sk-SK"/>
        </w:rPr>
        <w:t xml:space="preserve">faktúry dňom riadneho a včasného dodania predmetu kúpy podľa tejto RD. </w:t>
      </w:r>
    </w:p>
    <w:p w14:paraId="7B6BD8F2" w14:textId="77777777" w:rsidR="009B72C8" w:rsidRPr="0037025C" w:rsidRDefault="009B72C8" w:rsidP="00174664">
      <w:pPr>
        <w:tabs>
          <w:tab w:val="left" w:pos="1134"/>
        </w:tabs>
        <w:ind w:left="426" w:hanging="426"/>
        <w:jc w:val="both"/>
        <w:rPr>
          <w:rFonts w:cs="Times New Roman"/>
          <w:szCs w:val="24"/>
          <w:lang w:val="sk-SK"/>
        </w:rPr>
      </w:pPr>
    </w:p>
    <w:p w14:paraId="564B3BD7" w14:textId="27FC9CDA" w:rsidR="009B72C8" w:rsidRPr="0037025C" w:rsidRDefault="009B72C8" w:rsidP="00174664">
      <w:pPr>
        <w:numPr>
          <w:ilvl w:val="0"/>
          <w:numId w:val="20"/>
        </w:numPr>
        <w:tabs>
          <w:tab w:val="left" w:pos="1134"/>
        </w:tabs>
        <w:ind w:left="426" w:hanging="426"/>
        <w:jc w:val="both"/>
        <w:rPr>
          <w:rFonts w:cs="Times New Roman"/>
          <w:szCs w:val="24"/>
          <w:lang w:val="sk-SK"/>
        </w:rPr>
      </w:pPr>
      <w:r w:rsidRPr="0037025C">
        <w:rPr>
          <w:rFonts w:cs="Times New Roman"/>
          <w:szCs w:val="24"/>
          <w:lang w:val="sk-SK"/>
        </w:rPr>
        <w:t>Splatnosť faktúry je 30 dní odo dňa jej doru</w:t>
      </w:r>
      <w:r w:rsidR="00E01336">
        <w:rPr>
          <w:rFonts w:cs="Times New Roman"/>
          <w:szCs w:val="24"/>
          <w:lang w:val="sk-SK"/>
        </w:rPr>
        <w:t>čenia Kupujúcemu. Faktúra bude K</w:t>
      </w:r>
      <w:r w:rsidRPr="0037025C">
        <w:rPr>
          <w:rFonts w:cs="Times New Roman"/>
          <w:szCs w:val="24"/>
          <w:lang w:val="sk-SK"/>
        </w:rPr>
        <w:t>upujúcemu doučená v listinnej forme. Faktúra sa považuje za uhradenú dňom pripísania vyfakturovanej čiastky na účet Predávajúceho.</w:t>
      </w:r>
    </w:p>
    <w:p w14:paraId="391524C3" w14:textId="77777777" w:rsidR="00D63391" w:rsidRPr="0037025C" w:rsidRDefault="00D63391" w:rsidP="00174664">
      <w:pPr>
        <w:tabs>
          <w:tab w:val="left" w:pos="1134"/>
        </w:tabs>
        <w:ind w:left="426" w:hanging="426"/>
        <w:jc w:val="both"/>
        <w:rPr>
          <w:rFonts w:cs="Times New Roman"/>
          <w:szCs w:val="24"/>
          <w:lang w:val="sk-SK"/>
        </w:rPr>
      </w:pPr>
    </w:p>
    <w:p w14:paraId="08FF14BA" w14:textId="28FD17BF" w:rsidR="00D047F1" w:rsidRPr="004D4846" w:rsidRDefault="00E01336" w:rsidP="00174664">
      <w:pPr>
        <w:numPr>
          <w:ilvl w:val="0"/>
          <w:numId w:val="20"/>
        </w:numPr>
        <w:tabs>
          <w:tab w:val="left" w:pos="1134"/>
        </w:tabs>
        <w:ind w:left="426" w:hanging="426"/>
        <w:jc w:val="both"/>
        <w:rPr>
          <w:rFonts w:cs="Times New Roman"/>
          <w:szCs w:val="24"/>
          <w:lang w:val="sk-SK"/>
        </w:rPr>
      </w:pPr>
      <w:r>
        <w:rPr>
          <w:rFonts w:cs="Times New Roman"/>
          <w:szCs w:val="24"/>
          <w:lang w:val="sk-SK"/>
        </w:rPr>
        <w:lastRenderedPageBreak/>
        <w:t xml:space="preserve">Predávajúcim predložená </w:t>
      </w:r>
      <w:r w:rsidR="00D63391" w:rsidRPr="004D4846">
        <w:rPr>
          <w:rFonts w:cs="Times New Roman"/>
          <w:szCs w:val="24"/>
          <w:lang w:val="sk-SK"/>
        </w:rPr>
        <w:t>faktúra musí obsahovať náležitosti v zmysle zák. č.</w:t>
      </w:r>
      <w:r w:rsidR="00D63391" w:rsidRPr="0037025C">
        <w:rPr>
          <w:rFonts w:cs="Times New Roman"/>
          <w:szCs w:val="24"/>
          <w:lang w:val="sk-SK"/>
        </w:rPr>
        <w:t xml:space="preserve"> 22/2004 Z. z. o dani z pridane hodnoty v znení neskorších predpisov. Faktúra </w:t>
      </w:r>
      <w:r w:rsidR="00D047F1">
        <w:rPr>
          <w:rFonts w:cs="Times New Roman"/>
          <w:szCs w:val="24"/>
          <w:lang w:val="sk-SK"/>
        </w:rPr>
        <w:t xml:space="preserve">ďalej </w:t>
      </w:r>
      <w:r w:rsidR="00D63391" w:rsidRPr="0037025C">
        <w:rPr>
          <w:rFonts w:cs="Times New Roman"/>
          <w:szCs w:val="24"/>
          <w:lang w:val="sk-SK"/>
        </w:rPr>
        <w:t>musí obsahovať  číslo tejto RD</w:t>
      </w:r>
      <w:r w:rsidR="00D047F1">
        <w:rPr>
          <w:rFonts w:cs="Times New Roman"/>
          <w:szCs w:val="24"/>
          <w:lang w:val="sk-SK"/>
        </w:rPr>
        <w:t xml:space="preserve"> a </w:t>
      </w:r>
      <w:r w:rsidR="00D047F1" w:rsidRPr="004D4846">
        <w:rPr>
          <w:rFonts w:cs="Times New Roman"/>
          <w:szCs w:val="24"/>
          <w:lang w:val="sk-SK"/>
        </w:rPr>
        <w:t>názov tovaru s popisom a uvedením jeho interného čísla</w:t>
      </w:r>
      <w:r w:rsidR="004572F1" w:rsidRPr="004D4846">
        <w:rPr>
          <w:rFonts w:cs="Times New Roman"/>
          <w:szCs w:val="24"/>
          <w:lang w:val="sk-SK"/>
        </w:rPr>
        <w:t xml:space="preserve"> a ostatných náležitostí.</w:t>
      </w:r>
    </w:p>
    <w:p w14:paraId="3CCAE5BC" w14:textId="77777777" w:rsidR="00D047F1" w:rsidRDefault="00D047F1" w:rsidP="00174664">
      <w:pPr>
        <w:pStyle w:val="Odsekzoznamu"/>
        <w:ind w:left="426" w:hanging="426"/>
        <w:rPr>
          <w:rFonts w:cs="Times New Roman"/>
          <w:szCs w:val="24"/>
          <w:lang w:val="sk-SK"/>
        </w:rPr>
      </w:pPr>
    </w:p>
    <w:p w14:paraId="3CECFAE6" w14:textId="7216D82D" w:rsidR="00D63391" w:rsidRPr="0037025C" w:rsidRDefault="00D63391" w:rsidP="00174664">
      <w:pPr>
        <w:numPr>
          <w:ilvl w:val="0"/>
          <w:numId w:val="20"/>
        </w:numPr>
        <w:tabs>
          <w:tab w:val="left" w:pos="1134"/>
        </w:tabs>
        <w:ind w:left="426" w:hanging="426"/>
        <w:jc w:val="both"/>
        <w:rPr>
          <w:rFonts w:cs="Times New Roman"/>
          <w:szCs w:val="24"/>
          <w:lang w:val="sk-SK"/>
        </w:rPr>
      </w:pPr>
      <w:r w:rsidRPr="0037025C">
        <w:rPr>
          <w:rFonts w:cs="Times New Roman"/>
          <w:szCs w:val="24"/>
          <w:lang w:val="sk-SK"/>
        </w:rPr>
        <w:t xml:space="preserve"> V prípade, že faktúra nebude obsahovať všetky náležitosti daňového dokladu, alebo nebude obsahovať potrebné prílohy, alebo tieto budú obsahovať nesprávne údaje, alebo nebude obsahovať číslo tejto RD, Kupujúci má právo vrátiť faktúru Predávajúcemu na opravu, alebo doplnenie. Predávajúci túto faktúru podľa charakteru nedostatkov buď opraví, alebo vystaví novú faktúru s tým, že nová lehota splatnosti začne plynúť dňom doručenia opravenej faktúry Kupujúcemu. Kupujúci je platiteľom dane </w:t>
      </w:r>
      <w:r w:rsidR="00B32062">
        <w:rPr>
          <w:rFonts w:cs="Times New Roman"/>
          <w:szCs w:val="24"/>
          <w:lang w:val="sk-SK"/>
        </w:rPr>
        <w:t>z</w:t>
      </w:r>
      <w:r w:rsidRPr="0037025C">
        <w:rPr>
          <w:rFonts w:cs="Times New Roman"/>
          <w:szCs w:val="24"/>
          <w:lang w:val="sk-SK"/>
        </w:rPr>
        <w:t> pridanej hodnoty (DPH)</w:t>
      </w:r>
      <w:r w:rsidR="00E01336">
        <w:rPr>
          <w:rFonts w:cs="Times New Roman"/>
          <w:szCs w:val="24"/>
          <w:lang w:val="sk-SK"/>
        </w:rPr>
        <w:t xml:space="preserve"> v Slovenskej republike</w:t>
      </w:r>
      <w:r w:rsidRPr="0037025C">
        <w:rPr>
          <w:rFonts w:cs="Times New Roman"/>
          <w:szCs w:val="24"/>
          <w:lang w:val="sk-SK"/>
        </w:rPr>
        <w:t>.  Predávajúci je/nie je*  (*</w:t>
      </w:r>
      <w:r w:rsidRPr="00D047F1">
        <w:rPr>
          <w:rFonts w:cs="Times New Roman"/>
          <w:szCs w:val="24"/>
          <w:highlight w:val="yellow"/>
          <w:lang w:val="sk-SK"/>
        </w:rPr>
        <w:t xml:space="preserve">nehodiace odstráni </w:t>
      </w:r>
      <w:r w:rsidR="00D047F1" w:rsidRPr="00D047F1">
        <w:rPr>
          <w:rFonts w:cs="Times New Roman"/>
          <w:szCs w:val="24"/>
          <w:highlight w:val="yellow"/>
          <w:lang w:val="sk-SK"/>
        </w:rPr>
        <w:t>uchádzač</w:t>
      </w:r>
      <w:r w:rsidRPr="0037025C">
        <w:rPr>
          <w:rFonts w:cs="Times New Roman"/>
          <w:szCs w:val="24"/>
          <w:lang w:val="sk-SK"/>
        </w:rPr>
        <w:t>) platiteľom dane z pridanej hodnoty (DPH)</w:t>
      </w:r>
      <w:r w:rsidR="00E01336">
        <w:rPr>
          <w:rFonts w:cs="Times New Roman"/>
          <w:szCs w:val="24"/>
          <w:lang w:val="sk-SK"/>
        </w:rPr>
        <w:t xml:space="preserve"> v Slovenskej republike</w:t>
      </w:r>
      <w:r w:rsidRPr="0037025C">
        <w:rPr>
          <w:rFonts w:cs="Times New Roman"/>
          <w:szCs w:val="24"/>
          <w:lang w:val="sk-SK"/>
        </w:rPr>
        <w:t>.</w:t>
      </w:r>
    </w:p>
    <w:p w14:paraId="6CCEC6FE" w14:textId="77777777" w:rsidR="00175C98" w:rsidRPr="0037025C" w:rsidRDefault="00175C98" w:rsidP="00174664">
      <w:pPr>
        <w:tabs>
          <w:tab w:val="left" w:pos="1134"/>
        </w:tabs>
        <w:ind w:left="426" w:hanging="426"/>
        <w:jc w:val="both"/>
        <w:rPr>
          <w:rFonts w:cs="Times New Roman"/>
          <w:szCs w:val="24"/>
          <w:lang w:val="sk-SK"/>
        </w:rPr>
      </w:pPr>
    </w:p>
    <w:p w14:paraId="7AE4627C" w14:textId="34CDD18B" w:rsidR="008348B7" w:rsidRPr="0037025C" w:rsidRDefault="00175C98" w:rsidP="00174664">
      <w:pPr>
        <w:numPr>
          <w:ilvl w:val="0"/>
          <w:numId w:val="20"/>
        </w:numPr>
        <w:ind w:left="426" w:hanging="426"/>
        <w:jc w:val="both"/>
        <w:rPr>
          <w:rFonts w:cs="Times New Roman"/>
          <w:szCs w:val="24"/>
          <w:lang w:val="sk-SK"/>
        </w:rPr>
      </w:pPr>
      <w:r w:rsidRPr="0037025C">
        <w:rPr>
          <w:rFonts w:cs="Times New Roman"/>
          <w:szCs w:val="24"/>
          <w:lang w:val="sk-SK"/>
        </w:rPr>
        <w:t>Kupujúci neposkytne Predávajúcemu žiadny preddavok ani zálohu na plnenie predmetu RD</w:t>
      </w:r>
      <w:r w:rsidR="008348B7" w:rsidRPr="0037025C">
        <w:rPr>
          <w:rFonts w:cs="Times New Roman"/>
          <w:szCs w:val="24"/>
          <w:lang w:val="sk-SK"/>
        </w:rPr>
        <w:t>.</w:t>
      </w:r>
    </w:p>
    <w:p w14:paraId="56EC9531" w14:textId="77777777" w:rsidR="008348B7" w:rsidRPr="0037025C" w:rsidRDefault="008348B7" w:rsidP="00174664">
      <w:pPr>
        <w:ind w:left="426" w:hanging="426"/>
        <w:jc w:val="both"/>
        <w:rPr>
          <w:rFonts w:cs="Times New Roman"/>
          <w:szCs w:val="24"/>
          <w:lang w:val="sk-SK"/>
        </w:rPr>
      </w:pPr>
    </w:p>
    <w:p w14:paraId="2F705291" w14:textId="717A2C7B" w:rsidR="00D63391" w:rsidRPr="0037025C" w:rsidRDefault="00D63391" w:rsidP="00174664">
      <w:pPr>
        <w:numPr>
          <w:ilvl w:val="0"/>
          <w:numId w:val="20"/>
        </w:numPr>
        <w:ind w:left="426" w:hanging="426"/>
        <w:jc w:val="both"/>
        <w:rPr>
          <w:rFonts w:cs="Times New Roman"/>
          <w:szCs w:val="24"/>
          <w:lang w:val="sk-SK"/>
        </w:rPr>
      </w:pPr>
      <w:r w:rsidRPr="0037025C">
        <w:rPr>
          <w:rFonts w:cs="Times New Roman"/>
          <w:szCs w:val="24"/>
          <w:lang w:val="sk-SK"/>
        </w:rPr>
        <w:t>Kupujúci zaplatí kúpnu cenu</w:t>
      </w:r>
      <w:r w:rsidR="00E01336">
        <w:rPr>
          <w:rFonts w:cs="Times New Roman"/>
          <w:szCs w:val="24"/>
          <w:lang w:val="sk-SK"/>
        </w:rPr>
        <w:t xml:space="preserve"> na základe </w:t>
      </w:r>
      <w:r w:rsidR="008348B7" w:rsidRPr="0037025C">
        <w:rPr>
          <w:rFonts w:cs="Times New Roman"/>
          <w:szCs w:val="24"/>
          <w:lang w:val="sk-SK"/>
        </w:rPr>
        <w:t>faktúry, riadne vystavenej a doručenej Kupujúcemu. Vyhotovená faktúra musí byť Kupujúcemu doručená ako originál na adresu: Dopravný podnik mesta Žiliny s.r.o., Kvačalova 2, 011 40  Žilina</w:t>
      </w:r>
      <w:r w:rsidR="00E01336">
        <w:rPr>
          <w:rFonts w:cs="Times New Roman"/>
          <w:szCs w:val="24"/>
          <w:lang w:val="sk-SK"/>
        </w:rPr>
        <w:t>.</w:t>
      </w:r>
    </w:p>
    <w:p w14:paraId="1AE4F50C" w14:textId="5C999C68" w:rsidR="001D3ADA" w:rsidRDefault="001D3ADA" w:rsidP="00174664">
      <w:pPr>
        <w:tabs>
          <w:tab w:val="left" w:pos="1134"/>
        </w:tabs>
        <w:ind w:left="426" w:hanging="426"/>
        <w:jc w:val="both"/>
        <w:rPr>
          <w:rFonts w:cs="Times New Roman"/>
          <w:szCs w:val="24"/>
          <w:lang w:val="sk-SK"/>
        </w:rPr>
      </w:pPr>
    </w:p>
    <w:p w14:paraId="0C1233D3" w14:textId="77777777" w:rsidR="001D3ADA" w:rsidRDefault="001D3ADA" w:rsidP="00174664">
      <w:pPr>
        <w:tabs>
          <w:tab w:val="left" w:pos="1134"/>
        </w:tabs>
        <w:ind w:left="426" w:hanging="426"/>
        <w:jc w:val="both"/>
        <w:rPr>
          <w:rFonts w:cs="Times New Roman"/>
          <w:szCs w:val="24"/>
          <w:lang w:val="sk-SK"/>
        </w:rPr>
      </w:pPr>
    </w:p>
    <w:p w14:paraId="74B5A562" w14:textId="77777777" w:rsidR="001D3ADA" w:rsidRPr="0037025C" w:rsidRDefault="001D3ADA" w:rsidP="00174664">
      <w:pPr>
        <w:tabs>
          <w:tab w:val="left" w:pos="1134"/>
        </w:tabs>
        <w:ind w:left="426" w:hanging="426"/>
        <w:jc w:val="both"/>
        <w:rPr>
          <w:rFonts w:cs="Times New Roman"/>
          <w:szCs w:val="24"/>
          <w:lang w:val="sk-SK"/>
        </w:rPr>
      </w:pPr>
    </w:p>
    <w:p w14:paraId="558C3E47" w14:textId="0811B8A5" w:rsidR="008348B7" w:rsidRPr="0037025C" w:rsidRDefault="008348B7" w:rsidP="00174664">
      <w:pPr>
        <w:ind w:left="426" w:hanging="426"/>
        <w:jc w:val="center"/>
        <w:rPr>
          <w:rFonts w:cs="Times New Roman"/>
          <w:b/>
          <w:szCs w:val="24"/>
          <w:lang w:val="sk-SK"/>
        </w:rPr>
      </w:pPr>
      <w:r w:rsidRPr="0037025C">
        <w:rPr>
          <w:rFonts w:cs="Times New Roman"/>
          <w:b/>
          <w:szCs w:val="24"/>
          <w:lang w:val="sk-SK"/>
        </w:rPr>
        <w:t>Článok 5</w:t>
      </w:r>
    </w:p>
    <w:p w14:paraId="003E183E" w14:textId="77777777" w:rsidR="008348B7" w:rsidRPr="0037025C" w:rsidRDefault="008348B7" w:rsidP="00174664">
      <w:pPr>
        <w:ind w:left="426" w:hanging="426"/>
        <w:jc w:val="center"/>
        <w:rPr>
          <w:rFonts w:cs="Times New Roman"/>
          <w:b/>
          <w:szCs w:val="24"/>
          <w:lang w:val="sk-SK"/>
        </w:rPr>
      </w:pPr>
      <w:r w:rsidRPr="0037025C">
        <w:rPr>
          <w:rFonts w:cs="Times New Roman"/>
          <w:b/>
          <w:szCs w:val="24"/>
          <w:lang w:val="sk-SK"/>
        </w:rPr>
        <w:t>Podmienky dodania</w:t>
      </w:r>
    </w:p>
    <w:p w14:paraId="24B5C101" w14:textId="008FFB61" w:rsidR="008348B7" w:rsidRPr="0037025C" w:rsidRDefault="008348B7" w:rsidP="00174664">
      <w:pPr>
        <w:ind w:left="426" w:hanging="426"/>
        <w:jc w:val="both"/>
        <w:rPr>
          <w:rFonts w:cs="Times New Roman"/>
          <w:szCs w:val="24"/>
          <w:lang w:val="sk-SK"/>
        </w:rPr>
      </w:pPr>
      <w:bookmarkStart w:id="2" w:name="_Hlk52516053"/>
    </w:p>
    <w:bookmarkEnd w:id="2"/>
    <w:p w14:paraId="6875F69F" w14:textId="7193B7EE" w:rsidR="00A83239" w:rsidRDefault="00A83239" w:rsidP="00174664">
      <w:pPr>
        <w:pStyle w:val="Odsekzoznamu"/>
        <w:numPr>
          <w:ilvl w:val="0"/>
          <w:numId w:val="12"/>
        </w:numPr>
        <w:tabs>
          <w:tab w:val="left" w:pos="142"/>
        </w:tabs>
        <w:ind w:left="426" w:hanging="426"/>
        <w:jc w:val="both"/>
        <w:rPr>
          <w:rFonts w:cs="Times New Roman"/>
          <w:szCs w:val="24"/>
          <w:lang w:val="sk-SK"/>
        </w:rPr>
      </w:pPr>
      <w:r w:rsidRPr="007021B6">
        <w:rPr>
          <w:rFonts w:cs="Times New Roman"/>
          <w:szCs w:val="24"/>
          <w:lang w:val="sk-SK"/>
        </w:rPr>
        <w:t>Predávajúci prehlasuje,</w:t>
      </w:r>
      <w:r w:rsidRPr="004D4846">
        <w:rPr>
          <w:rFonts w:cs="Times New Roman"/>
          <w:szCs w:val="24"/>
          <w:lang w:val="sk-SK"/>
        </w:rPr>
        <w:t xml:space="preserve"> že je oprávnený na činnosť podľa tejto </w:t>
      </w:r>
      <w:r w:rsidR="001D3ADA">
        <w:rPr>
          <w:rFonts w:cs="Times New Roman"/>
          <w:szCs w:val="24"/>
          <w:lang w:val="sk-SK"/>
        </w:rPr>
        <w:t>RD</w:t>
      </w:r>
      <w:r w:rsidR="00066AC5" w:rsidRPr="004D4846">
        <w:rPr>
          <w:rFonts w:cs="Times New Roman"/>
          <w:szCs w:val="24"/>
          <w:lang w:val="sk-SK"/>
        </w:rPr>
        <w:t xml:space="preserve"> a s dodávaním tovaru má </w:t>
      </w:r>
      <w:r w:rsidR="004D4846">
        <w:rPr>
          <w:rFonts w:cs="Times New Roman"/>
          <w:szCs w:val="24"/>
          <w:lang w:val="sk-SK"/>
        </w:rPr>
        <w:t xml:space="preserve">dostatočné </w:t>
      </w:r>
      <w:r w:rsidR="00066AC5" w:rsidRPr="004D4846">
        <w:rPr>
          <w:rFonts w:cs="Times New Roman"/>
          <w:szCs w:val="24"/>
          <w:lang w:val="sk-SK"/>
        </w:rPr>
        <w:t>skúsenosti.</w:t>
      </w:r>
      <w:r w:rsidRPr="004D4846">
        <w:rPr>
          <w:rFonts w:cs="Times New Roman"/>
          <w:szCs w:val="24"/>
          <w:lang w:val="sk-SK"/>
        </w:rPr>
        <w:t xml:space="preserve"> </w:t>
      </w:r>
    </w:p>
    <w:p w14:paraId="057C4E88" w14:textId="77777777" w:rsidR="002A5119" w:rsidRPr="004D4846" w:rsidRDefault="002A5119" w:rsidP="00174664">
      <w:pPr>
        <w:pStyle w:val="Odsekzoznamu"/>
        <w:tabs>
          <w:tab w:val="left" w:pos="142"/>
        </w:tabs>
        <w:ind w:left="426" w:hanging="426"/>
        <w:jc w:val="both"/>
        <w:rPr>
          <w:rFonts w:cs="Times New Roman"/>
          <w:szCs w:val="24"/>
          <w:lang w:val="sk-SK"/>
        </w:rPr>
      </w:pPr>
    </w:p>
    <w:p w14:paraId="49D6EA03" w14:textId="44CC546D" w:rsidR="0083087E" w:rsidRPr="007021B6" w:rsidRDefault="008348B7" w:rsidP="007021B6">
      <w:pPr>
        <w:pStyle w:val="Odsekzoznamu"/>
        <w:numPr>
          <w:ilvl w:val="0"/>
          <w:numId w:val="12"/>
        </w:numPr>
        <w:tabs>
          <w:tab w:val="left" w:pos="142"/>
        </w:tabs>
        <w:ind w:left="426" w:hanging="426"/>
        <w:jc w:val="both"/>
        <w:rPr>
          <w:rFonts w:cs="Times New Roman"/>
          <w:sz w:val="22"/>
          <w:lang w:val="sk-SK"/>
        </w:rPr>
      </w:pPr>
      <w:r w:rsidRPr="00293EF3">
        <w:rPr>
          <w:rFonts w:cs="Times New Roman"/>
          <w:szCs w:val="24"/>
          <w:lang w:val="sk-SK"/>
        </w:rPr>
        <w:t>Predávajúci sa zaväzuje pri plnení tejto RD dodržiavať ustanovenia tejto RD, ako aj všetky stanovené technické, bezpečnostné a právne normy týkajúce sa plnenia predmetu RD.</w:t>
      </w:r>
      <w:r w:rsidRPr="0037025C">
        <w:rPr>
          <w:rFonts w:cs="Times New Roman"/>
          <w:szCs w:val="24"/>
          <w:lang w:val="sk-SK"/>
        </w:rPr>
        <w:t xml:space="preserve"> </w:t>
      </w:r>
      <w:bookmarkStart w:id="3" w:name="_Hlk54682768"/>
      <w:r w:rsidRPr="0037025C">
        <w:rPr>
          <w:rFonts w:cs="Times New Roman"/>
          <w:szCs w:val="24"/>
          <w:lang w:val="sk-SK"/>
        </w:rPr>
        <w:t>Pr</w:t>
      </w:r>
      <w:r w:rsidR="007021B6">
        <w:rPr>
          <w:rFonts w:cs="Times New Roman"/>
          <w:szCs w:val="24"/>
          <w:lang w:val="sk-SK"/>
        </w:rPr>
        <w:t xml:space="preserve">edávajúci dodá tovar – šmýkadlá podľa Prílohy č. 1 a 2 RD, </w:t>
      </w:r>
      <w:r w:rsidRPr="0037025C">
        <w:rPr>
          <w:rFonts w:cs="Times New Roman"/>
          <w:szCs w:val="24"/>
          <w:lang w:val="sk-SK"/>
        </w:rPr>
        <w:t>ktor</w:t>
      </w:r>
      <w:r w:rsidR="003953B1">
        <w:rPr>
          <w:rFonts w:cs="Times New Roman"/>
          <w:szCs w:val="24"/>
          <w:lang w:val="sk-SK"/>
        </w:rPr>
        <w:t>é</w:t>
      </w:r>
      <w:r w:rsidRPr="0037025C">
        <w:rPr>
          <w:rFonts w:cs="Times New Roman"/>
          <w:szCs w:val="24"/>
          <w:lang w:val="sk-SK"/>
        </w:rPr>
        <w:t xml:space="preserve"> </w:t>
      </w:r>
      <w:r w:rsidR="003953B1">
        <w:rPr>
          <w:rFonts w:cs="Times New Roman"/>
          <w:szCs w:val="24"/>
          <w:lang w:val="sk-SK"/>
        </w:rPr>
        <w:t>sú</w:t>
      </w:r>
      <w:r w:rsidRPr="0037025C">
        <w:rPr>
          <w:rFonts w:cs="Times New Roman"/>
          <w:szCs w:val="24"/>
          <w:lang w:val="sk-SK"/>
        </w:rPr>
        <w:t xml:space="preserve"> certifikovan</w:t>
      </w:r>
      <w:r w:rsidR="003953B1">
        <w:rPr>
          <w:rFonts w:cs="Times New Roman"/>
          <w:szCs w:val="24"/>
          <w:lang w:val="sk-SK"/>
        </w:rPr>
        <w:t>é</w:t>
      </w:r>
      <w:r w:rsidRPr="0037025C">
        <w:rPr>
          <w:rFonts w:cs="Times New Roman"/>
          <w:szCs w:val="24"/>
          <w:lang w:val="sk-SK"/>
        </w:rPr>
        <w:t xml:space="preserve"> a schválen</w:t>
      </w:r>
      <w:r w:rsidR="003953B1">
        <w:rPr>
          <w:rFonts w:cs="Times New Roman"/>
          <w:szCs w:val="24"/>
          <w:lang w:val="sk-SK"/>
        </w:rPr>
        <w:t>é</w:t>
      </w:r>
      <w:r w:rsidRPr="0037025C">
        <w:rPr>
          <w:rFonts w:cs="Times New Roman"/>
          <w:szCs w:val="24"/>
          <w:lang w:val="sk-SK"/>
        </w:rPr>
        <w:t xml:space="preserve"> na dovoz a predaj v Slovenskej republike, resp. v rámci Európskej únie. Šmýka</w:t>
      </w:r>
      <w:r w:rsidR="00284736">
        <w:rPr>
          <w:rFonts w:cs="Times New Roman"/>
          <w:szCs w:val="24"/>
          <w:lang w:val="sk-SK"/>
        </w:rPr>
        <w:t>dl</w:t>
      </w:r>
      <w:r w:rsidR="0009072B" w:rsidRPr="0037025C">
        <w:rPr>
          <w:rFonts w:cs="Times New Roman"/>
          <w:szCs w:val="24"/>
          <w:lang w:val="sk-SK"/>
        </w:rPr>
        <w:t>á</w:t>
      </w:r>
      <w:r w:rsidRPr="0037025C">
        <w:rPr>
          <w:rFonts w:cs="Times New Roman"/>
          <w:szCs w:val="24"/>
          <w:lang w:val="sk-SK"/>
        </w:rPr>
        <w:t xml:space="preserve"> budú spĺňať nasledujúce technické parametre</w:t>
      </w:r>
      <w:r w:rsidR="007021B6">
        <w:rPr>
          <w:rFonts w:cs="Times New Roman"/>
          <w:szCs w:val="24"/>
          <w:lang w:val="sk-SK"/>
        </w:rPr>
        <w:t>, ktoré uchádzač uvedie v Prílohe č. 2 RD.</w:t>
      </w:r>
      <w:r w:rsidR="004D4846">
        <w:rPr>
          <w:rFonts w:cs="Times New Roman"/>
          <w:szCs w:val="24"/>
          <w:lang w:val="sk-SK"/>
        </w:rPr>
        <w:t xml:space="preserve"> </w:t>
      </w:r>
      <w:bookmarkEnd w:id="3"/>
    </w:p>
    <w:p w14:paraId="6DCFAC04" w14:textId="77777777" w:rsidR="007021B6" w:rsidRPr="004A71A9" w:rsidRDefault="007021B6" w:rsidP="007021B6">
      <w:pPr>
        <w:pStyle w:val="Odsekzoznamu"/>
        <w:tabs>
          <w:tab w:val="left" w:pos="142"/>
        </w:tabs>
        <w:ind w:left="426"/>
        <w:jc w:val="both"/>
        <w:rPr>
          <w:rFonts w:cs="Times New Roman"/>
          <w:sz w:val="22"/>
          <w:lang w:val="sk-SK"/>
        </w:rPr>
      </w:pPr>
    </w:p>
    <w:p w14:paraId="7C2DAAC5" w14:textId="77777777" w:rsidR="00ED6D08" w:rsidRPr="004A71A9" w:rsidRDefault="00654E4A" w:rsidP="00174664">
      <w:pPr>
        <w:numPr>
          <w:ilvl w:val="0"/>
          <w:numId w:val="12"/>
        </w:numPr>
        <w:ind w:left="426" w:hanging="426"/>
        <w:jc w:val="both"/>
        <w:rPr>
          <w:szCs w:val="24"/>
          <w:lang w:val="sk-SK"/>
        </w:rPr>
      </w:pPr>
      <w:r w:rsidRPr="004A71A9">
        <w:rPr>
          <w:szCs w:val="24"/>
          <w:lang w:val="sk-SK"/>
        </w:rPr>
        <w:t xml:space="preserve">Predávajúci prehlasuje, že  typy </w:t>
      </w:r>
      <w:r w:rsidR="001E6984" w:rsidRPr="004A71A9">
        <w:rPr>
          <w:szCs w:val="24"/>
          <w:lang w:val="sk-SK"/>
        </w:rPr>
        <w:t>dodávaných</w:t>
      </w:r>
      <w:r w:rsidRPr="004A71A9">
        <w:rPr>
          <w:szCs w:val="24"/>
          <w:lang w:val="sk-SK"/>
        </w:rPr>
        <w:t xml:space="preserve"> šmýkadiel spĺňajú požadované technické normy SR a EÚ </w:t>
      </w:r>
      <w:r w:rsidR="00ED6D08" w:rsidRPr="004A71A9">
        <w:rPr>
          <w:szCs w:val="24"/>
          <w:lang w:val="sk-SK"/>
        </w:rPr>
        <w:t>.</w:t>
      </w:r>
    </w:p>
    <w:p w14:paraId="6F41814B" w14:textId="1BE6B154" w:rsidR="00654E4A" w:rsidRPr="00C025FB" w:rsidRDefault="001E6984" w:rsidP="00174664">
      <w:pPr>
        <w:ind w:left="426" w:hanging="426"/>
        <w:jc w:val="both"/>
        <w:rPr>
          <w:color w:val="FF0000"/>
          <w:szCs w:val="24"/>
          <w:highlight w:val="yellow"/>
          <w:lang w:val="sk-SK"/>
        </w:rPr>
      </w:pPr>
      <w:r w:rsidRPr="00C025FB">
        <w:rPr>
          <w:szCs w:val="24"/>
          <w:highlight w:val="yellow"/>
          <w:lang w:val="sk-SK"/>
        </w:rPr>
        <w:t xml:space="preserve"> </w:t>
      </w:r>
    </w:p>
    <w:p w14:paraId="1706D473" w14:textId="3D07CC9D" w:rsidR="008348B7" w:rsidRPr="0037025C" w:rsidRDefault="008348B7" w:rsidP="00174664">
      <w:pPr>
        <w:pStyle w:val="Odsekzoznamu"/>
        <w:numPr>
          <w:ilvl w:val="0"/>
          <w:numId w:val="12"/>
        </w:numPr>
        <w:ind w:left="426" w:hanging="426"/>
        <w:jc w:val="both"/>
        <w:rPr>
          <w:rFonts w:cs="Times New Roman"/>
          <w:szCs w:val="24"/>
          <w:lang w:val="sk-SK"/>
        </w:rPr>
      </w:pPr>
      <w:r w:rsidRPr="0037025C">
        <w:rPr>
          <w:rFonts w:cs="Times New Roman"/>
          <w:szCs w:val="24"/>
          <w:lang w:val="sk-SK"/>
        </w:rPr>
        <w:t>Dopravu tovaru na miesto dodania zabezpečuje Predávajúci na vlastné náklady.</w:t>
      </w:r>
    </w:p>
    <w:p w14:paraId="7C10FD71" w14:textId="170006A4" w:rsidR="008348B7" w:rsidRDefault="008348B7" w:rsidP="00174664">
      <w:pPr>
        <w:tabs>
          <w:tab w:val="left" w:pos="567"/>
        </w:tabs>
        <w:ind w:left="426" w:hanging="426"/>
        <w:jc w:val="both"/>
        <w:rPr>
          <w:rFonts w:cs="Times New Roman"/>
          <w:szCs w:val="24"/>
          <w:lang w:val="sk-SK"/>
        </w:rPr>
      </w:pPr>
    </w:p>
    <w:p w14:paraId="770B902D" w14:textId="11A6FCF2" w:rsidR="00EB31DB" w:rsidRDefault="00EB31DB" w:rsidP="00174664">
      <w:pPr>
        <w:tabs>
          <w:tab w:val="left" w:pos="567"/>
        </w:tabs>
        <w:ind w:left="426" w:hanging="426"/>
        <w:jc w:val="both"/>
        <w:rPr>
          <w:rFonts w:cs="Times New Roman"/>
          <w:szCs w:val="24"/>
          <w:lang w:val="sk-SK"/>
        </w:rPr>
      </w:pPr>
    </w:p>
    <w:p w14:paraId="4E428749" w14:textId="77777777" w:rsidR="00EB31DB" w:rsidRPr="0037025C" w:rsidRDefault="00EB31DB" w:rsidP="00174664">
      <w:pPr>
        <w:tabs>
          <w:tab w:val="left" w:pos="567"/>
        </w:tabs>
        <w:ind w:left="426" w:hanging="426"/>
        <w:jc w:val="both"/>
        <w:rPr>
          <w:rFonts w:cs="Times New Roman"/>
          <w:szCs w:val="24"/>
          <w:lang w:val="sk-SK"/>
        </w:rPr>
      </w:pPr>
    </w:p>
    <w:p w14:paraId="66744D55" w14:textId="77777777" w:rsidR="00051A11" w:rsidRPr="00B32062" w:rsidRDefault="00051A11" w:rsidP="00174664">
      <w:pPr>
        <w:ind w:left="426" w:hanging="426"/>
        <w:jc w:val="center"/>
        <w:rPr>
          <w:rFonts w:cs="Times New Roman"/>
          <w:b/>
          <w:bCs/>
          <w:color w:val="000000"/>
          <w:szCs w:val="24"/>
          <w:lang w:val="sk-SK"/>
        </w:rPr>
      </w:pPr>
      <w:r w:rsidRPr="00B32062">
        <w:rPr>
          <w:rFonts w:cs="Times New Roman"/>
          <w:b/>
          <w:bCs/>
          <w:color w:val="000000"/>
          <w:szCs w:val="24"/>
          <w:lang w:val="sk-SK"/>
        </w:rPr>
        <w:t>Článok 6</w:t>
      </w:r>
    </w:p>
    <w:p w14:paraId="16C7A5AD" w14:textId="20418CA4" w:rsidR="00051A11" w:rsidRPr="00B32062" w:rsidRDefault="00051A11" w:rsidP="00174664">
      <w:pPr>
        <w:ind w:left="426" w:hanging="426"/>
        <w:jc w:val="center"/>
        <w:rPr>
          <w:rFonts w:cs="Times New Roman"/>
          <w:b/>
          <w:bCs/>
          <w:color w:val="000000"/>
          <w:szCs w:val="24"/>
          <w:lang w:val="sk-SK"/>
        </w:rPr>
      </w:pPr>
      <w:r w:rsidRPr="00B32062">
        <w:rPr>
          <w:rFonts w:cs="Times New Roman"/>
          <w:b/>
          <w:bCs/>
          <w:color w:val="000000"/>
          <w:szCs w:val="24"/>
          <w:lang w:val="sk-SK"/>
        </w:rPr>
        <w:t>Subdodávatelia</w:t>
      </w:r>
    </w:p>
    <w:p w14:paraId="0DBD4466" w14:textId="77777777" w:rsidR="00051A11" w:rsidRPr="0037025C" w:rsidRDefault="00051A11" w:rsidP="00174664">
      <w:pPr>
        <w:ind w:left="426" w:hanging="426"/>
        <w:jc w:val="center"/>
        <w:rPr>
          <w:rFonts w:cs="Times New Roman"/>
          <w:b/>
          <w:bCs/>
          <w:color w:val="000000"/>
          <w:szCs w:val="24"/>
        </w:rPr>
      </w:pPr>
    </w:p>
    <w:p w14:paraId="687D82D8" w14:textId="530719A0" w:rsidR="004E7EB7" w:rsidRPr="007021B6" w:rsidRDefault="00051A11" w:rsidP="007021B6">
      <w:pPr>
        <w:pStyle w:val="Odsekzoznamu"/>
        <w:numPr>
          <w:ilvl w:val="0"/>
          <w:numId w:val="15"/>
        </w:numPr>
        <w:ind w:left="426" w:hanging="426"/>
        <w:jc w:val="both"/>
        <w:rPr>
          <w:rFonts w:cs="Times New Roman"/>
          <w:szCs w:val="24"/>
          <w:lang w:val="sk-SK"/>
        </w:rPr>
      </w:pPr>
      <w:r w:rsidRPr="007021B6">
        <w:rPr>
          <w:rFonts w:cs="Times New Roman"/>
          <w:szCs w:val="24"/>
          <w:lang w:val="sk-SK"/>
        </w:rPr>
        <w:t xml:space="preserve">Predávajúci nesmie plnenie RD ako celok postúpiť na vykonanie inému subjektu. </w:t>
      </w:r>
    </w:p>
    <w:p w14:paraId="526EF8D9" w14:textId="77777777" w:rsidR="007021B6" w:rsidRPr="004E7EB7" w:rsidRDefault="007021B6" w:rsidP="007021B6">
      <w:pPr>
        <w:pStyle w:val="Odsekzoznamu"/>
        <w:ind w:left="426"/>
        <w:jc w:val="both"/>
        <w:rPr>
          <w:rFonts w:cs="Times New Roman"/>
          <w:szCs w:val="24"/>
          <w:highlight w:val="yellow"/>
          <w:lang w:val="sk-SK"/>
        </w:rPr>
      </w:pPr>
    </w:p>
    <w:p w14:paraId="055DA61E" w14:textId="3137D8B0" w:rsidR="00792B6C" w:rsidRDefault="004E7EB7" w:rsidP="00174664">
      <w:pPr>
        <w:pStyle w:val="Odsekzoznamu"/>
        <w:numPr>
          <w:ilvl w:val="0"/>
          <w:numId w:val="15"/>
        </w:numPr>
        <w:ind w:left="426" w:hanging="426"/>
        <w:jc w:val="both"/>
        <w:rPr>
          <w:rFonts w:cs="Times New Roman"/>
          <w:szCs w:val="24"/>
          <w:lang w:val="sk-SK"/>
        </w:rPr>
      </w:pPr>
      <w:r w:rsidRPr="00E83A1B">
        <w:rPr>
          <w:rFonts w:cs="Times New Roman"/>
          <w:szCs w:val="24"/>
          <w:lang w:val="sk-SK"/>
        </w:rPr>
        <w:t xml:space="preserve">Kupujúci </w:t>
      </w:r>
      <w:r w:rsidR="00D15D8D">
        <w:rPr>
          <w:rFonts w:cs="Times New Roman"/>
          <w:szCs w:val="24"/>
          <w:lang w:val="sk-SK"/>
        </w:rPr>
        <w:t>má za to</w:t>
      </w:r>
      <w:r w:rsidRPr="00E83A1B">
        <w:rPr>
          <w:rFonts w:cs="Times New Roman"/>
          <w:szCs w:val="24"/>
          <w:lang w:val="sk-SK"/>
        </w:rPr>
        <w:t>, že Predávajúci plní túto zmluvu vo vlastnom mene</w:t>
      </w:r>
      <w:r w:rsidR="007021B6">
        <w:rPr>
          <w:rFonts w:cs="Times New Roman"/>
          <w:szCs w:val="24"/>
          <w:lang w:val="sk-SK"/>
        </w:rPr>
        <w:t xml:space="preserve">, na vlastnú zodpovednosť </w:t>
      </w:r>
      <w:r w:rsidRPr="00E83A1B">
        <w:rPr>
          <w:rFonts w:cs="Times New Roman"/>
          <w:szCs w:val="24"/>
          <w:lang w:val="sk-SK"/>
        </w:rPr>
        <w:t xml:space="preserve"> a na vlastné náklady a má za to, že </w:t>
      </w:r>
      <w:r w:rsidR="003920D1" w:rsidRPr="00E83A1B">
        <w:rPr>
          <w:rFonts w:cs="Times New Roman"/>
          <w:szCs w:val="24"/>
          <w:lang w:val="sk-SK"/>
        </w:rPr>
        <w:t>voči tretím stranám</w:t>
      </w:r>
      <w:r w:rsidR="00725745">
        <w:rPr>
          <w:rFonts w:cs="Times New Roman"/>
          <w:szCs w:val="24"/>
          <w:lang w:val="sk-SK"/>
        </w:rPr>
        <w:t>, ak ich využíva,</w:t>
      </w:r>
      <w:r w:rsidR="003920D1" w:rsidRPr="00E83A1B">
        <w:rPr>
          <w:rFonts w:cs="Times New Roman"/>
          <w:szCs w:val="24"/>
          <w:lang w:val="sk-SK"/>
        </w:rPr>
        <w:t xml:space="preserve"> mu nevznikajú z tejto zmluvy žiadne povinnosti a tretie strany si nebudú  uplatňovať voči Kupujúcemu žiad</w:t>
      </w:r>
      <w:r w:rsidR="00F54F2C">
        <w:rPr>
          <w:rFonts w:cs="Times New Roman"/>
          <w:szCs w:val="24"/>
          <w:lang w:val="sk-SK"/>
        </w:rPr>
        <w:t>ne práva. Využitie tretích strán (ak je relevantné)</w:t>
      </w:r>
      <w:r w:rsidR="003920D1" w:rsidRPr="00E83A1B">
        <w:rPr>
          <w:rFonts w:cs="Times New Roman"/>
          <w:szCs w:val="24"/>
          <w:lang w:val="sk-SK"/>
        </w:rPr>
        <w:t xml:space="preserve"> nezbavuje Predávajúceho</w:t>
      </w:r>
      <w:r w:rsidR="008D2232" w:rsidRPr="00E83A1B">
        <w:rPr>
          <w:rFonts w:cs="Times New Roman"/>
          <w:szCs w:val="24"/>
          <w:lang w:val="sk-SK"/>
        </w:rPr>
        <w:t xml:space="preserve"> zo záväzkov, resp. povinností,  vyplývajúcich z tejto zmluvy</w:t>
      </w:r>
      <w:r w:rsidR="002A5119">
        <w:rPr>
          <w:rFonts w:cs="Times New Roman"/>
          <w:szCs w:val="24"/>
          <w:lang w:val="sk-SK"/>
        </w:rPr>
        <w:t>.</w:t>
      </w:r>
    </w:p>
    <w:p w14:paraId="46CE3A32" w14:textId="315AEAAA" w:rsidR="002A5119" w:rsidRDefault="002A5119" w:rsidP="00174664">
      <w:pPr>
        <w:pStyle w:val="Odsekzoznamu"/>
        <w:ind w:left="426" w:hanging="426"/>
        <w:jc w:val="both"/>
        <w:rPr>
          <w:rFonts w:cs="Times New Roman"/>
          <w:szCs w:val="24"/>
          <w:lang w:val="sk-SK"/>
        </w:rPr>
      </w:pPr>
    </w:p>
    <w:p w14:paraId="07E93A67" w14:textId="19722F34" w:rsidR="001D3ADA" w:rsidRDefault="001D3ADA" w:rsidP="00174664">
      <w:pPr>
        <w:pStyle w:val="Odsekzoznamu"/>
        <w:ind w:left="426" w:hanging="426"/>
        <w:jc w:val="both"/>
        <w:rPr>
          <w:rFonts w:cs="Times New Roman"/>
          <w:szCs w:val="24"/>
          <w:lang w:val="sk-SK"/>
        </w:rPr>
      </w:pPr>
    </w:p>
    <w:p w14:paraId="4C8990B1" w14:textId="77777777" w:rsidR="001D3ADA" w:rsidRPr="002A5119" w:rsidRDefault="001D3ADA" w:rsidP="00174664">
      <w:pPr>
        <w:pStyle w:val="Odsekzoznamu"/>
        <w:ind w:left="426" w:hanging="426"/>
        <w:jc w:val="both"/>
        <w:rPr>
          <w:rFonts w:cs="Times New Roman"/>
          <w:szCs w:val="24"/>
          <w:lang w:val="sk-SK"/>
        </w:rPr>
      </w:pPr>
    </w:p>
    <w:p w14:paraId="3D17886E" w14:textId="77777777" w:rsidR="00792B6C" w:rsidRPr="0037025C" w:rsidRDefault="00792B6C" w:rsidP="00174664">
      <w:pPr>
        <w:ind w:left="426" w:hanging="426"/>
        <w:jc w:val="center"/>
        <w:rPr>
          <w:rFonts w:cs="Times New Roman"/>
          <w:b/>
          <w:szCs w:val="24"/>
          <w:lang w:val="sk-SK"/>
        </w:rPr>
      </w:pPr>
      <w:r w:rsidRPr="0037025C">
        <w:rPr>
          <w:rFonts w:cs="Times New Roman"/>
          <w:b/>
          <w:szCs w:val="24"/>
          <w:lang w:val="sk-SK"/>
        </w:rPr>
        <w:t>Článok 7</w:t>
      </w:r>
    </w:p>
    <w:p w14:paraId="4AD9B28F" w14:textId="77777777" w:rsidR="00792B6C" w:rsidRPr="0037025C" w:rsidRDefault="00792B6C" w:rsidP="00174664">
      <w:pPr>
        <w:tabs>
          <w:tab w:val="left" w:pos="3402"/>
        </w:tabs>
        <w:ind w:left="426" w:hanging="426"/>
        <w:jc w:val="center"/>
        <w:rPr>
          <w:rFonts w:cs="Times New Roman"/>
          <w:b/>
          <w:szCs w:val="24"/>
          <w:lang w:val="sk-SK"/>
        </w:rPr>
      </w:pPr>
      <w:r w:rsidRPr="0037025C">
        <w:rPr>
          <w:rFonts w:cs="Times New Roman"/>
          <w:b/>
          <w:szCs w:val="24"/>
          <w:lang w:val="sk-SK"/>
        </w:rPr>
        <w:t>Vlastnícke právo</w:t>
      </w:r>
    </w:p>
    <w:p w14:paraId="1CA4068C" w14:textId="77777777" w:rsidR="00792B6C" w:rsidRPr="0037025C" w:rsidRDefault="00792B6C" w:rsidP="00174664">
      <w:pPr>
        <w:tabs>
          <w:tab w:val="left" w:pos="3402"/>
        </w:tabs>
        <w:ind w:left="426" w:hanging="426"/>
        <w:jc w:val="center"/>
        <w:rPr>
          <w:rFonts w:cs="Times New Roman"/>
          <w:b/>
          <w:szCs w:val="24"/>
          <w:lang w:val="sk-SK"/>
        </w:rPr>
      </w:pPr>
    </w:p>
    <w:p w14:paraId="5B9BE03B" w14:textId="77777777" w:rsidR="00792B6C" w:rsidRPr="0037025C" w:rsidRDefault="00792B6C" w:rsidP="00174664">
      <w:pPr>
        <w:pStyle w:val="Odsekzoznamu"/>
        <w:numPr>
          <w:ilvl w:val="0"/>
          <w:numId w:val="16"/>
        </w:numPr>
        <w:tabs>
          <w:tab w:val="left" w:pos="3402"/>
        </w:tabs>
        <w:ind w:left="426" w:hanging="426"/>
        <w:jc w:val="both"/>
        <w:rPr>
          <w:rFonts w:cs="Times New Roman"/>
          <w:szCs w:val="24"/>
          <w:lang w:val="sk-SK"/>
        </w:rPr>
      </w:pPr>
      <w:r w:rsidRPr="0037025C">
        <w:rPr>
          <w:rFonts w:cs="Times New Roman"/>
          <w:szCs w:val="24"/>
          <w:lang w:val="sk-SK"/>
        </w:rPr>
        <w:t>Predávajúci znáša riziko spojené s dodaním predmetu kúpy až do dňa jeho odovzdania a prevzatia Kupujúcim.</w:t>
      </w:r>
    </w:p>
    <w:p w14:paraId="05F61A31" w14:textId="77777777" w:rsidR="00792B6C" w:rsidRPr="0037025C" w:rsidRDefault="00792B6C" w:rsidP="00174664">
      <w:pPr>
        <w:pStyle w:val="Odsekzoznamu"/>
        <w:tabs>
          <w:tab w:val="left" w:pos="3402"/>
        </w:tabs>
        <w:ind w:left="426" w:hanging="426"/>
        <w:jc w:val="both"/>
        <w:rPr>
          <w:rFonts w:cs="Times New Roman"/>
          <w:szCs w:val="24"/>
          <w:lang w:val="sk-SK"/>
        </w:rPr>
      </w:pPr>
    </w:p>
    <w:p w14:paraId="4D578CB6" w14:textId="77777777" w:rsidR="00792B6C" w:rsidRPr="0037025C" w:rsidRDefault="00792B6C" w:rsidP="00174664">
      <w:pPr>
        <w:pStyle w:val="Odsekzoznamu"/>
        <w:numPr>
          <w:ilvl w:val="0"/>
          <w:numId w:val="16"/>
        </w:numPr>
        <w:tabs>
          <w:tab w:val="left" w:pos="3402"/>
        </w:tabs>
        <w:ind w:left="426" w:hanging="426"/>
        <w:jc w:val="both"/>
        <w:rPr>
          <w:rFonts w:cs="Times New Roman"/>
          <w:szCs w:val="24"/>
          <w:lang w:val="sk-SK"/>
        </w:rPr>
      </w:pPr>
      <w:r w:rsidRPr="0037025C">
        <w:rPr>
          <w:rFonts w:cs="Times New Roman"/>
          <w:szCs w:val="24"/>
          <w:lang w:val="sk-SK"/>
        </w:rPr>
        <w:t>Vlastnícke právo k predmetu kúpy prechádza na Kupujúceho dňom riadneho splnenia záväzku, t.j. dňom  prevzatia predmetu kúpy Kupujúcim, po jeho dodaní Predávajúcim.</w:t>
      </w:r>
    </w:p>
    <w:p w14:paraId="32BE03D3" w14:textId="5480B5FC" w:rsidR="00792B6C" w:rsidRDefault="00792B6C" w:rsidP="00174664">
      <w:pPr>
        <w:pStyle w:val="Odsekzoznamu"/>
        <w:tabs>
          <w:tab w:val="left" w:pos="3402"/>
        </w:tabs>
        <w:ind w:left="426" w:hanging="426"/>
        <w:jc w:val="both"/>
        <w:rPr>
          <w:rFonts w:cs="Times New Roman"/>
          <w:szCs w:val="24"/>
          <w:lang w:val="sk-SK"/>
        </w:rPr>
      </w:pPr>
    </w:p>
    <w:p w14:paraId="68D25CA9" w14:textId="77777777" w:rsidR="001D3ADA" w:rsidRPr="0037025C" w:rsidRDefault="001D3ADA" w:rsidP="00174664">
      <w:pPr>
        <w:pStyle w:val="Odsekzoznamu"/>
        <w:tabs>
          <w:tab w:val="left" w:pos="3402"/>
        </w:tabs>
        <w:ind w:left="426" w:hanging="426"/>
        <w:jc w:val="both"/>
        <w:rPr>
          <w:rFonts w:cs="Times New Roman"/>
          <w:szCs w:val="24"/>
          <w:lang w:val="sk-SK"/>
        </w:rPr>
      </w:pPr>
    </w:p>
    <w:p w14:paraId="7A9674DD" w14:textId="77777777" w:rsidR="00292226" w:rsidRPr="0037025C" w:rsidRDefault="00292226" w:rsidP="00174664">
      <w:pPr>
        <w:ind w:left="426" w:hanging="426"/>
        <w:jc w:val="center"/>
        <w:rPr>
          <w:rFonts w:cs="Times New Roman"/>
          <w:b/>
          <w:szCs w:val="24"/>
          <w:lang w:val="sk-SK"/>
        </w:rPr>
      </w:pPr>
    </w:p>
    <w:p w14:paraId="4A0FD3AA" w14:textId="2D159D88" w:rsidR="00792B6C" w:rsidRPr="0037025C" w:rsidRDefault="00792B6C" w:rsidP="00174664">
      <w:pPr>
        <w:ind w:left="426" w:hanging="426"/>
        <w:jc w:val="center"/>
        <w:rPr>
          <w:rFonts w:cs="Times New Roman"/>
          <w:b/>
          <w:szCs w:val="24"/>
          <w:lang w:val="sk-SK"/>
        </w:rPr>
      </w:pPr>
      <w:r w:rsidRPr="0037025C">
        <w:rPr>
          <w:rFonts w:cs="Times New Roman"/>
          <w:b/>
          <w:szCs w:val="24"/>
          <w:lang w:val="sk-SK"/>
        </w:rPr>
        <w:t>Článok 8</w:t>
      </w:r>
    </w:p>
    <w:p w14:paraId="5C37EB03" w14:textId="4C0DB292" w:rsidR="00792B6C" w:rsidRPr="0037025C" w:rsidRDefault="00792B6C" w:rsidP="00174664">
      <w:pPr>
        <w:tabs>
          <w:tab w:val="left" w:pos="3402"/>
        </w:tabs>
        <w:ind w:left="426" w:hanging="426"/>
        <w:jc w:val="center"/>
        <w:rPr>
          <w:rFonts w:cs="Times New Roman"/>
          <w:b/>
          <w:szCs w:val="24"/>
          <w:lang w:val="sk-SK"/>
        </w:rPr>
      </w:pPr>
      <w:r w:rsidRPr="0037025C">
        <w:rPr>
          <w:rFonts w:cs="Times New Roman"/>
          <w:b/>
          <w:szCs w:val="24"/>
          <w:lang w:val="sk-SK"/>
        </w:rPr>
        <w:t>Záručné podmienky a zodpovednosť za vady</w:t>
      </w:r>
    </w:p>
    <w:p w14:paraId="448858F7" w14:textId="3DC9D1F9" w:rsidR="001B14F6" w:rsidRPr="0037025C" w:rsidRDefault="001B14F6" w:rsidP="00174664">
      <w:pPr>
        <w:tabs>
          <w:tab w:val="left" w:pos="3402"/>
        </w:tabs>
        <w:ind w:left="426" w:hanging="426"/>
        <w:jc w:val="center"/>
        <w:rPr>
          <w:rFonts w:cs="Times New Roman"/>
          <w:b/>
          <w:szCs w:val="24"/>
          <w:lang w:val="sk-SK"/>
        </w:rPr>
      </w:pPr>
    </w:p>
    <w:p w14:paraId="028919EC" w14:textId="133CD1BA" w:rsidR="001B14F6" w:rsidRPr="0037025C" w:rsidRDefault="001B14F6" w:rsidP="00174664">
      <w:pPr>
        <w:pStyle w:val="Odsekzoznamu"/>
        <w:numPr>
          <w:ilvl w:val="0"/>
          <w:numId w:val="23"/>
        </w:numPr>
        <w:tabs>
          <w:tab w:val="left" w:pos="3402"/>
        </w:tabs>
        <w:ind w:left="426" w:hanging="426"/>
        <w:jc w:val="both"/>
        <w:rPr>
          <w:rFonts w:cs="Times New Roman"/>
          <w:bCs/>
          <w:szCs w:val="24"/>
          <w:lang w:val="sk-SK"/>
        </w:rPr>
      </w:pPr>
      <w:r w:rsidRPr="0037025C">
        <w:rPr>
          <w:rFonts w:cs="Times New Roman"/>
          <w:bCs/>
          <w:szCs w:val="24"/>
          <w:lang w:val="sk-SK"/>
        </w:rPr>
        <w:t>Predávajúci sa zaväzuje, že Kupujúcemu dodá predmet kúpy v množstve, kvalite a cene na základe tejto RD.</w:t>
      </w:r>
    </w:p>
    <w:p w14:paraId="1F468B23" w14:textId="77777777" w:rsidR="001B14F6" w:rsidRPr="0037025C" w:rsidRDefault="001B14F6" w:rsidP="00174664">
      <w:pPr>
        <w:pStyle w:val="Odsekzoznamu"/>
        <w:tabs>
          <w:tab w:val="left" w:pos="3402"/>
        </w:tabs>
        <w:ind w:left="426" w:hanging="426"/>
        <w:jc w:val="both"/>
        <w:rPr>
          <w:rFonts w:cs="Times New Roman"/>
          <w:bCs/>
          <w:szCs w:val="24"/>
          <w:lang w:val="sk-SK"/>
        </w:rPr>
      </w:pPr>
    </w:p>
    <w:p w14:paraId="2F52B728" w14:textId="34F49A52" w:rsidR="009C0C80" w:rsidRPr="007C4D9B" w:rsidRDefault="001B14F6" w:rsidP="009C0C80">
      <w:pPr>
        <w:pStyle w:val="Odsekzoznamu"/>
        <w:numPr>
          <w:ilvl w:val="0"/>
          <w:numId w:val="23"/>
        </w:numPr>
        <w:tabs>
          <w:tab w:val="left" w:pos="3402"/>
        </w:tabs>
        <w:ind w:left="426" w:hanging="426"/>
        <w:jc w:val="both"/>
        <w:rPr>
          <w:rFonts w:cs="Times New Roman"/>
          <w:bCs/>
          <w:szCs w:val="24"/>
          <w:u w:val="single"/>
          <w:lang w:val="sk-SK"/>
        </w:rPr>
      </w:pPr>
      <w:r w:rsidRPr="0037025C">
        <w:rPr>
          <w:rFonts w:cs="Times New Roman"/>
          <w:bCs/>
          <w:szCs w:val="24"/>
          <w:lang w:val="sk-SK"/>
        </w:rPr>
        <w:t>Predávajúci sa zaväzuje, že predmet kúpy v čase odovzdania Kupujúcemu má a </w:t>
      </w:r>
      <w:r w:rsidRPr="007C4D9B">
        <w:rPr>
          <w:rFonts w:cs="Times New Roman"/>
          <w:bCs/>
          <w:szCs w:val="24"/>
          <w:u w:val="single"/>
          <w:lang w:val="sk-SK"/>
        </w:rPr>
        <w:t>počas záručnej doby, ktorá je stanovená na</w:t>
      </w:r>
      <w:r w:rsidR="009C0C80" w:rsidRPr="007C4D9B">
        <w:rPr>
          <w:rFonts w:cs="Times New Roman"/>
          <w:bCs/>
          <w:szCs w:val="24"/>
          <w:u w:val="single"/>
          <w:lang w:val="sk-SK"/>
        </w:rPr>
        <w:t>:</w:t>
      </w:r>
    </w:p>
    <w:p w14:paraId="41649AC6" w14:textId="75D07285" w:rsidR="009C0C80" w:rsidRDefault="009C0C80" w:rsidP="009C0C80">
      <w:pPr>
        <w:pStyle w:val="Odsekzoznamu"/>
        <w:numPr>
          <w:ilvl w:val="0"/>
          <w:numId w:val="31"/>
        </w:numPr>
        <w:tabs>
          <w:tab w:val="left" w:pos="3402"/>
        </w:tabs>
        <w:jc w:val="both"/>
        <w:rPr>
          <w:rFonts w:cs="Times New Roman"/>
          <w:bCs/>
          <w:szCs w:val="24"/>
          <w:lang w:val="sk-SK"/>
        </w:rPr>
      </w:pPr>
      <w:r>
        <w:rPr>
          <w:rFonts w:cs="Times New Roman"/>
          <w:bCs/>
          <w:szCs w:val="24"/>
          <w:lang w:val="sk-SK"/>
        </w:rPr>
        <w:t xml:space="preserve">pre </w:t>
      </w:r>
      <w:r w:rsidR="00FA4C64">
        <w:rPr>
          <w:rFonts w:cs="Times New Roman"/>
          <w:bCs/>
          <w:szCs w:val="24"/>
          <w:lang w:val="sk-SK"/>
        </w:rPr>
        <w:t xml:space="preserve">1. časť zákazky </w:t>
      </w:r>
      <w:r>
        <w:rPr>
          <w:rFonts w:cs="Times New Roman"/>
          <w:bCs/>
          <w:szCs w:val="24"/>
          <w:lang w:val="sk-SK"/>
        </w:rPr>
        <w:t xml:space="preserve">– </w:t>
      </w:r>
      <w:proofErr w:type="spellStart"/>
      <w:r w:rsidR="00960D71">
        <w:rPr>
          <w:rFonts w:cs="Times New Roman"/>
          <w:bCs/>
          <w:szCs w:val="24"/>
          <w:lang w:val="sk-SK"/>
        </w:rPr>
        <w:t>uhl</w:t>
      </w:r>
      <w:r w:rsidR="00A8473E">
        <w:rPr>
          <w:rFonts w:cs="Times New Roman"/>
          <w:bCs/>
          <w:szCs w:val="24"/>
          <w:lang w:val="sk-SK"/>
        </w:rPr>
        <w:t>ografitové</w:t>
      </w:r>
      <w:proofErr w:type="spellEnd"/>
      <w:r w:rsidR="00A8473E">
        <w:rPr>
          <w:rFonts w:cs="Times New Roman"/>
          <w:bCs/>
          <w:szCs w:val="24"/>
          <w:lang w:val="sk-SK"/>
        </w:rPr>
        <w:t xml:space="preserve"> </w:t>
      </w:r>
      <w:r>
        <w:rPr>
          <w:rFonts w:cs="Times New Roman"/>
          <w:bCs/>
          <w:szCs w:val="24"/>
          <w:lang w:val="sk-SK"/>
        </w:rPr>
        <w:t xml:space="preserve">šmýkadlo v letnej prevádzke </w:t>
      </w:r>
      <w:r w:rsidR="001B14F6" w:rsidRPr="0037025C">
        <w:rPr>
          <w:rFonts w:cs="Times New Roman"/>
          <w:bCs/>
          <w:szCs w:val="24"/>
          <w:lang w:val="sk-SK"/>
        </w:rPr>
        <w:t xml:space="preserve"> </w:t>
      </w:r>
      <w:r w:rsidR="005A7EE0">
        <w:rPr>
          <w:rFonts w:cs="Times New Roman"/>
          <w:bCs/>
          <w:szCs w:val="24"/>
          <w:lang w:val="sk-SK"/>
        </w:rPr>
        <w:t xml:space="preserve">- </w:t>
      </w:r>
      <w:r>
        <w:rPr>
          <w:rFonts w:cs="Times New Roman"/>
          <w:bCs/>
          <w:szCs w:val="24"/>
          <w:lang w:val="sk-SK"/>
        </w:rPr>
        <w:t>6</w:t>
      </w:r>
      <w:r w:rsidR="001B14F6" w:rsidRPr="0037025C">
        <w:rPr>
          <w:rFonts w:cs="Times New Roman"/>
          <w:bCs/>
          <w:color w:val="FF0000"/>
          <w:szCs w:val="24"/>
          <w:lang w:val="sk-SK"/>
        </w:rPr>
        <w:t xml:space="preserve"> </w:t>
      </w:r>
      <w:r w:rsidR="00331357" w:rsidRPr="0037025C">
        <w:rPr>
          <w:rFonts w:cs="Times New Roman"/>
          <w:bCs/>
          <w:szCs w:val="24"/>
          <w:lang w:val="sk-SK"/>
        </w:rPr>
        <w:t>dní</w:t>
      </w:r>
      <w:r w:rsidR="005A7EE0">
        <w:rPr>
          <w:rFonts w:cs="Times New Roman"/>
          <w:bCs/>
          <w:szCs w:val="24"/>
          <w:lang w:val="sk-SK"/>
        </w:rPr>
        <w:t xml:space="preserve"> od inštalovania predmetu kúpy na vozidle</w:t>
      </w:r>
      <w:r w:rsidR="00A8473E">
        <w:rPr>
          <w:rFonts w:cs="Times New Roman"/>
          <w:bCs/>
          <w:szCs w:val="24"/>
          <w:lang w:val="sk-SK"/>
        </w:rPr>
        <w:t>,</w:t>
      </w:r>
      <w:r w:rsidR="005A7EE0">
        <w:rPr>
          <w:rFonts w:cs="Times New Roman"/>
          <w:bCs/>
          <w:szCs w:val="24"/>
          <w:lang w:val="sk-SK"/>
        </w:rPr>
        <w:t xml:space="preserve"> </w:t>
      </w:r>
    </w:p>
    <w:p w14:paraId="493B31CF" w14:textId="231B0494" w:rsidR="005A7EE0" w:rsidRDefault="005A7EE0" w:rsidP="009C0C80">
      <w:pPr>
        <w:pStyle w:val="Odsekzoznamu"/>
        <w:numPr>
          <w:ilvl w:val="0"/>
          <w:numId w:val="31"/>
        </w:numPr>
        <w:tabs>
          <w:tab w:val="left" w:pos="3402"/>
        </w:tabs>
        <w:jc w:val="both"/>
        <w:rPr>
          <w:rFonts w:cs="Times New Roman"/>
          <w:bCs/>
          <w:szCs w:val="24"/>
          <w:lang w:val="sk-SK"/>
        </w:rPr>
      </w:pPr>
      <w:r>
        <w:rPr>
          <w:rFonts w:cs="Times New Roman"/>
          <w:bCs/>
          <w:szCs w:val="24"/>
          <w:lang w:val="sk-SK"/>
        </w:rPr>
        <w:t xml:space="preserve">pre </w:t>
      </w:r>
      <w:r w:rsidR="00FA4C64">
        <w:rPr>
          <w:rFonts w:cs="Times New Roman"/>
          <w:bCs/>
          <w:szCs w:val="24"/>
          <w:lang w:val="sk-SK"/>
        </w:rPr>
        <w:t xml:space="preserve">2. časť zákazky </w:t>
      </w:r>
      <w:r>
        <w:rPr>
          <w:rFonts w:cs="Times New Roman"/>
          <w:bCs/>
          <w:szCs w:val="24"/>
          <w:lang w:val="sk-SK"/>
        </w:rPr>
        <w:t>–</w:t>
      </w:r>
      <w:r w:rsidR="00960D71">
        <w:rPr>
          <w:rFonts w:cs="Times New Roman"/>
          <w:bCs/>
          <w:szCs w:val="24"/>
          <w:lang w:val="sk-SK"/>
        </w:rPr>
        <w:t xml:space="preserve"> </w:t>
      </w:r>
      <w:proofErr w:type="spellStart"/>
      <w:r w:rsidR="00960D71">
        <w:rPr>
          <w:rFonts w:cs="Times New Roman"/>
          <w:bCs/>
          <w:szCs w:val="24"/>
          <w:lang w:val="sk-SK"/>
        </w:rPr>
        <w:t>uhl</w:t>
      </w:r>
      <w:r w:rsidR="00A8473E">
        <w:rPr>
          <w:rFonts w:cs="Times New Roman"/>
          <w:bCs/>
          <w:szCs w:val="24"/>
          <w:lang w:val="sk-SK"/>
        </w:rPr>
        <w:t>ografitové</w:t>
      </w:r>
      <w:proofErr w:type="spellEnd"/>
      <w:r>
        <w:rPr>
          <w:rFonts w:cs="Times New Roman"/>
          <w:bCs/>
          <w:szCs w:val="24"/>
          <w:lang w:val="sk-SK"/>
        </w:rPr>
        <w:t xml:space="preserve"> šmýkadlo v zimnej prevádzke – 3 dni od inštalovania predmetu kúp</w:t>
      </w:r>
      <w:r w:rsidR="00A8473E">
        <w:rPr>
          <w:rFonts w:cs="Times New Roman"/>
          <w:bCs/>
          <w:szCs w:val="24"/>
          <w:lang w:val="sk-SK"/>
        </w:rPr>
        <w:t>y</w:t>
      </w:r>
      <w:r>
        <w:rPr>
          <w:rFonts w:cs="Times New Roman"/>
          <w:bCs/>
          <w:szCs w:val="24"/>
          <w:lang w:val="sk-SK"/>
        </w:rPr>
        <w:t xml:space="preserve"> na vozidle</w:t>
      </w:r>
      <w:r w:rsidR="00A8473E">
        <w:rPr>
          <w:rFonts w:cs="Times New Roman"/>
          <w:bCs/>
          <w:szCs w:val="24"/>
          <w:lang w:val="sk-SK"/>
        </w:rPr>
        <w:t>,</w:t>
      </w:r>
      <w:r>
        <w:rPr>
          <w:rFonts w:cs="Times New Roman"/>
          <w:bCs/>
          <w:szCs w:val="24"/>
          <w:lang w:val="sk-SK"/>
        </w:rPr>
        <w:t xml:space="preserve"> </w:t>
      </w:r>
    </w:p>
    <w:p w14:paraId="57229467" w14:textId="733AAB8F" w:rsidR="009C0C80" w:rsidRPr="00D96B00" w:rsidRDefault="005A7EE0" w:rsidP="005A7EE0">
      <w:pPr>
        <w:pStyle w:val="Odsekzoznamu"/>
        <w:numPr>
          <w:ilvl w:val="0"/>
          <w:numId w:val="31"/>
        </w:numPr>
        <w:tabs>
          <w:tab w:val="left" w:pos="3402"/>
        </w:tabs>
        <w:jc w:val="both"/>
        <w:rPr>
          <w:rFonts w:cs="Times New Roman"/>
          <w:bCs/>
          <w:szCs w:val="24"/>
          <w:lang w:val="sk-SK"/>
        </w:rPr>
      </w:pPr>
      <w:r>
        <w:rPr>
          <w:rFonts w:cs="Times New Roman"/>
          <w:bCs/>
          <w:szCs w:val="24"/>
          <w:lang w:val="sk-SK"/>
        </w:rPr>
        <w:t xml:space="preserve">pre </w:t>
      </w:r>
      <w:r w:rsidR="00FA4C64">
        <w:rPr>
          <w:rFonts w:cs="Times New Roman"/>
          <w:bCs/>
          <w:szCs w:val="24"/>
          <w:lang w:val="sk-SK"/>
        </w:rPr>
        <w:t xml:space="preserve">3. časť zákazky </w:t>
      </w:r>
      <w:r w:rsidR="00A8473E">
        <w:rPr>
          <w:rFonts w:cs="Times New Roman"/>
          <w:bCs/>
          <w:szCs w:val="24"/>
          <w:lang w:val="sk-SK"/>
        </w:rPr>
        <w:t>–</w:t>
      </w:r>
      <w:r>
        <w:rPr>
          <w:rFonts w:cs="Times New Roman"/>
          <w:bCs/>
          <w:szCs w:val="24"/>
          <w:lang w:val="sk-SK"/>
        </w:rPr>
        <w:t xml:space="preserve"> </w:t>
      </w:r>
      <w:r w:rsidR="00960D71">
        <w:rPr>
          <w:rFonts w:cs="Times New Roman"/>
          <w:bCs/>
          <w:szCs w:val="24"/>
          <w:lang w:val="sk-SK"/>
        </w:rPr>
        <w:t xml:space="preserve">drážkované </w:t>
      </w:r>
      <w:proofErr w:type="spellStart"/>
      <w:r w:rsidR="00960D71">
        <w:rPr>
          <w:rFonts w:cs="Times New Roman"/>
          <w:bCs/>
          <w:szCs w:val="24"/>
          <w:lang w:val="sk-SK"/>
        </w:rPr>
        <w:t>uhl</w:t>
      </w:r>
      <w:r w:rsidR="00A8473E">
        <w:rPr>
          <w:rFonts w:cs="Times New Roman"/>
          <w:bCs/>
          <w:szCs w:val="24"/>
          <w:lang w:val="sk-SK"/>
        </w:rPr>
        <w:t>ografitové</w:t>
      </w:r>
      <w:proofErr w:type="spellEnd"/>
      <w:r w:rsidR="00A8473E">
        <w:rPr>
          <w:rFonts w:cs="Times New Roman"/>
          <w:bCs/>
          <w:szCs w:val="24"/>
          <w:lang w:val="sk-SK"/>
        </w:rPr>
        <w:t xml:space="preserve"> šmýkadlo – 1 deň od inštalovania predmetu kúpy na vozidle</w:t>
      </w:r>
      <w:r w:rsidR="00D96B00">
        <w:rPr>
          <w:rFonts w:cs="Times New Roman"/>
          <w:bCs/>
          <w:szCs w:val="24"/>
          <w:lang w:val="sk-SK"/>
        </w:rPr>
        <w:t>,</w:t>
      </w:r>
    </w:p>
    <w:p w14:paraId="5FA33533" w14:textId="78B9001B" w:rsidR="001B14F6" w:rsidRPr="0037025C" w:rsidRDefault="001B14F6" w:rsidP="00D96B00">
      <w:pPr>
        <w:pStyle w:val="Odsekzoznamu"/>
        <w:tabs>
          <w:tab w:val="left" w:pos="3402"/>
        </w:tabs>
        <w:ind w:left="426"/>
        <w:jc w:val="both"/>
        <w:rPr>
          <w:rFonts w:cs="Times New Roman"/>
          <w:bCs/>
          <w:szCs w:val="24"/>
          <w:lang w:val="sk-SK"/>
        </w:rPr>
      </w:pPr>
      <w:r w:rsidRPr="0037025C">
        <w:rPr>
          <w:rFonts w:cs="Times New Roman"/>
          <w:bCs/>
          <w:szCs w:val="24"/>
          <w:lang w:val="sk-SK"/>
        </w:rPr>
        <w:t>bude spĺňať minimálne funkčné, prevádzkové a technické požiadavky</w:t>
      </w:r>
      <w:r w:rsidR="005571F8" w:rsidRPr="0037025C">
        <w:rPr>
          <w:rFonts w:cs="Times New Roman"/>
          <w:bCs/>
          <w:szCs w:val="24"/>
          <w:lang w:val="sk-SK"/>
        </w:rPr>
        <w:t xml:space="preserve">. Predmet kúpy, bude certifikovaný a schválený na dovoz a predaj v Slovenskej republike, resp. v rámci Európskej </w:t>
      </w:r>
      <w:r w:rsidR="005571F8" w:rsidRPr="00D96B00">
        <w:rPr>
          <w:rFonts w:cs="Times New Roman"/>
          <w:bCs/>
          <w:szCs w:val="24"/>
          <w:lang w:val="sk-SK"/>
        </w:rPr>
        <w:t>únie. Predmet kúpy bude spĺňať technické parametre uvedené v</w:t>
      </w:r>
      <w:r w:rsidR="00FA4C64">
        <w:rPr>
          <w:rFonts w:cs="Times New Roman"/>
          <w:bCs/>
          <w:szCs w:val="24"/>
          <w:lang w:val="sk-SK"/>
        </w:rPr>
        <w:t xml:space="preserve"> Prílohách tejto RD. </w:t>
      </w:r>
      <w:r w:rsidR="005571F8" w:rsidRPr="0037025C">
        <w:rPr>
          <w:rFonts w:cs="Times New Roman"/>
          <w:bCs/>
          <w:szCs w:val="24"/>
          <w:lang w:val="sk-SK"/>
        </w:rPr>
        <w:t>Kupujúci má právo vrátiť dodávku vadného tovaru – predmetu kúpy Predávajúcemu na náklady Predávajúceho.</w:t>
      </w:r>
      <w:bookmarkStart w:id="4" w:name="_GoBack"/>
      <w:bookmarkEnd w:id="4"/>
    </w:p>
    <w:p w14:paraId="1E092D52" w14:textId="77777777" w:rsidR="005571F8" w:rsidRPr="0037025C" w:rsidRDefault="005571F8" w:rsidP="00174664">
      <w:pPr>
        <w:pStyle w:val="Odsekzoznamu"/>
        <w:tabs>
          <w:tab w:val="left" w:pos="3402"/>
        </w:tabs>
        <w:ind w:left="426" w:hanging="426"/>
        <w:jc w:val="both"/>
        <w:rPr>
          <w:rFonts w:cs="Times New Roman"/>
          <w:bCs/>
          <w:szCs w:val="24"/>
          <w:lang w:val="sk-SK"/>
        </w:rPr>
      </w:pPr>
    </w:p>
    <w:p w14:paraId="60A52F10" w14:textId="4C24D5AC" w:rsidR="005571F8" w:rsidRPr="0037025C" w:rsidRDefault="005571F8" w:rsidP="00174664">
      <w:pPr>
        <w:pStyle w:val="Odsekzoznamu"/>
        <w:numPr>
          <w:ilvl w:val="0"/>
          <w:numId w:val="23"/>
        </w:numPr>
        <w:tabs>
          <w:tab w:val="left" w:pos="3402"/>
        </w:tabs>
        <w:ind w:left="426" w:hanging="426"/>
        <w:jc w:val="both"/>
        <w:rPr>
          <w:rFonts w:cs="Times New Roman"/>
          <w:bCs/>
          <w:szCs w:val="24"/>
          <w:lang w:val="sk-SK"/>
        </w:rPr>
      </w:pPr>
      <w:r w:rsidRPr="0037025C">
        <w:rPr>
          <w:rFonts w:cs="Times New Roman"/>
          <w:bCs/>
          <w:szCs w:val="24"/>
          <w:lang w:val="sk-SK"/>
        </w:rPr>
        <w:t>Kupujúci je povinný zistenú vadu bez zbytočného odkladu reklamovať u Predávajúceho zaslaním reklamácie na e-mailovú adresu Predávajúceho</w:t>
      </w:r>
      <w:r w:rsidRPr="0037025C">
        <w:rPr>
          <w:rFonts w:cs="Times New Roman"/>
          <w:bCs/>
          <w:color w:val="FF0000"/>
          <w:szCs w:val="24"/>
          <w:lang w:val="sk-SK"/>
        </w:rPr>
        <w:t xml:space="preserve"> </w:t>
      </w:r>
      <w:r w:rsidR="00F64024" w:rsidRPr="00F64024">
        <w:rPr>
          <w:rFonts w:cs="Times New Roman"/>
          <w:bCs/>
          <w:szCs w:val="24"/>
          <w:lang w:val="sk-SK"/>
        </w:rPr>
        <w:t>(</w:t>
      </w:r>
      <w:r w:rsidR="00F64024" w:rsidRPr="00F64024">
        <w:rPr>
          <w:rFonts w:cs="Times New Roman"/>
          <w:bCs/>
          <w:szCs w:val="24"/>
          <w:highlight w:val="yellow"/>
          <w:lang w:val="sk-SK"/>
        </w:rPr>
        <w:t>doplní uchádzač</w:t>
      </w:r>
      <w:r w:rsidR="00F64024">
        <w:rPr>
          <w:rFonts w:cs="Times New Roman"/>
          <w:bCs/>
          <w:szCs w:val="24"/>
          <w:lang w:val="sk-SK"/>
        </w:rPr>
        <w:t>)</w:t>
      </w:r>
      <w:r w:rsidRPr="0037025C">
        <w:rPr>
          <w:rFonts w:cs="Times New Roman"/>
          <w:bCs/>
          <w:szCs w:val="24"/>
          <w:lang w:val="sk-SK"/>
        </w:rPr>
        <w:t xml:space="preserve"> Predávajúci je povinný najneskôr na  druhý</w:t>
      </w:r>
      <w:r w:rsidR="00F64024">
        <w:rPr>
          <w:rFonts w:cs="Times New Roman"/>
          <w:bCs/>
          <w:szCs w:val="24"/>
          <w:lang w:val="sk-SK"/>
        </w:rPr>
        <w:t xml:space="preserve"> (2.)</w:t>
      </w:r>
      <w:r w:rsidRPr="0037025C">
        <w:rPr>
          <w:rFonts w:cs="Times New Roman"/>
          <w:bCs/>
          <w:szCs w:val="24"/>
          <w:lang w:val="sk-SK"/>
        </w:rPr>
        <w:t xml:space="preserve"> pracovný deň pot</w:t>
      </w:r>
      <w:r w:rsidR="00FA4C64">
        <w:rPr>
          <w:rFonts w:cs="Times New Roman"/>
          <w:bCs/>
          <w:szCs w:val="24"/>
          <w:lang w:val="sk-SK"/>
        </w:rPr>
        <w:t>vrdiť doručenie reklamácie. Ak P</w:t>
      </w:r>
      <w:r w:rsidRPr="0037025C">
        <w:rPr>
          <w:rFonts w:cs="Times New Roman"/>
          <w:bCs/>
          <w:szCs w:val="24"/>
          <w:lang w:val="sk-SK"/>
        </w:rPr>
        <w:t>redávajúci doručenie reklamácie nepotvrdí</w:t>
      </w:r>
      <w:r w:rsidR="00B64799" w:rsidRPr="0037025C">
        <w:rPr>
          <w:rFonts w:cs="Times New Roman"/>
          <w:bCs/>
          <w:szCs w:val="24"/>
          <w:lang w:val="sk-SK"/>
        </w:rPr>
        <w:t xml:space="preserve"> v lehote podľa predchádzajúcej vety, Kupujúci na odoslanie reklamácie upozorní predávajúceho telefonicky na </w:t>
      </w:r>
      <w:r w:rsidR="00F64024">
        <w:rPr>
          <w:rFonts w:cs="Times New Roman"/>
          <w:bCs/>
          <w:szCs w:val="24"/>
          <w:lang w:val="sk-SK"/>
        </w:rPr>
        <w:t xml:space="preserve"> telefónne/mobilné </w:t>
      </w:r>
      <w:r w:rsidR="00B64799" w:rsidRPr="0037025C">
        <w:rPr>
          <w:rFonts w:cs="Times New Roman"/>
          <w:bCs/>
          <w:szCs w:val="24"/>
          <w:lang w:val="sk-SK"/>
        </w:rPr>
        <w:t xml:space="preserve">číslo </w:t>
      </w:r>
      <w:r w:rsidR="00F64024">
        <w:rPr>
          <w:rFonts w:cs="Times New Roman"/>
          <w:bCs/>
          <w:szCs w:val="24"/>
          <w:lang w:val="sk-SK"/>
        </w:rPr>
        <w:t>(</w:t>
      </w:r>
      <w:r w:rsidR="00F64024">
        <w:rPr>
          <w:rFonts w:cs="Times New Roman"/>
          <w:bCs/>
          <w:szCs w:val="24"/>
          <w:highlight w:val="yellow"/>
          <w:lang w:val="sk-SK"/>
        </w:rPr>
        <w:t>doplní</w:t>
      </w:r>
      <w:r w:rsidR="00B64799" w:rsidRPr="00F64024">
        <w:rPr>
          <w:rFonts w:cs="Times New Roman"/>
          <w:bCs/>
          <w:szCs w:val="24"/>
          <w:highlight w:val="yellow"/>
          <w:lang w:val="sk-SK"/>
        </w:rPr>
        <w:t xml:space="preserve"> uchádzač</w:t>
      </w:r>
      <w:r w:rsidR="00F64024">
        <w:rPr>
          <w:rFonts w:cs="Times New Roman"/>
          <w:bCs/>
          <w:szCs w:val="24"/>
          <w:lang w:val="sk-SK"/>
        </w:rPr>
        <w:t>)</w:t>
      </w:r>
    </w:p>
    <w:p w14:paraId="2D582B4F" w14:textId="77777777" w:rsidR="00B64799" w:rsidRPr="0037025C" w:rsidRDefault="00B64799" w:rsidP="00174664">
      <w:pPr>
        <w:pStyle w:val="Odsekzoznamu"/>
        <w:tabs>
          <w:tab w:val="left" w:pos="3402"/>
        </w:tabs>
        <w:ind w:left="426" w:hanging="426"/>
        <w:jc w:val="both"/>
        <w:rPr>
          <w:rFonts w:cs="Times New Roman"/>
          <w:bCs/>
          <w:szCs w:val="24"/>
          <w:lang w:val="sk-SK"/>
        </w:rPr>
      </w:pPr>
    </w:p>
    <w:p w14:paraId="6E8A5F85" w14:textId="71CE1EC3" w:rsidR="00B64799" w:rsidRPr="0037025C" w:rsidRDefault="00B64799" w:rsidP="00174664">
      <w:pPr>
        <w:pStyle w:val="Odsekzoznamu"/>
        <w:numPr>
          <w:ilvl w:val="0"/>
          <w:numId w:val="23"/>
        </w:numPr>
        <w:tabs>
          <w:tab w:val="left" w:pos="3402"/>
        </w:tabs>
        <w:ind w:left="426" w:hanging="426"/>
        <w:jc w:val="both"/>
        <w:rPr>
          <w:rFonts w:cs="Times New Roman"/>
          <w:bCs/>
          <w:szCs w:val="24"/>
          <w:lang w:val="sk-SK"/>
        </w:rPr>
      </w:pPr>
      <w:r w:rsidRPr="0037025C">
        <w:rPr>
          <w:rFonts w:cs="Times New Roman"/>
          <w:bCs/>
          <w:szCs w:val="24"/>
          <w:lang w:val="sk-SK"/>
        </w:rPr>
        <w:t xml:space="preserve">Predávajúci sa zaväzuje, že počas záruky </w:t>
      </w:r>
      <w:r w:rsidR="00F64024">
        <w:rPr>
          <w:rFonts w:cs="Times New Roman"/>
          <w:bCs/>
          <w:szCs w:val="24"/>
          <w:lang w:val="sk-SK"/>
        </w:rPr>
        <w:t>na vlastné náklady, v</w:t>
      </w:r>
      <w:r w:rsidR="00521DF0">
        <w:rPr>
          <w:rFonts w:cs="Times New Roman"/>
          <w:bCs/>
          <w:szCs w:val="24"/>
          <w:lang w:val="sk-SK"/>
        </w:rPr>
        <w:t>rátane</w:t>
      </w:r>
      <w:r w:rsidR="00F64024">
        <w:rPr>
          <w:rFonts w:cs="Times New Roman"/>
          <w:bCs/>
          <w:szCs w:val="24"/>
          <w:lang w:val="sk-SK"/>
        </w:rPr>
        <w:t xml:space="preserve"> </w:t>
      </w:r>
      <w:r w:rsidRPr="0037025C">
        <w:rPr>
          <w:rFonts w:cs="Times New Roman"/>
          <w:bCs/>
          <w:szCs w:val="24"/>
          <w:lang w:val="sk-SK"/>
        </w:rPr>
        <w:t>doprav</w:t>
      </w:r>
      <w:r w:rsidR="00521DF0">
        <w:rPr>
          <w:rFonts w:cs="Times New Roman"/>
          <w:bCs/>
          <w:szCs w:val="24"/>
          <w:lang w:val="sk-SK"/>
        </w:rPr>
        <w:t>y</w:t>
      </w:r>
      <w:r w:rsidRPr="0037025C">
        <w:rPr>
          <w:rFonts w:cs="Times New Roman"/>
          <w:bCs/>
          <w:szCs w:val="24"/>
          <w:lang w:val="sk-SK"/>
        </w:rPr>
        <w:t xml:space="preserve"> a</w:t>
      </w:r>
      <w:r w:rsidR="00031D9B">
        <w:rPr>
          <w:rFonts w:cs="Times New Roman"/>
          <w:bCs/>
          <w:szCs w:val="24"/>
          <w:lang w:val="sk-SK"/>
        </w:rPr>
        <w:t> </w:t>
      </w:r>
      <w:r w:rsidRPr="0037025C">
        <w:rPr>
          <w:rFonts w:cs="Times New Roman"/>
          <w:bCs/>
          <w:szCs w:val="24"/>
          <w:lang w:val="sk-SK"/>
        </w:rPr>
        <w:t>dodani</w:t>
      </w:r>
      <w:r w:rsidR="00521DF0">
        <w:rPr>
          <w:rFonts w:cs="Times New Roman"/>
          <w:bCs/>
          <w:szCs w:val="24"/>
          <w:lang w:val="sk-SK"/>
        </w:rPr>
        <w:t>a</w:t>
      </w:r>
      <w:r w:rsidR="00031D9B">
        <w:rPr>
          <w:rFonts w:cs="Times New Roman"/>
          <w:bCs/>
          <w:szCs w:val="24"/>
          <w:lang w:val="sk-SK"/>
        </w:rPr>
        <w:t xml:space="preserve">, </w:t>
      </w:r>
      <w:r w:rsidRPr="0037025C">
        <w:rPr>
          <w:rFonts w:cs="Times New Roman"/>
          <w:bCs/>
          <w:szCs w:val="24"/>
          <w:lang w:val="sk-SK"/>
        </w:rPr>
        <w:t xml:space="preserve"> odstráni vady predmetu kúpy, ktoré neboli zapríčinené konaním Kupujúceho. Odstránenie vady na predmete kúpy začne Predávajúci riešiť bezodkladne po písomnom nahlásení vady. Nahlásiť vadu možno písomne e-mailom na adresu Predávajúceho, uvedenú v časti Zmluvné strany tejto </w:t>
      </w:r>
      <w:r w:rsidR="00B31F5A" w:rsidRPr="0037025C">
        <w:rPr>
          <w:rFonts w:cs="Times New Roman"/>
          <w:bCs/>
          <w:szCs w:val="24"/>
          <w:lang w:val="sk-SK"/>
        </w:rPr>
        <w:t>RD</w:t>
      </w:r>
      <w:r w:rsidRPr="0037025C">
        <w:rPr>
          <w:rFonts w:cs="Times New Roman"/>
          <w:bCs/>
          <w:szCs w:val="24"/>
          <w:lang w:val="sk-SK"/>
        </w:rPr>
        <w:t>. Každú zmenu kontaktnej e-mailovej adresy je predávajúci povinný ohlásiť Kupujúcemu najneskôr v deň nasledujúci po vykonaní zmeny.</w:t>
      </w:r>
    </w:p>
    <w:p w14:paraId="2C253E4E" w14:textId="77777777" w:rsidR="00B64799" w:rsidRPr="0037025C" w:rsidRDefault="00B64799" w:rsidP="00174664">
      <w:pPr>
        <w:pStyle w:val="Odsekzoznamu"/>
        <w:tabs>
          <w:tab w:val="left" w:pos="3402"/>
        </w:tabs>
        <w:ind w:left="426" w:hanging="426"/>
        <w:jc w:val="both"/>
        <w:rPr>
          <w:rFonts w:cs="Times New Roman"/>
          <w:bCs/>
          <w:szCs w:val="24"/>
          <w:lang w:val="sk-SK"/>
        </w:rPr>
      </w:pPr>
    </w:p>
    <w:p w14:paraId="771B6FE9" w14:textId="00E2654A" w:rsidR="00B64799" w:rsidRPr="0037025C" w:rsidRDefault="00B64799" w:rsidP="00174664">
      <w:pPr>
        <w:pStyle w:val="Odsekzoznamu"/>
        <w:numPr>
          <w:ilvl w:val="0"/>
          <w:numId w:val="23"/>
        </w:numPr>
        <w:tabs>
          <w:tab w:val="left" w:pos="3402"/>
        </w:tabs>
        <w:ind w:left="426" w:hanging="426"/>
        <w:jc w:val="both"/>
        <w:rPr>
          <w:rFonts w:cs="Times New Roman"/>
          <w:bCs/>
          <w:szCs w:val="24"/>
          <w:lang w:val="sk-SK"/>
        </w:rPr>
      </w:pPr>
      <w:r w:rsidRPr="0037025C">
        <w:rPr>
          <w:rFonts w:cs="Times New Roman"/>
          <w:bCs/>
          <w:szCs w:val="24"/>
          <w:lang w:val="sk-SK"/>
        </w:rPr>
        <w:t>Pri zodpovednosti za vady sa Zmluvné strany budú podporne riadiť ustanoveniami § 422 a nasl. Obchodné</w:t>
      </w:r>
      <w:r w:rsidR="00EE6AD7" w:rsidRPr="0037025C">
        <w:rPr>
          <w:rFonts w:cs="Times New Roman"/>
          <w:bCs/>
          <w:szCs w:val="24"/>
          <w:lang w:val="sk-SK"/>
        </w:rPr>
        <w:t>h</w:t>
      </w:r>
      <w:r w:rsidRPr="0037025C">
        <w:rPr>
          <w:rFonts w:cs="Times New Roman"/>
          <w:bCs/>
          <w:szCs w:val="24"/>
          <w:lang w:val="sk-SK"/>
        </w:rPr>
        <w:t>o zákonníka, ktoré upravujú nároky zo zodpovednosti za vady</w:t>
      </w:r>
      <w:r w:rsidR="00EE6AD7" w:rsidRPr="0037025C">
        <w:rPr>
          <w:rFonts w:cs="Times New Roman"/>
          <w:bCs/>
          <w:szCs w:val="24"/>
          <w:lang w:val="sk-SK"/>
        </w:rPr>
        <w:t>.</w:t>
      </w:r>
    </w:p>
    <w:p w14:paraId="7DEB8F0C" w14:textId="77777777" w:rsidR="00EE6AD7" w:rsidRPr="0037025C" w:rsidRDefault="00EE6AD7" w:rsidP="00174664">
      <w:pPr>
        <w:pStyle w:val="Odsekzoznamu"/>
        <w:tabs>
          <w:tab w:val="left" w:pos="3402"/>
        </w:tabs>
        <w:ind w:left="426" w:hanging="426"/>
        <w:jc w:val="both"/>
        <w:rPr>
          <w:rFonts w:cs="Times New Roman"/>
          <w:bCs/>
          <w:szCs w:val="24"/>
          <w:lang w:val="sk-SK"/>
        </w:rPr>
      </w:pPr>
    </w:p>
    <w:p w14:paraId="3848B1D3" w14:textId="41C9FCE5" w:rsidR="00EE6AD7" w:rsidRPr="0037025C" w:rsidRDefault="00EE6AD7" w:rsidP="00174664">
      <w:pPr>
        <w:pStyle w:val="Odsekzoznamu"/>
        <w:numPr>
          <w:ilvl w:val="0"/>
          <w:numId w:val="23"/>
        </w:numPr>
        <w:tabs>
          <w:tab w:val="left" w:pos="3402"/>
        </w:tabs>
        <w:ind w:left="426" w:hanging="426"/>
        <w:jc w:val="both"/>
        <w:rPr>
          <w:rFonts w:cs="Times New Roman"/>
          <w:bCs/>
          <w:szCs w:val="24"/>
          <w:lang w:val="sk-SK"/>
        </w:rPr>
      </w:pPr>
      <w:r w:rsidRPr="0037025C">
        <w:rPr>
          <w:rFonts w:cs="Times New Roman"/>
          <w:bCs/>
          <w:szCs w:val="24"/>
          <w:lang w:val="sk-SK"/>
        </w:rPr>
        <w:lastRenderedPageBreak/>
        <w:t>Zmluvné strany sa budú riadiť ustanoveniami §  429 a nasl. Obchodného zákonník, ktoré upravujú záruku na akosť.</w:t>
      </w:r>
    </w:p>
    <w:p w14:paraId="7CF7BCB9" w14:textId="77777777" w:rsidR="00EE6AD7" w:rsidRPr="0037025C" w:rsidRDefault="00EE6AD7" w:rsidP="00174664">
      <w:pPr>
        <w:pStyle w:val="Odsekzoznamu"/>
        <w:tabs>
          <w:tab w:val="left" w:pos="3402"/>
        </w:tabs>
        <w:ind w:left="426" w:hanging="426"/>
        <w:jc w:val="both"/>
        <w:rPr>
          <w:rFonts w:cs="Times New Roman"/>
          <w:bCs/>
          <w:szCs w:val="24"/>
          <w:lang w:val="sk-SK"/>
        </w:rPr>
      </w:pPr>
    </w:p>
    <w:p w14:paraId="1CE2BF1A" w14:textId="0AB55C4B" w:rsidR="00EE6AD7" w:rsidRPr="0037025C" w:rsidRDefault="00EE6AD7" w:rsidP="00174664">
      <w:pPr>
        <w:pStyle w:val="Odsekzoznamu"/>
        <w:numPr>
          <w:ilvl w:val="0"/>
          <w:numId w:val="23"/>
        </w:numPr>
        <w:tabs>
          <w:tab w:val="left" w:pos="3402"/>
        </w:tabs>
        <w:ind w:left="426" w:hanging="426"/>
        <w:jc w:val="both"/>
        <w:rPr>
          <w:rFonts w:cs="Times New Roman"/>
          <w:bCs/>
          <w:szCs w:val="24"/>
          <w:lang w:val="sk-SK"/>
        </w:rPr>
      </w:pPr>
      <w:r w:rsidRPr="0037025C">
        <w:rPr>
          <w:rFonts w:cs="Times New Roman"/>
          <w:bCs/>
          <w:szCs w:val="24"/>
          <w:lang w:val="sk-SK"/>
        </w:rPr>
        <w:t>Uplatnením práv zo zodpovednosti za vady nie je dotknuté právo Kupujúceho na náhradu škody alebo zmluvnú pokutu.</w:t>
      </w:r>
    </w:p>
    <w:p w14:paraId="6AA25A79" w14:textId="77777777" w:rsidR="00EE6AD7" w:rsidRPr="0037025C" w:rsidRDefault="00EE6AD7" w:rsidP="00174664">
      <w:pPr>
        <w:pStyle w:val="Odsekzoznamu"/>
        <w:tabs>
          <w:tab w:val="left" w:pos="3402"/>
        </w:tabs>
        <w:ind w:left="426" w:hanging="426"/>
        <w:jc w:val="both"/>
        <w:rPr>
          <w:rFonts w:cs="Times New Roman"/>
          <w:bCs/>
          <w:szCs w:val="24"/>
          <w:lang w:val="sk-SK"/>
        </w:rPr>
      </w:pPr>
    </w:p>
    <w:p w14:paraId="33DDE348" w14:textId="75361258" w:rsidR="006A2814" w:rsidRDefault="00FA4C64" w:rsidP="00174664">
      <w:pPr>
        <w:pStyle w:val="Odsekzoznamu"/>
        <w:numPr>
          <w:ilvl w:val="0"/>
          <w:numId w:val="23"/>
        </w:numPr>
        <w:tabs>
          <w:tab w:val="left" w:pos="3402"/>
        </w:tabs>
        <w:ind w:left="426" w:hanging="426"/>
        <w:jc w:val="both"/>
        <w:rPr>
          <w:rFonts w:cs="Times New Roman"/>
          <w:bCs/>
          <w:szCs w:val="24"/>
          <w:lang w:val="sk-SK"/>
        </w:rPr>
      </w:pPr>
      <w:r>
        <w:rPr>
          <w:rFonts w:cs="Times New Roman"/>
          <w:bCs/>
          <w:szCs w:val="24"/>
          <w:lang w:val="sk-SK"/>
        </w:rPr>
        <w:t>Ak vznikne K</w:t>
      </w:r>
      <w:r w:rsidR="00EE6AD7" w:rsidRPr="0037025C">
        <w:rPr>
          <w:rFonts w:cs="Times New Roman"/>
          <w:bCs/>
          <w:szCs w:val="24"/>
          <w:lang w:val="sk-SK"/>
        </w:rPr>
        <w:t>upujúcemu škoda na veciach, právach, alebo iných majetkových hodnotách v dôsledku porušenia povinnosti uvedených v tejto RD zo strany Predávajúceho je Predávajúci za tieto škody zodpovedný a je povinný Kupujúcemu tieto škody nahradiť. Škoda sa nahrádza v plnej výšk</w:t>
      </w:r>
      <w:r w:rsidR="0051002F">
        <w:rPr>
          <w:rFonts w:cs="Times New Roman"/>
          <w:bCs/>
          <w:szCs w:val="24"/>
          <w:lang w:val="sk-SK"/>
        </w:rPr>
        <w:t xml:space="preserve">e. </w:t>
      </w:r>
    </w:p>
    <w:p w14:paraId="65393C1E" w14:textId="770E0355" w:rsidR="001D3ADA" w:rsidRDefault="001D3ADA" w:rsidP="001D3ADA">
      <w:pPr>
        <w:tabs>
          <w:tab w:val="left" w:pos="3402"/>
        </w:tabs>
        <w:jc w:val="both"/>
        <w:rPr>
          <w:rFonts w:cs="Times New Roman"/>
          <w:bCs/>
          <w:szCs w:val="24"/>
          <w:lang w:val="sk-SK"/>
        </w:rPr>
      </w:pPr>
    </w:p>
    <w:p w14:paraId="6FA2D414" w14:textId="54AEFB60" w:rsidR="001D3ADA" w:rsidRDefault="001D3ADA" w:rsidP="001D3ADA">
      <w:pPr>
        <w:tabs>
          <w:tab w:val="left" w:pos="3402"/>
        </w:tabs>
        <w:jc w:val="both"/>
        <w:rPr>
          <w:rFonts w:cs="Times New Roman"/>
          <w:bCs/>
          <w:szCs w:val="24"/>
          <w:lang w:val="sk-SK"/>
        </w:rPr>
      </w:pPr>
    </w:p>
    <w:p w14:paraId="57EE724E" w14:textId="77777777" w:rsidR="001D3ADA" w:rsidRPr="001D3ADA" w:rsidRDefault="001D3ADA" w:rsidP="001D3ADA">
      <w:pPr>
        <w:tabs>
          <w:tab w:val="left" w:pos="3402"/>
        </w:tabs>
        <w:jc w:val="both"/>
        <w:rPr>
          <w:rFonts w:cs="Times New Roman"/>
          <w:bCs/>
          <w:szCs w:val="24"/>
          <w:lang w:val="sk-SK"/>
        </w:rPr>
      </w:pPr>
    </w:p>
    <w:p w14:paraId="119F23F0" w14:textId="77777777" w:rsidR="00EE6AD7" w:rsidRPr="0037025C" w:rsidRDefault="00EE6AD7" w:rsidP="00174664">
      <w:pPr>
        <w:ind w:left="426" w:hanging="426"/>
        <w:jc w:val="center"/>
        <w:rPr>
          <w:rFonts w:cs="Times New Roman"/>
          <w:b/>
          <w:szCs w:val="24"/>
          <w:lang w:val="sk-SK"/>
        </w:rPr>
      </w:pPr>
      <w:r w:rsidRPr="0037025C">
        <w:rPr>
          <w:rFonts w:cs="Times New Roman"/>
          <w:b/>
          <w:szCs w:val="24"/>
          <w:lang w:val="sk-SK"/>
        </w:rPr>
        <w:t>Článok 9</w:t>
      </w:r>
    </w:p>
    <w:p w14:paraId="213273A6" w14:textId="77777777" w:rsidR="00EE6AD7" w:rsidRPr="0037025C" w:rsidRDefault="00EE6AD7" w:rsidP="00174664">
      <w:pPr>
        <w:ind w:left="426" w:hanging="426"/>
        <w:jc w:val="center"/>
        <w:rPr>
          <w:rFonts w:cs="Times New Roman"/>
          <w:b/>
          <w:szCs w:val="24"/>
          <w:lang w:val="sk-SK"/>
        </w:rPr>
      </w:pPr>
      <w:r w:rsidRPr="0037025C">
        <w:rPr>
          <w:rFonts w:cs="Times New Roman"/>
          <w:b/>
          <w:szCs w:val="24"/>
          <w:lang w:val="sk-SK"/>
        </w:rPr>
        <w:t xml:space="preserve">Zmluvné pokuty </w:t>
      </w:r>
    </w:p>
    <w:p w14:paraId="2A57031C" w14:textId="6E64B50D" w:rsidR="00EE6AD7" w:rsidRPr="0037025C" w:rsidRDefault="00EE6AD7" w:rsidP="00174664">
      <w:pPr>
        <w:ind w:left="426" w:hanging="426"/>
        <w:jc w:val="both"/>
        <w:rPr>
          <w:rFonts w:cs="Times New Roman"/>
          <w:szCs w:val="24"/>
          <w:lang w:val="sk-SK"/>
        </w:rPr>
      </w:pPr>
    </w:p>
    <w:p w14:paraId="671F2495" w14:textId="0A15B289" w:rsidR="00EE6AD7" w:rsidRPr="0037025C" w:rsidRDefault="00EE6AD7" w:rsidP="00174664">
      <w:pPr>
        <w:pStyle w:val="Odsekzoznamu"/>
        <w:numPr>
          <w:ilvl w:val="0"/>
          <w:numId w:val="24"/>
        </w:numPr>
        <w:ind w:left="426" w:hanging="426"/>
        <w:jc w:val="both"/>
        <w:rPr>
          <w:rFonts w:cs="Times New Roman"/>
          <w:szCs w:val="24"/>
          <w:lang w:val="sk-SK"/>
        </w:rPr>
      </w:pPr>
      <w:r w:rsidRPr="0037025C">
        <w:rPr>
          <w:rFonts w:cs="Times New Roman"/>
          <w:szCs w:val="24"/>
          <w:lang w:val="sk-SK"/>
        </w:rPr>
        <w:t>Nižšie uvedené sankcie hradí povinná Zmluvná strana nezávisle od toho, či a v akej výške vznikne druhej Zmluvnej strane škoda. Zmluvné strany sa dohodli, že oprávnená strana si môže nárokovať popri sankcii náhradu škody v plnom rozsahu.</w:t>
      </w:r>
    </w:p>
    <w:p w14:paraId="7D6EECE2" w14:textId="77777777" w:rsidR="00EE6AD7" w:rsidRPr="0037025C" w:rsidRDefault="00EE6AD7" w:rsidP="00174664">
      <w:pPr>
        <w:pStyle w:val="Odsekzoznamu"/>
        <w:ind w:left="426" w:hanging="426"/>
        <w:jc w:val="both"/>
        <w:rPr>
          <w:rFonts w:cs="Times New Roman"/>
          <w:szCs w:val="24"/>
          <w:lang w:val="sk-SK"/>
        </w:rPr>
      </w:pPr>
    </w:p>
    <w:p w14:paraId="38AAC35E" w14:textId="5FA93C35" w:rsidR="00EE6AD7" w:rsidRPr="0037025C" w:rsidRDefault="00D005EB" w:rsidP="00174664">
      <w:pPr>
        <w:pStyle w:val="Odsekzoznamu"/>
        <w:numPr>
          <w:ilvl w:val="0"/>
          <w:numId w:val="24"/>
        </w:numPr>
        <w:ind w:left="426" w:hanging="426"/>
        <w:jc w:val="both"/>
        <w:rPr>
          <w:rFonts w:cs="Times New Roman"/>
          <w:szCs w:val="24"/>
          <w:lang w:val="sk-SK"/>
        </w:rPr>
      </w:pPr>
      <w:r w:rsidRPr="0037025C">
        <w:rPr>
          <w:rFonts w:cs="Times New Roman"/>
          <w:szCs w:val="24"/>
          <w:lang w:val="sk-SK"/>
        </w:rPr>
        <w:t>V prípade, že Predávajúci nedodá predmet kúpy v dohodnutom termíne podľa Článku 3  tejto RD môže si Kupujúci u Predávajúceho uplatniť nárok na zaplatenie zmluvnej pokuty vo výške 200 EUR za každý aj začatý deň omeškania dodávky predmetu kúpy, najviac však do výšky 2 000,- EUR.</w:t>
      </w:r>
    </w:p>
    <w:p w14:paraId="4652D2EC" w14:textId="324C2659" w:rsidR="00D005EB" w:rsidRPr="0037025C" w:rsidRDefault="00D005EB" w:rsidP="00174664">
      <w:pPr>
        <w:pStyle w:val="Odsekzoznamu"/>
        <w:numPr>
          <w:ilvl w:val="0"/>
          <w:numId w:val="24"/>
        </w:numPr>
        <w:ind w:left="426" w:hanging="426"/>
        <w:jc w:val="both"/>
        <w:rPr>
          <w:rFonts w:cs="Times New Roman"/>
          <w:szCs w:val="24"/>
          <w:lang w:val="sk-SK"/>
        </w:rPr>
      </w:pPr>
      <w:r w:rsidRPr="0037025C">
        <w:rPr>
          <w:rFonts w:cs="Times New Roman"/>
          <w:szCs w:val="24"/>
          <w:lang w:val="sk-SK"/>
        </w:rPr>
        <w:t>V prípade omeškania Kupujúceho s úhradou faktúry za dodaný predmet kúpy nad dohodnutú dobu splatnosti je Predávajúci oprávnený uplatniť si nárok na úrok z omeškania vo výške 0,</w:t>
      </w:r>
      <w:r w:rsidR="00EC52FB">
        <w:rPr>
          <w:rFonts w:cs="Times New Roman"/>
          <w:szCs w:val="24"/>
          <w:lang w:val="sk-SK"/>
        </w:rPr>
        <w:t>5</w:t>
      </w:r>
      <w:r w:rsidRPr="0037025C">
        <w:rPr>
          <w:rFonts w:cs="Times New Roman"/>
          <w:szCs w:val="24"/>
          <w:lang w:val="sk-SK"/>
        </w:rPr>
        <w:t>% z fakturovanej sumy za ka</w:t>
      </w:r>
      <w:r w:rsidR="00CF4E64" w:rsidRPr="0037025C">
        <w:rPr>
          <w:rFonts w:cs="Times New Roman"/>
          <w:szCs w:val="24"/>
          <w:lang w:val="sk-SK"/>
        </w:rPr>
        <w:t>ž</w:t>
      </w:r>
      <w:r w:rsidRPr="0037025C">
        <w:rPr>
          <w:rFonts w:cs="Times New Roman"/>
          <w:szCs w:val="24"/>
          <w:lang w:val="sk-SK"/>
        </w:rPr>
        <w:t>dý deň omeškania</w:t>
      </w:r>
      <w:r w:rsidR="00CF4E64" w:rsidRPr="0037025C">
        <w:rPr>
          <w:rFonts w:cs="Times New Roman"/>
          <w:szCs w:val="24"/>
          <w:lang w:val="sk-SK"/>
        </w:rPr>
        <w:t>.</w:t>
      </w:r>
    </w:p>
    <w:p w14:paraId="63082480" w14:textId="77777777" w:rsidR="00CF4E64" w:rsidRPr="0037025C" w:rsidRDefault="00CF4E64" w:rsidP="00174664">
      <w:pPr>
        <w:pStyle w:val="Odsekzoznamu"/>
        <w:ind w:left="426" w:hanging="426"/>
        <w:jc w:val="both"/>
        <w:rPr>
          <w:rFonts w:cs="Times New Roman"/>
          <w:szCs w:val="24"/>
          <w:lang w:val="sk-SK"/>
        </w:rPr>
      </w:pPr>
    </w:p>
    <w:p w14:paraId="70699412" w14:textId="4E35CE86" w:rsidR="00CF4E64" w:rsidRPr="0037025C" w:rsidRDefault="00CF4E64" w:rsidP="00174664">
      <w:pPr>
        <w:pStyle w:val="Odsekzoznamu"/>
        <w:numPr>
          <w:ilvl w:val="0"/>
          <w:numId w:val="24"/>
        </w:numPr>
        <w:ind w:left="426" w:hanging="426"/>
        <w:jc w:val="both"/>
        <w:rPr>
          <w:rFonts w:cs="Times New Roman"/>
          <w:szCs w:val="24"/>
          <w:lang w:val="sk-SK"/>
        </w:rPr>
      </w:pPr>
      <w:r w:rsidRPr="0037025C">
        <w:rPr>
          <w:rFonts w:cs="Times New Roman"/>
          <w:szCs w:val="24"/>
          <w:lang w:val="sk-SK"/>
        </w:rPr>
        <w:t>Úhradou zmluvnej pokuty sa Predávajúci nezbavuje povinnosti pokračovať v plnení predmetu dohody ani nezaniká nárok Kupujúceho na náhradu škody</w:t>
      </w:r>
      <w:r w:rsidR="00A7282C" w:rsidRPr="0037025C">
        <w:rPr>
          <w:rFonts w:cs="Times New Roman"/>
          <w:szCs w:val="24"/>
          <w:lang w:val="sk-SK"/>
        </w:rPr>
        <w:t>.</w:t>
      </w:r>
    </w:p>
    <w:p w14:paraId="1E37B7B8" w14:textId="71A411C5" w:rsidR="00A7282C" w:rsidRDefault="00A7282C" w:rsidP="00174664">
      <w:pPr>
        <w:ind w:left="426" w:hanging="426"/>
        <w:jc w:val="both"/>
        <w:rPr>
          <w:rFonts w:cs="Times New Roman"/>
          <w:szCs w:val="24"/>
          <w:lang w:val="sk-SK"/>
        </w:rPr>
      </w:pPr>
    </w:p>
    <w:p w14:paraId="3E4AA0F0" w14:textId="77777777" w:rsidR="001D3ADA" w:rsidRPr="0037025C" w:rsidRDefault="001D3ADA" w:rsidP="00174664">
      <w:pPr>
        <w:ind w:left="426" w:hanging="426"/>
        <w:jc w:val="both"/>
        <w:rPr>
          <w:rFonts w:cs="Times New Roman"/>
          <w:szCs w:val="24"/>
          <w:lang w:val="sk-SK"/>
        </w:rPr>
      </w:pPr>
    </w:p>
    <w:p w14:paraId="320B26BB" w14:textId="77777777" w:rsidR="00D33631" w:rsidRPr="0037025C" w:rsidRDefault="00D33631" w:rsidP="00174664">
      <w:pPr>
        <w:ind w:left="426" w:hanging="426"/>
        <w:jc w:val="center"/>
        <w:rPr>
          <w:rFonts w:cs="Times New Roman"/>
          <w:b/>
          <w:szCs w:val="24"/>
          <w:lang w:val="sk-SK"/>
        </w:rPr>
      </w:pPr>
    </w:p>
    <w:p w14:paraId="2CEF3482" w14:textId="302A3221" w:rsidR="00A7282C" w:rsidRPr="0037025C" w:rsidRDefault="00A7282C" w:rsidP="00174664">
      <w:pPr>
        <w:ind w:left="426" w:hanging="426"/>
        <w:jc w:val="center"/>
        <w:rPr>
          <w:rFonts w:cs="Times New Roman"/>
          <w:b/>
          <w:szCs w:val="24"/>
          <w:lang w:val="sk-SK"/>
        </w:rPr>
      </w:pPr>
      <w:r w:rsidRPr="0037025C">
        <w:rPr>
          <w:rFonts w:cs="Times New Roman"/>
          <w:b/>
          <w:szCs w:val="24"/>
          <w:lang w:val="sk-SK"/>
        </w:rPr>
        <w:t>Článok 10</w:t>
      </w:r>
    </w:p>
    <w:p w14:paraId="6FBE1AA4" w14:textId="415C02A3" w:rsidR="00A7282C" w:rsidRPr="0037025C" w:rsidRDefault="00002E33" w:rsidP="00174664">
      <w:pPr>
        <w:ind w:left="426" w:hanging="426"/>
        <w:jc w:val="center"/>
        <w:rPr>
          <w:rFonts w:cs="Times New Roman"/>
          <w:b/>
          <w:szCs w:val="24"/>
          <w:lang w:val="sk-SK"/>
        </w:rPr>
      </w:pPr>
      <w:r>
        <w:rPr>
          <w:rFonts w:cs="Times New Roman"/>
          <w:b/>
          <w:szCs w:val="24"/>
          <w:lang w:val="sk-SK"/>
        </w:rPr>
        <w:t>Skončenie</w:t>
      </w:r>
      <w:r w:rsidR="00A7282C" w:rsidRPr="0037025C">
        <w:rPr>
          <w:rFonts w:cs="Times New Roman"/>
          <w:b/>
          <w:szCs w:val="24"/>
          <w:lang w:val="sk-SK"/>
        </w:rPr>
        <w:t xml:space="preserve"> Rámcovej dohody</w:t>
      </w:r>
    </w:p>
    <w:p w14:paraId="6B11075A" w14:textId="77777777" w:rsidR="00A7282C" w:rsidRPr="0037025C" w:rsidRDefault="00A7282C" w:rsidP="00174664">
      <w:pPr>
        <w:ind w:left="426" w:hanging="426"/>
        <w:jc w:val="center"/>
        <w:rPr>
          <w:rFonts w:cs="Times New Roman"/>
          <w:b/>
          <w:szCs w:val="24"/>
          <w:lang w:val="sk-SK"/>
        </w:rPr>
      </w:pPr>
    </w:p>
    <w:p w14:paraId="54C4E4FB" w14:textId="39D26B7C" w:rsidR="00002E33" w:rsidRPr="00002E33" w:rsidRDefault="00A7282C" w:rsidP="00002E33">
      <w:pPr>
        <w:pStyle w:val="Odsekzoznamu"/>
        <w:numPr>
          <w:ilvl w:val="0"/>
          <w:numId w:val="25"/>
        </w:numPr>
        <w:ind w:left="426" w:hanging="426"/>
        <w:jc w:val="both"/>
        <w:rPr>
          <w:rFonts w:cs="Times New Roman"/>
          <w:szCs w:val="24"/>
          <w:lang w:val="sk-SK"/>
        </w:rPr>
      </w:pPr>
      <w:r w:rsidRPr="0037025C">
        <w:rPr>
          <w:rFonts w:cs="Times New Roman"/>
          <w:szCs w:val="24"/>
          <w:lang w:val="sk-SK"/>
        </w:rPr>
        <w:t xml:space="preserve">Táto Rámcová dohoda sa uzatvára </w:t>
      </w:r>
      <w:r w:rsidRPr="00FA4C64">
        <w:rPr>
          <w:rFonts w:cs="Times New Roman"/>
          <w:b/>
          <w:szCs w:val="24"/>
          <w:lang w:val="sk-SK"/>
        </w:rPr>
        <w:t xml:space="preserve">na dobu určitú, t.j. na obdobie </w:t>
      </w:r>
      <w:r w:rsidR="00B110AC" w:rsidRPr="00FA4C64">
        <w:rPr>
          <w:rFonts w:cs="Times New Roman"/>
          <w:b/>
          <w:szCs w:val="24"/>
          <w:lang w:val="sk-SK"/>
        </w:rPr>
        <w:t>24</w:t>
      </w:r>
      <w:r w:rsidRPr="00FA4C64">
        <w:rPr>
          <w:rFonts w:cs="Times New Roman"/>
          <w:b/>
          <w:szCs w:val="24"/>
          <w:lang w:val="sk-SK"/>
        </w:rPr>
        <w:t xml:space="preserve"> mesiacov</w:t>
      </w:r>
      <w:r w:rsidR="00002E33" w:rsidRPr="00FA4C64">
        <w:rPr>
          <w:rFonts w:cs="Times New Roman"/>
          <w:b/>
          <w:szCs w:val="24"/>
          <w:lang w:val="sk-SK"/>
        </w:rPr>
        <w:t xml:space="preserve"> alebo do vyčerpania finančného limitu 24</w:t>
      </w:r>
      <w:r w:rsidR="00FA4C64">
        <w:rPr>
          <w:rFonts w:cs="Times New Roman"/>
          <w:b/>
          <w:szCs w:val="24"/>
          <w:lang w:val="sk-SK"/>
        </w:rPr>
        <w:t> </w:t>
      </w:r>
      <w:r w:rsidR="00002E33" w:rsidRPr="00FA4C64">
        <w:rPr>
          <w:rFonts w:cs="Times New Roman"/>
          <w:b/>
          <w:szCs w:val="24"/>
          <w:lang w:val="sk-SK"/>
        </w:rPr>
        <w:t>501</w:t>
      </w:r>
      <w:r w:rsidR="00FA4C64">
        <w:rPr>
          <w:rFonts w:cs="Times New Roman"/>
          <w:b/>
          <w:szCs w:val="24"/>
          <w:lang w:val="sk-SK"/>
        </w:rPr>
        <w:t>,00</w:t>
      </w:r>
      <w:r w:rsidR="00002E33" w:rsidRPr="00FA4C64">
        <w:rPr>
          <w:rFonts w:cs="Times New Roman"/>
          <w:b/>
          <w:szCs w:val="24"/>
          <w:lang w:val="sk-SK"/>
        </w:rPr>
        <w:t xml:space="preserve"> EUR</w:t>
      </w:r>
      <w:r w:rsidR="00FA4C64">
        <w:rPr>
          <w:rFonts w:cs="Times New Roman"/>
          <w:b/>
          <w:szCs w:val="24"/>
          <w:lang w:val="sk-SK"/>
        </w:rPr>
        <w:t xml:space="preserve"> bez DPH</w:t>
      </w:r>
      <w:r w:rsidR="00002E33">
        <w:rPr>
          <w:rFonts w:cs="Times New Roman"/>
          <w:szCs w:val="24"/>
          <w:lang w:val="sk-SK"/>
        </w:rPr>
        <w:t>, podľa toho čo nastane skôr. Rámcova dohoda s</w:t>
      </w:r>
      <w:r w:rsidRPr="0037025C">
        <w:rPr>
          <w:rFonts w:cs="Times New Roman"/>
          <w:szCs w:val="24"/>
          <w:lang w:val="sk-SK"/>
        </w:rPr>
        <w:t>a  môže  skončiť okrem riadneho splnenia všetkých práv a povinností Zmluvných strán z nej vyplývajúcich aj:</w:t>
      </w:r>
    </w:p>
    <w:p w14:paraId="20916480" w14:textId="77777777" w:rsidR="00002E33" w:rsidRPr="00002E33" w:rsidRDefault="00002E33" w:rsidP="00002E33">
      <w:pPr>
        <w:pStyle w:val="Odsekzoznamu"/>
        <w:numPr>
          <w:ilvl w:val="0"/>
          <w:numId w:val="32"/>
        </w:numPr>
        <w:jc w:val="both"/>
        <w:rPr>
          <w:rFonts w:cs="Times New Roman"/>
          <w:szCs w:val="24"/>
          <w:lang w:val="sk-SK"/>
        </w:rPr>
      </w:pPr>
      <w:r w:rsidRPr="00002E33">
        <w:rPr>
          <w:rFonts w:cs="Times New Roman"/>
          <w:szCs w:val="24"/>
          <w:lang w:val="sk-SK"/>
        </w:rPr>
        <w:t>Písomnou dohodou Zmluvných strán pri splnení nasledujúcich podmienok:</w:t>
      </w:r>
    </w:p>
    <w:p w14:paraId="04C94AE2" w14:textId="77777777" w:rsidR="00002E33" w:rsidRPr="00002E33" w:rsidRDefault="00002E33" w:rsidP="00002E33">
      <w:pPr>
        <w:pStyle w:val="Odsekzoznamu"/>
        <w:numPr>
          <w:ilvl w:val="0"/>
          <w:numId w:val="33"/>
        </w:numPr>
        <w:jc w:val="both"/>
        <w:rPr>
          <w:rFonts w:cs="Times New Roman"/>
          <w:szCs w:val="24"/>
          <w:lang w:val="sk-SK"/>
        </w:rPr>
      </w:pPr>
      <w:r w:rsidRPr="00002E33">
        <w:rPr>
          <w:rFonts w:cs="Times New Roman"/>
          <w:szCs w:val="24"/>
          <w:lang w:val="sk-SK"/>
        </w:rPr>
        <w:t>Dohoda musí byť ukončené písomnou formou.</w:t>
      </w:r>
    </w:p>
    <w:p w14:paraId="394A8569" w14:textId="231D3252" w:rsidR="00002E33" w:rsidRPr="00002E33" w:rsidRDefault="00002E33" w:rsidP="00002E33">
      <w:pPr>
        <w:pStyle w:val="Odsekzoznamu"/>
        <w:numPr>
          <w:ilvl w:val="0"/>
          <w:numId w:val="33"/>
        </w:numPr>
        <w:jc w:val="both"/>
        <w:rPr>
          <w:rFonts w:cs="Times New Roman"/>
          <w:szCs w:val="24"/>
          <w:lang w:val="sk-SK"/>
        </w:rPr>
      </w:pPr>
      <w:r w:rsidRPr="00002E33">
        <w:rPr>
          <w:rFonts w:cs="Times New Roman"/>
          <w:szCs w:val="24"/>
          <w:lang w:val="sk-SK"/>
        </w:rPr>
        <w:t>Platnosť ukončenia dohody bude účinná dňom podpísania písomného oznám</w:t>
      </w:r>
      <w:r w:rsidR="001414F9">
        <w:rPr>
          <w:rFonts w:cs="Times New Roman"/>
          <w:szCs w:val="24"/>
          <w:lang w:val="sk-SK"/>
        </w:rPr>
        <w:t>enia - Dohody o ukončení RD -  Z</w:t>
      </w:r>
      <w:r w:rsidRPr="00002E33">
        <w:rPr>
          <w:rFonts w:cs="Times New Roman"/>
          <w:szCs w:val="24"/>
          <w:lang w:val="sk-SK"/>
        </w:rPr>
        <w:t>mluvnými stranami.</w:t>
      </w:r>
    </w:p>
    <w:p w14:paraId="7AECE7A8" w14:textId="77777777" w:rsidR="00002E33" w:rsidRPr="00002E33" w:rsidRDefault="00002E33" w:rsidP="00002E33">
      <w:pPr>
        <w:pStyle w:val="Odsekzoznamu"/>
        <w:numPr>
          <w:ilvl w:val="0"/>
          <w:numId w:val="33"/>
        </w:numPr>
        <w:jc w:val="both"/>
        <w:rPr>
          <w:rFonts w:cs="Times New Roman"/>
          <w:szCs w:val="24"/>
          <w:lang w:val="sk-SK"/>
        </w:rPr>
      </w:pPr>
      <w:r w:rsidRPr="00002E33">
        <w:rPr>
          <w:rFonts w:cs="Times New Roman"/>
          <w:szCs w:val="24"/>
          <w:lang w:val="sk-SK"/>
        </w:rPr>
        <w:t>Zmluvné strany presne zadefinujú v písomnej dohode podmienky za ktorých sa dohodli dohodu ukončiť.</w:t>
      </w:r>
    </w:p>
    <w:p w14:paraId="6D80020D" w14:textId="77777777" w:rsidR="00002E33" w:rsidRPr="00002E33" w:rsidRDefault="00002E33" w:rsidP="00002E33">
      <w:pPr>
        <w:pStyle w:val="Odsekzoznamu"/>
        <w:numPr>
          <w:ilvl w:val="0"/>
          <w:numId w:val="33"/>
        </w:numPr>
        <w:jc w:val="both"/>
        <w:rPr>
          <w:rFonts w:cs="Times New Roman"/>
          <w:szCs w:val="24"/>
          <w:lang w:val="sk-SK"/>
        </w:rPr>
      </w:pPr>
      <w:r w:rsidRPr="00002E33">
        <w:rPr>
          <w:rFonts w:cs="Times New Roman"/>
          <w:szCs w:val="24"/>
          <w:lang w:val="sk-SK"/>
        </w:rPr>
        <w:t xml:space="preserve">Zmluvné strany písomne zadeklarujú, že podmienky ukončenia platnosti dohody sú vzájomne odsúhlasené, dohodnuté slobodne a bez nátlaku a nemajú jednostranne zvýhodňujúci, alebo diskriminačný charakter vzhľadom k žiadnej zo zmluvných strán. </w:t>
      </w:r>
    </w:p>
    <w:p w14:paraId="62DBADD3" w14:textId="77777777" w:rsidR="00002E33" w:rsidRPr="00002E33" w:rsidRDefault="00002E33" w:rsidP="00002E33">
      <w:pPr>
        <w:pStyle w:val="Odsekzoznamu"/>
        <w:numPr>
          <w:ilvl w:val="0"/>
          <w:numId w:val="32"/>
        </w:numPr>
        <w:jc w:val="both"/>
        <w:rPr>
          <w:rFonts w:cs="Times New Roman"/>
          <w:szCs w:val="24"/>
          <w:lang w:val="sk-SK"/>
        </w:rPr>
      </w:pPr>
      <w:r w:rsidRPr="00002E33">
        <w:rPr>
          <w:rFonts w:cs="Times New Roman"/>
          <w:szCs w:val="24"/>
          <w:lang w:val="sk-SK"/>
        </w:rPr>
        <w:lastRenderedPageBreak/>
        <w:t xml:space="preserve">Bez udania dôvodu môže byť ukončená dohoda zo strany Kupujúceho zaslaním písomnej výpovede Predávajúcemu, pričom výpovedná lehota je 30 dní a začína </w:t>
      </w:r>
      <w:bookmarkStart w:id="5" w:name="_Hlk86054805"/>
      <w:r w:rsidRPr="00002E33">
        <w:rPr>
          <w:rFonts w:cs="Times New Roman"/>
          <w:szCs w:val="24"/>
          <w:lang w:val="sk-SK"/>
        </w:rPr>
        <w:t>plynúť prvým dňom mesiaca nasledujúcom po mesiaci v ktorom bola výpoveď doručená Predávajúcemu. Objednávky odoslané Kupujúcim Predávajúcemu  pred dátumom odoslania písomnej výpovede zostávajú platné a budú vysporiadané v zmysle tejto dohody. Zároveň je Predávajúci povinný plniť objednávky v požadovanej kvalite, cene a množstve a dohodnutých termínoch počas trvania výpovednej lehoty.</w:t>
      </w:r>
    </w:p>
    <w:bookmarkEnd w:id="5"/>
    <w:p w14:paraId="20A8504B" w14:textId="77777777" w:rsidR="00002E33" w:rsidRPr="00002E33" w:rsidRDefault="00002E33" w:rsidP="00002E33">
      <w:pPr>
        <w:pStyle w:val="Odsekzoznamu"/>
        <w:numPr>
          <w:ilvl w:val="0"/>
          <w:numId w:val="32"/>
        </w:numPr>
        <w:jc w:val="both"/>
        <w:rPr>
          <w:rFonts w:cs="Times New Roman"/>
          <w:szCs w:val="24"/>
          <w:lang w:val="sk-SK"/>
        </w:rPr>
      </w:pPr>
      <w:r w:rsidRPr="00002E33">
        <w:rPr>
          <w:rFonts w:cs="Times New Roman"/>
          <w:szCs w:val="24"/>
          <w:lang w:val="sk-SK"/>
        </w:rPr>
        <w:t>Odstúpením od tejto dohody ktoroukoľvek zo Zmluvných strán pri podstatnom porušení zmluvných povinností druhou Zmluvnou stranou. Odstúpenie musí byť uskutočnené písomnou formou.</w:t>
      </w:r>
    </w:p>
    <w:p w14:paraId="741D2283" w14:textId="77777777" w:rsidR="00002E33" w:rsidRPr="00002E33" w:rsidRDefault="00002E33" w:rsidP="00002E33">
      <w:pPr>
        <w:pStyle w:val="Odsekzoznamu"/>
        <w:ind w:left="2160"/>
        <w:jc w:val="both"/>
        <w:rPr>
          <w:rFonts w:cs="Times New Roman"/>
          <w:szCs w:val="24"/>
          <w:lang w:val="sk-SK"/>
        </w:rPr>
      </w:pPr>
      <w:bookmarkStart w:id="6" w:name="_Hlk86051851"/>
      <w:r w:rsidRPr="00002E33">
        <w:rPr>
          <w:rFonts w:cs="Times New Roman"/>
          <w:szCs w:val="24"/>
          <w:lang w:val="sk-SK"/>
        </w:rPr>
        <w:t xml:space="preserve">Za podstatné porušenie zmluvných podmienok zo strany </w:t>
      </w:r>
      <w:r w:rsidRPr="00002E33">
        <w:rPr>
          <w:rFonts w:cs="Times New Roman"/>
          <w:szCs w:val="24"/>
          <w:u w:val="single"/>
          <w:lang w:val="sk-SK"/>
        </w:rPr>
        <w:t>Kupujúceho</w:t>
      </w:r>
      <w:r w:rsidRPr="00002E33">
        <w:rPr>
          <w:rFonts w:cs="Times New Roman"/>
          <w:szCs w:val="24"/>
          <w:lang w:val="sk-SK"/>
        </w:rPr>
        <w:t xml:space="preserve"> sa považuje:</w:t>
      </w:r>
    </w:p>
    <w:bookmarkEnd w:id="6"/>
    <w:p w14:paraId="1CC1F08E" w14:textId="77777777" w:rsidR="00002E33" w:rsidRPr="00002E33" w:rsidRDefault="00002E33" w:rsidP="00002E33">
      <w:pPr>
        <w:pStyle w:val="Odsekzoznamu"/>
        <w:numPr>
          <w:ilvl w:val="0"/>
          <w:numId w:val="34"/>
        </w:numPr>
        <w:jc w:val="both"/>
        <w:rPr>
          <w:rFonts w:cs="Times New Roman"/>
          <w:szCs w:val="24"/>
          <w:lang w:val="sk-SK"/>
        </w:rPr>
      </w:pPr>
      <w:r w:rsidRPr="00002E33">
        <w:rPr>
          <w:rFonts w:cs="Times New Roman"/>
          <w:szCs w:val="24"/>
          <w:lang w:val="sk-SK"/>
        </w:rPr>
        <w:t>Omeškania s úhradou riadne vystavenej faktúry o viac ako 30 dní po lehote splatnosti.</w:t>
      </w:r>
    </w:p>
    <w:p w14:paraId="57363FE4" w14:textId="77777777" w:rsidR="00002E33" w:rsidRPr="00002E33" w:rsidRDefault="00002E33" w:rsidP="00002E33">
      <w:pPr>
        <w:ind w:left="2124"/>
        <w:jc w:val="both"/>
        <w:rPr>
          <w:rFonts w:cs="Times New Roman"/>
          <w:szCs w:val="24"/>
          <w:lang w:val="sk-SK"/>
        </w:rPr>
      </w:pPr>
      <w:r w:rsidRPr="00002E33">
        <w:rPr>
          <w:rFonts w:cs="Times New Roman"/>
          <w:szCs w:val="24"/>
          <w:lang w:val="sk-SK"/>
        </w:rPr>
        <w:t xml:space="preserve">Za podstatné porušenie zmluvných podmienok zo strany </w:t>
      </w:r>
      <w:r w:rsidRPr="00002E33">
        <w:rPr>
          <w:rFonts w:cs="Times New Roman"/>
          <w:szCs w:val="24"/>
          <w:u w:val="single"/>
          <w:lang w:val="sk-SK"/>
        </w:rPr>
        <w:t>Predávajúceho</w:t>
      </w:r>
      <w:r w:rsidRPr="00002E33">
        <w:rPr>
          <w:rFonts w:cs="Times New Roman"/>
          <w:szCs w:val="24"/>
          <w:lang w:val="sk-SK"/>
        </w:rPr>
        <w:t xml:space="preserve"> sa považuje:</w:t>
      </w:r>
    </w:p>
    <w:p w14:paraId="573DF288" w14:textId="77777777" w:rsidR="00002E33" w:rsidRPr="00002E33" w:rsidRDefault="00002E33" w:rsidP="00002E33">
      <w:pPr>
        <w:pStyle w:val="Odsekzoznamu"/>
        <w:numPr>
          <w:ilvl w:val="0"/>
          <w:numId w:val="35"/>
        </w:numPr>
        <w:jc w:val="both"/>
        <w:rPr>
          <w:rFonts w:cs="Times New Roman"/>
          <w:szCs w:val="24"/>
          <w:lang w:val="sk-SK"/>
        </w:rPr>
      </w:pPr>
      <w:r w:rsidRPr="00002E33">
        <w:rPr>
          <w:rFonts w:cs="Times New Roman"/>
          <w:szCs w:val="24"/>
          <w:lang w:val="sk-SK"/>
        </w:rPr>
        <w:t>Ak predávajúci nedodrží dodaciu lehotu a nezjedná nápravu ani po výzve Kupujúceho v ktorej Kupujúci poskytne dostatočne  primerané  časové predĺženie na zjednanie nápravy.</w:t>
      </w:r>
    </w:p>
    <w:p w14:paraId="7E8E2A0A" w14:textId="77777777" w:rsidR="00002E33" w:rsidRPr="00002E33" w:rsidRDefault="00002E33" w:rsidP="00002E33">
      <w:pPr>
        <w:pStyle w:val="Odsekzoznamu"/>
        <w:numPr>
          <w:ilvl w:val="0"/>
          <w:numId w:val="35"/>
        </w:numPr>
        <w:jc w:val="both"/>
        <w:rPr>
          <w:rFonts w:cs="Times New Roman"/>
          <w:szCs w:val="24"/>
          <w:lang w:val="sk-SK"/>
        </w:rPr>
      </w:pPr>
      <w:r w:rsidRPr="00002E33">
        <w:rPr>
          <w:rFonts w:cs="Times New Roman"/>
          <w:szCs w:val="24"/>
          <w:lang w:val="sk-SK"/>
        </w:rPr>
        <w:t>Predávajúci nie je schopný dodať tovar v dohodnutej kvalite, množstve, alebo v dohodnutej cene.</w:t>
      </w:r>
    </w:p>
    <w:p w14:paraId="2EEFAB48" w14:textId="13E02AA9" w:rsidR="00002E33" w:rsidRDefault="00002E33" w:rsidP="00002E33">
      <w:pPr>
        <w:pStyle w:val="Odsekzoznamu"/>
        <w:numPr>
          <w:ilvl w:val="0"/>
          <w:numId w:val="35"/>
        </w:numPr>
        <w:jc w:val="both"/>
        <w:rPr>
          <w:rFonts w:cs="Times New Roman"/>
          <w:szCs w:val="24"/>
          <w:lang w:val="sk-SK"/>
        </w:rPr>
      </w:pPr>
      <w:r w:rsidRPr="00002E33">
        <w:rPr>
          <w:rFonts w:cs="Times New Roman"/>
          <w:szCs w:val="24"/>
          <w:lang w:val="sk-SK"/>
        </w:rPr>
        <w:t>Odstúpením od tejto dohody táto zaniká a teda zani</w:t>
      </w:r>
      <w:r w:rsidR="001414F9">
        <w:rPr>
          <w:rFonts w:cs="Times New Roman"/>
          <w:szCs w:val="24"/>
          <w:lang w:val="sk-SK"/>
        </w:rPr>
        <w:t>kajú všetky práva a povinnosti Z</w:t>
      </w:r>
      <w:r w:rsidRPr="00002E33">
        <w:rPr>
          <w:rFonts w:cs="Times New Roman"/>
          <w:szCs w:val="24"/>
          <w:lang w:val="sk-SK"/>
        </w:rPr>
        <w:t>mluvných strán, ktoré vyplývajú z dohody. Odstúpením od tejto dohody však nestráca Kupujúci nárok na náhradu zmluvnej pokuty, nárok na náhradu škody vzniknutej porušením tejto dohody, ako aj všetkých ostatných nárokov, ktoré vzhľadom na svoju podstatu zánikom tejto dohody zanikajú.</w:t>
      </w:r>
    </w:p>
    <w:p w14:paraId="72906E76" w14:textId="0FAAFF72" w:rsidR="00EC52FB" w:rsidRPr="001414F9" w:rsidRDefault="00EC52FB" w:rsidP="00EC52FB">
      <w:pPr>
        <w:pStyle w:val="Odsekzoznamu"/>
        <w:numPr>
          <w:ilvl w:val="0"/>
          <w:numId w:val="35"/>
        </w:numPr>
        <w:autoSpaceDE w:val="0"/>
        <w:autoSpaceDN w:val="0"/>
        <w:spacing w:after="240"/>
        <w:jc w:val="both"/>
        <w:rPr>
          <w:rFonts w:cs="Times New Roman"/>
          <w:szCs w:val="24"/>
          <w:lang w:val="sk-SK"/>
        </w:rPr>
      </w:pPr>
      <w:r w:rsidRPr="001414F9">
        <w:rPr>
          <w:rFonts w:cs="Times New Roman"/>
          <w:szCs w:val="24"/>
        </w:rPr>
        <w:t>Odstúpenie od tejto dohody bude úči</w:t>
      </w:r>
      <w:r w:rsidR="001414F9">
        <w:rPr>
          <w:rFonts w:cs="Times New Roman"/>
          <w:szCs w:val="24"/>
        </w:rPr>
        <w:t xml:space="preserve">nné </w:t>
      </w:r>
      <w:proofErr w:type="spellStart"/>
      <w:r w:rsidR="001414F9">
        <w:rPr>
          <w:rFonts w:cs="Times New Roman"/>
          <w:szCs w:val="24"/>
        </w:rPr>
        <w:t>dňom</w:t>
      </w:r>
      <w:proofErr w:type="spellEnd"/>
      <w:r w:rsidR="001414F9">
        <w:rPr>
          <w:rFonts w:cs="Times New Roman"/>
          <w:szCs w:val="24"/>
        </w:rPr>
        <w:t xml:space="preserve"> jeho </w:t>
      </w:r>
      <w:proofErr w:type="spellStart"/>
      <w:r w:rsidR="001414F9">
        <w:rPr>
          <w:rFonts w:cs="Times New Roman"/>
          <w:szCs w:val="24"/>
        </w:rPr>
        <w:t>doručenia</w:t>
      </w:r>
      <w:proofErr w:type="spellEnd"/>
      <w:r w:rsidR="001414F9">
        <w:rPr>
          <w:rFonts w:cs="Times New Roman"/>
          <w:szCs w:val="24"/>
        </w:rPr>
        <w:t xml:space="preserve"> </w:t>
      </w:r>
      <w:proofErr w:type="spellStart"/>
      <w:r w:rsidR="001414F9">
        <w:rPr>
          <w:rFonts w:cs="Times New Roman"/>
          <w:szCs w:val="24"/>
        </w:rPr>
        <w:t>druhej</w:t>
      </w:r>
      <w:proofErr w:type="spellEnd"/>
      <w:r w:rsidR="001414F9">
        <w:rPr>
          <w:rFonts w:cs="Times New Roman"/>
          <w:szCs w:val="24"/>
        </w:rPr>
        <w:t xml:space="preserve"> </w:t>
      </w:r>
      <w:proofErr w:type="spellStart"/>
      <w:r w:rsidR="001414F9">
        <w:rPr>
          <w:rFonts w:cs="Times New Roman"/>
          <w:szCs w:val="24"/>
        </w:rPr>
        <w:t>Z</w:t>
      </w:r>
      <w:r w:rsidRPr="001414F9">
        <w:rPr>
          <w:rFonts w:cs="Times New Roman"/>
          <w:szCs w:val="24"/>
        </w:rPr>
        <w:t>mluvnej</w:t>
      </w:r>
      <w:proofErr w:type="spellEnd"/>
      <w:r w:rsidRPr="001414F9">
        <w:rPr>
          <w:rFonts w:cs="Times New Roman"/>
          <w:szCs w:val="24"/>
        </w:rPr>
        <w:t xml:space="preserve"> </w:t>
      </w:r>
      <w:proofErr w:type="spellStart"/>
      <w:r w:rsidRPr="001414F9">
        <w:rPr>
          <w:rFonts w:cs="Times New Roman"/>
          <w:szCs w:val="24"/>
        </w:rPr>
        <w:t>strane</w:t>
      </w:r>
      <w:proofErr w:type="spellEnd"/>
      <w:r w:rsidRPr="001414F9">
        <w:rPr>
          <w:rFonts w:cs="Times New Roman"/>
          <w:szCs w:val="24"/>
        </w:rPr>
        <w:t xml:space="preserve"> a </w:t>
      </w:r>
      <w:proofErr w:type="gramStart"/>
      <w:r w:rsidRPr="001414F9">
        <w:rPr>
          <w:rFonts w:cs="Times New Roman"/>
          <w:szCs w:val="24"/>
        </w:rPr>
        <w:t>musí mať</w:t>
      </w:r>
      <w:proofErr w:type="gramEnd"/>
      <w:r w:rsidRPr="001414F9">
        <w:rPr>
          <w:rFonts w:cs="Times New Roman"/>
          <w:szCs w:val="24"/>
        </w:rPr>
        <w:t xml:space="preserve"> písomnú formu. Odstúpenie musí byť podpísané oprávnenou osobou, inak je neplatné.</w:t>
      </w:r>
    </w:p>
    <w:p w14:paraId="4C0E145D" w14:textId="500CE018" w:rsidR="00EC52FB" w:rsidRDefault="00EC52FB" w:rsidP="00174664">
      <w:pPr>
        <w:ind w:left="426" w:hanging="426"/>
        <w:jc w:val="both"/>
        <w:rPr>
          <w:rFonts w:cs="Times New Roman"/>
          <w:szCs w:val="24"/>
          <w:lang w:val="sk-SK"/>
        </w:rPr>
      </w:pPr>
    </w:p>
    <w:p w14:paraId="18FDC872" w14:textId="77777777" w:rsidR="001D3ADA" w:rsidRDefault="001D3ADA" w:rsidP="00174664">
      <w:pPr>
        <w:ind w:left="426" w:hanging="426"/>
        <w:jc w:val="both"/>
        <w:rPr>
          <w:rFonts w:cs="Times New Roman"/>
          <w:szCs w:val="24"/>
          <w:lang w:val="sk-SK"/>
        </w:rPr>
      </w:pPr>
    </w:p>
    <w:p w14:paraId="743A13CC" w14:textId="77777777" w:rsidR="00EC52FB" w:rsidRPr="0037025C" w:rsidRDefault="00EC52FB" w:rsidP="00174664">
      <w:pPr>
        <w:ind w:left="426" w:hanging="426"/>
        <w:jc w:val="both"/>
        <w:rPr>
          <w:rFonts w:cs="Times New Roman"/>
          <w:szCs w:val="24"/>
          <w:lang w:val="sk-SK"/>
        </w:rPr>
      </w:pPr>
    </w:p>
    <w:p w14:paraId="6024A96F" w14:textId="3BFB2AD3" w:rsidR="00A70116" w:rsidRPr="0037025C" w:rsidRDefault="00A70116" w:rsidP="00174664">
      <w:pPr>
        <w:ind w:left="426" w:hanging="426"/>
        <w:jc w:val="center"/>
        <w:rPr>
          <w:rFonts w:cs="Times New Roman"/>
          <w:b/>
          <w:szCs w:val="24"/>
          <w:lang w:val="sk-SK"/>
        </w:rPr>
      </w:pPr>
      <w:r w:rsidRPr="0037025C">
        <w:rPr>
          <w:rFonts w:cs="Times New Roman"/>
          <w:b/>
          <w:szCs w:val="24"/>
          <w:lang w:val="sk-SK"/>
        </w:rPr>
        <w:t xml:space="preserve">   Článok 11</w:t>
      </w:r>
    </w:p>
    <w:p w14:paraId="7984F671" w14:textId="2100FAD7" w:rsidR="00A70116" w:rsidRPr="0037025C" w:rsidRDefault="00A70116" w:rsidP="00174664">
      <w:pPr>
        <w:ind w:left="426" w:hanging="426"/>
        <w:jc w:val="center"/>
        <w:rPr>
          <w:rFonts w:cs="Times New Roman"/>
          <w:b/>
          <w:szCs w:val="24"/>
          <w:lang w:val="sk-SK"/>
        </w:rPr>
      </w:pPr>
      <w:r w:rsidRPr="0037025C">
        <w:rPr>
          <w:rFonts w:cs="Times New Roman"/>
          <w:b/>
          <w:szCs w:val="24"/>
          <w:lang w:val="sk-SK"/>
        </w:rPr>
        <w:t xml:space="preserve">   Vyššia moc</w:t>
      </w:r>
    </w:p>
    <w:p w14:paraId="3DA3D7E2" w14:textId="77777777" w:rsidR="00A70116" w:rsidRPr="0037025C" w:rsidRDefault="00A70116" w:rsidP="00174664">
      <w:pPr>
        <w:ind w:left="426" w:hanging="426"/>
        <w:jc w:val="center"/>
        <w:rPr>
          <w:rFonts w:cs="Times New Roman"/>
          <w:b/>
          <w:szCs w:val="24"/>
          <w:lang w:val="sk-SK"/>
        </w:rPr>
      </w:pPr>
    </w:p>
    <w:p w14:paraId="6D9B647B" w14:textId="77405870" w:rsidR="00A70116" w:rsidRPr="0037025C" w:rsidRDefault="00A70116" w:rsidP="00174664">
      <w:pPr>
        <w:pStyle w:val="Odsekzoznamu"/>
        <w:numPr>
          <w:ilvl w:val="0"/>
          <w:numId w:val="27"/>
        </w:numPr>
        <w:ind w:left="426" w:hanging="426"/>
        <w:jc w:val="both"/>
        <w:rPr>
          <w:rFonts w:cs="Times New Roman"/>
          <w:bCs/>
          <w:szCs w:val="24"/>
          <w:lang w:val="sk-SK"/>
        </w:rPr>
      </w:pPr>
      <w:r w:rsidRPr="0037025C">
        <w:rPr>
          <w:rFonts w:cs="Times New Roman"/>
          <w:bCs/>
          <w:szCs w:val="24"/>
          <w:lang w:val="sk-SK"/>
        </w:rPr>
        <w:t>Kupujúci ani Predávajúci nenesú zodpovednosť za nesplnenie svojich zmluvných záväzkov v dôsledku vyššej moci. Pod pojmom vyššia moc sa rozumie pôsobenie nepredvídateľných udalostí, ktoré sa vyskytnú po uzavretí RD a ktoré sú mimo možnosti zvládnutia Zmluvnými stranami, alebo proti ktorým nemôžu Zmluvné strany prijať dostatočné opatrenia, akými sú organizované štrajky celých priemyselných odvetví, vojna, mobilizácia a prírodné pohromy v takom rozsahu, že celkom bránia, alebo zásadne spôsobujú meškanie plnenia zmluvných záväzkov</w:t>
      </w:r>
      <w:r w:rsidR="00144D7B">
        <w:rPr>
          <w:rFonts w:cs="Times New Roman"/>
          <w:bCs/>
          <w:szCs w:val="24"/>
          <w:lang w:val="sk-SK"/>
        </w:rPr>
        <w:t xml:space="preserve"> niektorej zo Z</w:t>
      </w:r>
      <w:r w:rsidR="000B7984" w:rsidRPr="0037025C">
        <w:rPr>
          <w:rFonts w:cs="Times New Roman"/>
          <w:bCs/>
          <w:szCs w:val="24"/>
          <w:lang w:val="sk-SK"/>
        </w:rPr>
        <w:t>mluvných strán. Zmluvná strana, na ktorú pôsobí prípad vyššej moci, mu</w:t>
      </w:r>
      <w:r w:rsidR="00D33631" w:rsidRPr="0037025C">
        <w:rPr>
          <w:rFonts w:cs="Times New Roman"/>
          <w:bCs/>
          <w:szCs w:val="24"/>
          <w:lang w:val="sk-SK"/>
        </w:rPr>
        <w:t>s</w:t>
      </w:r>
      <w:r w:rsidR="000B7984" w:rsidRPr="0037025C">
        <w:rPr>
          <w:rFonts w:cs="Times New Roman"/>
          <w:bCs/>
          <w:szCs w:val="24"/>
          <w:lang w:val="sk-SK"/>
        </w:rPr>
        <w:t xml:space="preserve">í urobiť patričné opatrenia pre obmedzenie alebo minimalizáciu týchto dôsledkov, týchto udalostí a k tomu musí predložiť podrobný plán druhej Zmluvnej strane. Kupujúci a Predávajúci musia spolupracovať pri predchádzaní meškania, alebo akýmkoľvek iným následkom. Zmluvná strana, ktorá uplatňuje vyššiu moc je povinná bez meškania písomne </w:t>
      </w:r>
      <w:r w:rsidR="000B7984" w:rsidRPr="0037025C">
        <w:rPr>
          <w:rFonts w:cs="Times New Roman"/>
          <w:bCs/>
          <w:szCs w:val="24"/>
          <w:lang w:val="sk-SK"/>
        </w:rPr>
        <w:lastRenderedPageBreak/>
        <w:t>informovať druhú Zmluvnú stranu o takejto udalosti, jej začiatku a pravdepodobnom trvaní. Podobným spôsobom musí byť oznámený okamih ukončenia udalosti.</w:t>
      </w:r>
    </w:p>
    <w:p w14:paraId="78975C4A" w14:textId="5AFF7B14" w:rsidR="000B7984" w:rsidRDefault="000B7984" w:rsidP="00174664">
      <w:pPr>
        <w:ind w:left="426" w:hanging="426"/>
        <w:jc w:val="both"/>
        <w:rPr>
          <w:rFonts w:cs="Times New Roman"/>
          <w:bCs/>
          <w:szCs w:val="24"/>
          <w:lang w:val="sk-SK"/>
        </w:rPr>
      </w:pPr>
    </w:p>
    <w:p w14:paraId="16219AEA" w14:textId="2240C506" w:rsidR="001D3ADA" w:rsidRDefault="001D3ADA" w:rsidP="00174664">
      <w:pPr>
        <w:ind w:left="426" w:hanging="426"/>
        <w:jc w:val="both"/>
        <w:rPr>
          <w:rFonts w:cs="Times New Roman"/>
          <w:bCs/>
          <w:szCs w:val="24"/>
          <w:lang w:val="sk-SK"/>
        </w:rPr>
      </w:pPr>
    </w:p>
    <w:p w14:paraId="29D32BA2" w14:textId="77777777" w:rsidR="001D3ADA" w:rsidRPr="0037025C" w:rsidRDefault="001D3ADA" w:rsidP="00174664">
      <w:pPr>
        <w:ind w:left="426" w:hanging="426"/>
        <w:jc w:val="both"/>
        <w:rPr>
          <w:rFonts w:cs="Times New Roman"/>
          <w:bCs/>
          <w:szCs w:val="24"/>
          <w:lang w:val="sk-SK"/>
        </w:rPr>
      </w:pPr>
    </w:p>
    <w:p w14:paraId="6CF12E79" w14:textId="77777777" w:rsidR="000B7984" w:rsidRPr="0037025C" w:rsidRDefault="000B7984" w:rsidP="00174664">
      <w:pPr>
        <w:ind w:left="426" w:hanging="426"/>
        <w:jc w:val="center"/>
        <w:rPr>
          <w:rFonts w:cs="Times New Roman"/>
          <w:b/>
          <w:szCs w:val="24"/>
          <w:lang w:val="sk-SK"/>
        </w:rPr>
      </w:pPr>
      <w:r w:rsidRPr="0037025C">
        <w:rPr>
          <w:rFonts w:cs="Times New Roman"/>
          <w:b/>
          <w:szCs w:val="24"/>
          <w:lang w:val="sk-SK"/>
        </w:rPr>
        <w:t>Článok 12</w:t>
      </w:r>
    </w:p>
    <w:p w14:paraId="7B90CD11" w14:textId="77777777" w:rsidR="000B7984" w:rsidRPr="0037025C" w:rsidRDefault="000B7984" w:rsidP="00174664">
      <w:pPr>
        <w:ind w:left="426" w:hanging="426"/>
        <w:jc w:val="center"/>
        <w:rPr>
          <w:rFonts w:cs="Times New Roman"/>
          <w:b/>
          <w:szCs w:val="24"/>
          <w:lang w:val="sk-SK"/>
        </w:rPr>
      </w:pPr>
      <w:r w:rsidRPr="0037025C">
        <w:rPr>
          <w:rFonts w:cs="Times New Roman"/>
          <w:b/>
          <w:szCs w:val="24"/>
          <w:lang w:val="sk-SK"/>
        </w:rPr>
        <w:t>Záverečné ustanovenia</w:t>
      </w:r>
    </w:p>
    <w:p w14:paraId="7D1801C7" w14:textId="77777777" w:rsidR="000B7984" w:rsidRPr="0037025C" w:rsidRDefault="000B7984" w:rsidP="00174664">
      <w:pPr>
        <w:ind w:left="426" w:hanging="426"/>
        <w:jc w:val="center"/>
        <w:rPr>
          <w:rFonts w:cs="Times New Roman"/>
          <w:b/>
          <w:szCs w:val="24"/>
          <w:lang w:val="sk-SK"/>
        </w:rPr>
      </w:pPr>
    </w:p>
    <w:p w14:paraId="1D093232" w14:textId="77777777" w:rsidR="000B7984" w:rsidRPr="0037025C" w:rsidRDefault="000B7984" w:rsidP="00174664">
      <w:pPr>
        <w:pStyle w:val="Odsekzoznamu"/>
        <w:numPr>
          <w:ilvl w:val="0"/>
          <w:numId w:val="28"/>
        </w:numPr>
        <w:ind w:left="426" w:hanging="426"/>
        <w:contextualSpacing w:val="0"/>
        <w:jc w:val="both"/>
        <w:rPr>
          <w:rFonts w:cs="Times New Roman"/>
          <w:szCs w:val="24"/>
          <w:lang w:val="sk-SK"/>
        </w:rPr>
      </w:pPr>
      <w:r w:rsidRPr="0037025C">
        <w:rPr>
          <w:rFonts w:cs="Times New Roman"/>
          <w:bCs/>
          <w:szCs w:val="24"/>
          <w:lang w:val="sk-SK"/>
        </w:rPr>
        <w:t>Táto RD sa môže meniť len vzájomne odsúhlasenými písomnými dodatkami.</w:t>
      </w:r>
    </w:p>
    <w:p w14:paraId="04D7683B" w14:textId="77777777" w:rsidR="000B7984" w:rsidRPr="0037025C" w:rsidRDefault="000B7984" w:rsidP="00174664">
      <w:pPr>
        <w:pStyle w:val="Odsekzoznamu"/>
        <w:ind w:left="426" w:hanging="426"/>
        <w:contextualSpacing w:val="0"/>
        <w:jc w:val="both"/>
        <w:rPr>
          <w:rFonts w:cs="Times New Roman"/>
          <w:szCs w:val="24"/>
          <w:lang w:val="sk-SK"/>
        </w:rPr>
      </w:pPr>
    </w:p>
    <w:p w14:paraId="56C65E86" w14:textId="77777777" w:rsidR="000B7984" w:rsidRPr="0037025C" w:rsidRDefault="000B7984" w:rsidP="00174664">
      <w:pPr>
        <w:numPr>
          <w:ilvl w:val="0"/>
          <w:numId w:val="28"/>
        </w:numPr>
        <w:tabs>
          <w:tab w:val="left" w:pos="1134"/>
        </w:tabs>
        <w:ind w:left="426" w:hanging="426"/>
        <w:jc w:val="both"/>
        <w:rPr>
          <w:rFonts w:cs="Times New Roman"/>
          <w:szCs w:val="24"/>
          <w:lang w:val="sk-SK"/>
        </w:rPr>
      </w:pPr>
      <w:r w:rsidRPr="0037025C">
        <w:rPr>
          <w:rFonts w:cs="Times New Roman"/>
          <w:bCs/>
          <w:szCs w:val="24"/>
          <w:lang w:val="sk-SK"/>
        </w:rPr>
        <w:t xml:space="preserve">Táto RD nadobúda platnosť dňom podpisu oboma Zmluvnými stranami a účinnosť dňom nasledujúcim po dni jej zverejnenia na webovom sídle Kupujúceho v zmysle § 47a Občianskeho zákonníka. </w:t>
      </w:r>
    </w:p>
    <w:p w14:paraId="13251246" w14:textId="77777777" w:rsidR="000B7984" w:rsidRPr="0037025C" w:rsidRDefault="000B7984" w:rsidP="00174664">
      <w:pPr>
        <w:pStyle w:val="Odsekzoznamu"/>
        <w:ind w:left="426" w:hanging="426"/>
        <w:rPr>
          <w:rFonts w:cs="Times New Roman"/>
          <w:szCs w:val="24"/>
          <w:lang w:val="sk-SK"/>
        </w:rPr>
      </w:pPr>
    </w:p>
    <w:p w14:paraId="103AC7DF" w14:textId="77777777" w:rsidR="000B7984" w:rsidRPr="0037025C" w:rsidRDefault="000B7984" w:rsidP="00174664">
      <w:pPr>
        <w:pStyle w:val="Odsekzoznamu"/>
        <w:numPr>
          <w:ilvl w:val="0"/>
          <w:numId w:val="28"/>
        </w:numPr>
        <w:ind w:left="426" w:hanging="426"/>
        <w:contextualSpacing w:val="0"/>
        <w:jc w:val="both"/>
        <w:rPr>
          <w:rFonts w:cs="Times New Roman"/>
          <w:b/>
          <w:szCs w:val="24"/>
          <w:lang w:val="sk-SK"/>
        </w:rPr>
      </w:pPr>
      <w:r w:rsidRPr="0037025C">
        <w:rPr>
          <w:rFonts w:cs="Times New Roman"/>
          <w:szCs w:val="24"/>
          <w:lang w:val="sk-SK"/>
        </w:rPr>
        <w:t>Zmluvné strany berú na vedomie, že zverejnenie tejto RD a jej príloh na webovom sídle Kupujúceho v súlade a v rozsahu zákona č. 211/2000 Z. z. o slobodnom prístupe k informáciám v znení neskorších predpisov nie je porušením alebo ohrozením obchodného tajomstva.</w:t>
      </w:r>
    </w:p>
    <w:p w14:paraId="3A127195" w14:textId="77777777" w:rsidR="000B7984" w:rsidRPr="0037025C" w:rsidRDefault="000B7984" w:rsidP="00174664">
      <w:pPr>
        <w:pStyle w:val="Odsekzoznamu"/>
        <w:ind w:left="426" w:hanging="426"/>
        <w:rPr>
          <w:rFonts w:cs="Times New Roman"/>
          <w:b/>
          <w:szCs w:val="24"/>
          <w:lang w:val="sk-SK"/>
        </w:rPr>
      </w:pPr>
    </w:p>
    <w:p w14:paraId="709C241D" w14:textId="77777777" w:rsidR="000B7984" w:rsidRPr="0037025C" w:rsidRDefault="000B7984" w:rsidP="00174664">
      <w:pPr>
        <w:numPr>
          <w:ilvl w:val="0"/>
          <w:numId w:val="28"/>
        </w:numPr>
        <w:tabs>
          <w:tab w:val="left" w:pos="1134"/>
        </w:tabs>
        <w:ind w:left="426" w:hanging="426"/>
        <w:jc w:val="both"/>
        <w:rPr>
          <w:rFonts w:cs="Times New Roman"/>
          <w:szCs w:val="24"/>
          <w:lang w:val="sk-SK"/>
        </w:rPr>
      </w:pPr>
      <w:r w:rsidRPr="0037025C">
        <w:rPr>
          <w:rFonts w:cs="Times New Roman"/>
          <w:bCs/>
          <w:szCs w:val="24"/>
          <w:lang w:val="sk-SK"/>
        </w:rPr>
        <w:t xml:space="preserve">Zmluvné strany sa zaväzujú riešiť vzniknuté spory dohodou. Ak dohoda nie je možná o spore rozhodne príslušný súd podľa sídla žalovaného. Právne vzťahy vyslovene neupravené touto  RD sa riadia Obchodným zákonníkom v platnom znení a ostatnými všeobecne záväznými právnymi predpismi platnými na území Slovenskej republiky. </w:t>
      </w:r>
    </w:p>
    <w:p w14:paraId="31225536" w14:textId="77777777" w:rsidR="000B7984" w:rsidRPr="0037025C" w:rsidRDefault="000B7984" w:rsidP="00174664">
      <w:pPr>
        <w:pStyle w:val="Odsekzoznamu"/>
        <w:ind w:left="426" w:hanging="426"/>
        <w:rPr>
          <w:rFonts w:cs="Times New Roman"/>
          <w:szCs w:val="24"/>
          <w:lang w:val="sk-SK"/>
        </w:rPr>
      </w:pPr>
    </w:p>
    <w:p w14:paraId="0D2BC905" w14:textId="22B31EED" w:rsidR="000B7984" w:rsidRPr="0037025C" w:rsidRDefault="000B7984" w:rsidP="00174664">
      <w:pPr>
        <w:pStyle w:val="Odsekzoznamu"/>
        <w:numPr>
          <w:ilvl w:val="0"/>
          <w:numId w:val="28"/>
        </w:numPr>
        <w:ind w:left="426" w:hanging="426"/>
        <w:contextualSpacing w:val="0"/>
        <w:jc w:val="both"/>
        <w:rPr>
          <w:rFonts w:cs="Times New Roman"/>
          <w:szCs w:val="24"/>
          <w:lang w:val="sk-SK"/>
        </w:rPr>
      </w:pPr>
      <w:r w:rsidRPr="0037025C">
        <w:rPr>
          <w:rFonts w:cs="Times New Roman"/>
          <w:szCs w:val="24"/>
          <w:lang w:val="sk-SK"/>
        </w:rPr>
        <w:t>Doručením akýchkoľvek písomností na základe tejto zmluvy alebo v súvislosti s touto dohodou sa rozumie doručenie písomnosti doporučene poštou s doručenkou, doručenie kuriérom ale</w:t>
      </w:r>
      <w:r w:rsidR="00144D7B">
        <w:rPr>
          <w:rFonts w:cs="Times New Roman"/>
          <w:szCs w:val="24"/>
          <w:lang w:val="sk-SK"/>
        </w:rPr>
        <w:t>bo osobné doručenie príslušnej Z</w:t>
      </w:r>
      <w:r w:rsidRPr="0037025C">
        <w:rPr>
          <w:rFonts w:cs="Times New Roman"/>
          <w:szCs w:val="24"/>
          <w:lang w:val="sk-SK"/>
        </w:rPr>
        <w:t>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RD, ibaže by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63CB7478" w14:textId="77777777" w:rsidR="000B7984" w:rsidRPr="0037025C" w:rsidRDefault="000B7984" w:rsidP="00174664">
      <w:pPr>
        <w:pStyle w:val="Odsekzoznamu"/>
        <w:ind w:left="426" w:hanging="426"/>
        <w:contextualSpacing w:val="0"/>
        <w:jc w:val="both"/>
        <w:rPr>
          <w:rFonts w:cs="Times New Roman"/>
          <w:szCs w:val="24"/>
          <w:lang w:val="sk-SK"/>
        </w:rPr>
      </w:pPr>
    </w:p>
    <w:p w14:paraId="0F400D84" w14:textId="15074D3C" w:rsidR="000B7984" w:rsidRPr="0037025C" w:rsidRDefault="00144D7B" w:rsidP="00174664">
      <w:pPr>
        <w:pStyle w:val="Odsekzoznamu"/>
        <w:numPr>
          <w:ilvl w:val="0"/>
          <w:numId w:val="28"/>
        </w:numPr>
        <w:ind w:left="426" w:hanging="426"/>
        <w:contextualSpacing w:val="0"/>
        <w:jc w:val="both"/>
        <w:rPr>
          <w:rFonts w:cs="Times New Roman"/>
          <w:szCs w:val="24"/>
          <w:lang w:val="sk-SK"/>
        </w:rPr>
      </w:pPr>
      <w:r>
        <w:rPr>
          <w:rFonts w:cs="Times New Roman"/>
          <w:szCs w:val="24"/>
          <w:lang w:val="sk-SK"/>
        </w:rPr>
        <w:t>Táto RD bola vyhotovená v 4</w:t>
      </w:r>
      <w:r w:rsidR="000B7984" w:rsidRPr="0037025C">
        <w:rPr>
          <w:rFonts w:cs="Times New Roman"/>
          <w:szCs w:val="24"/>
          <w:lang w:val="sk-SK"/>
        </w:rPr>
        <w:t xml:space="preserve"> obsahovo rovnakých vyhotoveniach s platnosťou originálu, z k</w:t>
      </w:r>
      <w:r>
        <w:rPr>
          <w:rFonts w:cs="Times New Roman"/>
          <w:szCs w:val="24"/>
          <w:lang w:val="sk-SK"/>
        </w:rPr>
        <w:t>torých Predávajúci preberá dve</w:t>
      </w:r>
      <w:r w:rsidR="000B7984" w:rsidRPr="0037025C">
        <w:rPr>
          <w:rFonts w:cs="Times New Roman"/>
          <w:szCs w:val="24"/>
          <w:lang w:val="sk-SK"/>
        </w:rPr>
        <w:t xml:space="preserve"> vyhotoveni</w:t>
      </w:r>
      <w:r>
        <w:rPr>
          <w:rFonts w:cs="Times New Roman"/>
          <w:szCs w:val="24"/>
          <w:lang w:val="sk-SK"/>
        </w:rPr>
        <w:t>a a Kupujúci preberá dve vyhotovenia</w:t>
      </w:r>
      <w:r w:rsidR="000B7984" w:rsidRPr="0037025C">
        <w:rPr>
          <w:rFonts w:cs="Times New Roman"/>
          <w:szCs w:val="24"/>
          <w:lang w:val="sk-SK"/>
        </w:rPr>
        <w:t>.</w:t>
      </w:r>
    </w:p>
    <w:p w14:paraId="27534657" w14:textId="77777777" w:rsidR="000B7984" w:rsidRPr="0037025C" w:rsidRDefault="000B7984" w:rsidP="00174664">
      <w:pPr>
        <w:pStyle w:val="Odsekzoznamu"/>
        <w:ind w:left="426" w:hanging="426"/>
        <w:rPr>
          <w:rFonts w:cs="Times New Roman"/>
          <w:szCs w:val="24"/>
          <w:lang w:val="sk-SK"/>
        </w:rPr>
      </w:pPr>
    </w:p>
    <w:p w14:paraId="40BE32B9" w14:textId="77777777" w:rsidR="000B7984" w:rsidRPr="0037025C" w:rsidRDefault="000B7984" w:rsidP="00174664">
      <w:pPr>
        <w:pStyle w:val="Odsekzoznamu"/>
        <w:numPr>
          <w:ilvl w:val="0"/>
          <w:numId w:val="28"/>
        </w:numPr>
        <w:ind w:left="426" w:hanging="426"/>
        <w:contextualSpacing w:val="0"/>
        <w:jc w:val="both"/>
        <w:rPr>
          <w:rFonts w:cs="Times New Roman"/>
          <w:szCs w:val="24"/>
          <w:lang w:val="sk-SK"/>
        </w:rPr>
      </w:pPr>
      <w:r w:rsidRPr="0037025C">
        <w:rPr>
          <w:rFonts w:cs="Times New Roman"/>
          <w:szCs w:val="24"/>
          <w:lang w:val="sk-SK"/>
        </w:rPr>
        <w:t>Zmluvné strany vyhlasujú, že túto RD uzavreli slobodne, vážne a bez omylu, nebola uzavretá v tiesni za nápadne nevýhodných podmienok, RD si prečítali, jej obsahu porozumeli a na znak súhlasu RD podpisujú.</w:t>
      </w:r>
    </w:p>
    <w:p w14:paraId="5BACC91C" w14:textId="77777777" w:rsidR="000B7984" w:rsidRPr="0037025C" w:rsidRDefault="000B7984" w:rsidP="00174664">
      <w:pPr>
        <w:ind w:left="426" w:hanging="426"/>
        <w:rPr>
          <w:rFonts w:cs="Times New Roman"/>
          <w:szCs w:val="24"/>
          <w:lang w:val="sk-SK"/>
        </w:rPr>
      </w:pPr>
    </w:p>
    <w:p w14:paraId="6B11EBFA" w14:textId="14F46AB2" w:rsidR="000B7984" w:rsidRPr="0037025C" w:rsidRDefault="000B7984" w:rsidP="00174664">
      <w:pPr>
        <w:ind w:left="426" w:hanging="426"/>
        <w:rPr>
          <w:rFonts w:cs="Times New Roman"/>
          <w:szCs w:val="24"/>
          <w:lang w:val="sk-SK"/>
        </w:rPr>
      </w:pPr>
    </w:p>
    <w:p w14:paraId="579A7436" w14:textId="01EF1AF3" w:rsidR="000B7984" w:rsidRPr="00144D7B" w:rsidRDefault="00144D7B" w:rsidP="00174664">
      <w:pPr>
        <w:ind w:left="426" w:hanging="426"/>
        <w:rPr>
          <w:rFonts w:cs="Times New Roman"/>
          <w:b/>
          <w:szCs w:val="24"/>
          <w:u w:val="single"/>
          <w:lang w:val="sk-SK"/>
        </w:rPr>
      </w:pPr>
      <w:r w:rsidRPr="00144D7B">
        <w:rPr>
          <w:rFonts w:cs="Times New Roman"/>
          <w:b/>
          <w:szCs w:val="24"/>
          <w:u w:val="single"/>
          <w:lang w:val="sk-SK"/>
        </w:rPr>
        <w:t>Prílohy:</w:t>
      </w:r>
    </w:p>
    <w:p w14:paraId="4CE99333" w14:textId="77777777" w:rsidR="00144D7B" w:rsidRDefault="00144D7B" w:rsidP="00174664">
      <w:pPr>
        <w:ind w:left="426" w:hanging="426"/>
        <w:rPr>
          <w:rFonts w:cs="Times New Roman"/>
          <w:szCs w:val="24"/>
          <w:lang w:val="sk-SK"/>
        </w:rPr>
      </w:pPr>
    </w:p>
    <w:p w14:paraId="37C0EAD7" w14:textId="2837AB13" w:rsidR="00144D7B" w:rsidRDefault="00144D7B" w:rsidP="00174664">
      <w:pPr>
        <w:ind w:left="426" w:hanging="426"/>
        <w:rPr>
          <w:rFonts w:cs="Times New Roman"/>
          <w:szCs w:val="24"/>
          <w:lang w:val="sk-SK"/>
        </w:rPr>
      </w:pPr>
      <w:r>
        <w:rPr>
          <w:rFonts w:cs="Times New Roman"/>
          <w:szCs w:val="24"/>
          <w:lang w:val="sk-SK"/>
        </w:rPr>
        <w:t>Príloha č. 1: Opis a technická špecifikácia predmetu zákazky</w:t>
      </w:r>
    </w:p>
    <w:p w14:paraId="2DF4ED13" w14:textId="1548F51C" w:rsidR="00144D7B" w:rsidRDefault="00144D7B" w:rsidP="00174664">
      <w:pPr>
        <w:ind w:left="426" w:hanging="426"/>
        <w:rPr>
          <w:rFonts w:cs="Times New Roman"/>
          <w:szCs w:val="24"/>
          <w:lang w:val="sk-SK"/>
        </w:rPr>
      </w:pPr>
      <w:r>
        <w:rPr>
          <w:rFonts w:cs="Times New Roman"/>
          <w:szCs w:val="24"/>
          <w:lang w:val="sk-SK"/>
        </w:rPr>
        <w:t>Príloha č. 2: Identifikačné údaje uchádzača a návrh na plnenie kritérií</w:t>
      </w:r>
    </w:p>
    <w:p w14:paraId="542AADCB" w14:textId="77777777" w:rsidR="00144D7B" w:rsidRDefault="00144D7B" w:rsidP="00174664">
      <w:pPr>
        <w:ind w:left="426" w:hanging="426"/>
        <w:rPr>
          <w:rFonts w:cs="Times New Roman"/>
          <w:szCs w:val="24"/>
          <w:lang w:val="sk-SK"/>
        </w:rPr>
      </w:pPr>
    </w:p>
    <w:p w14:paraId="045A2B07" w14:textId="77777777" w:rsidR="00144D7B" w:rsidRDefault="00144D7B" w:rsidP="00174664">
      <w:pPr>
        <w:ind w:left="426" w:hanging="426"/>
        <w:rPr>
          <w:rFonts w:cs="Times New Roman"/>
          <w:szCs w:val="24"/>
          <w:lang w:val="sk-SK"/>
        </w:rPr>
      </w:pPr>
    </w:p>
    <w:p w14:paraId="12315CB3" w14:textId="3524BF92" w:rsidR="00144D7B" w:rsidRDefault="00144D7B" w:rsidP="00144D7B">
      <w:pPr>
        <w:jc w:val="both"/>
        <w:rPr>
          <w:rFonts w:cs="Times New Roman"/>
          <w:szCs w:val="24"/>
          <w:lang w:val="sk-SK"/>
        </w:rPr>
      </w:pPr>
      <w:r>
        <w:rPr>
          <w:rFonts w:cs="Times New Roman"/>
          <w:szCs w:val="24"/>
          <w:lang w:val="sk-SK"/>
        </w:rPr>
        <w:t>Z</w:t>
      </w:r>
      <w:r w:rsidRPr="0037025C">
        <w:rPr>
          <w:rFonts w:cs="Times New Roman"/>
          <w:szCs w:val="24"/>
          <w:lang w:val="sk-SK"/>
        </w:rPr>
        <w:t>a Predávajúceho:</w:t>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00CD487A">
        <w:rPr>
          <w:rFonts w:cs="Times New Roman"/>
          <w:szCs w:val="24"/>
          <w:lang w:val="sk-SK"/>
        </w:rPr>
        <w:t xml:space="preserve">                  Z</w:t>
      </w:r>
      <w:r w:rsidRPr="0037025C">
        <w:rPr>
          <w:rFonts w:cs="Times New Roman"/>
          <w:szCs w:val="24"/>
          <w:lang w:val="sk-SK"/>
        </w:rPr>
        <w:t>a Kupujúceho:</w:t>
      </w:r>
      <w:r w:rsidRPr="0037025C">
        <w:rPr>
          <w:rFonts w:cs="Times New Roman"/>
          <w:szCs w:val="24"/>
          <w:lang w:val="sk-SK"/>
        </w:rPr>
        <w:tab/>
      </w:r>
    </w:p>
    <w:p w14:paraId="0ABDF880" w14:textId="77777777" w:rsidR="00144D7B" w:rsidRDefault="00144D7B" w:rsidP="00174664">
      <w:pPr>
        <w:ind w:left="426" w:hanging="426"/>
        <w:rPr>
          <w:rFonts w:cs="Times New Roman"/>
          <w:szCs w:val="24"/>
          <w:lang w:val="sk-SK"/>
        </w:rPr>
      </w:pPr>
    </w:p>
    <w:p w14:paraId="34F30631" w14:textId="77777777" w:rsidR="00144D7B" w:rsidRDefault="00144D7B" w:rsidP="00174664">
      <w:pPr>
        <w:ind w:left="426" w:hanging="426"/>
        <w:rPr>
          <w:rFonts w:cs="Times New Roman"/>
          <w:szCs w:val="24"/>
          <w:lang w:val="sk-SK"/>
        </w:rPr>
      </w:pPr>
    </w:p>
    <w:p w14:paraId="6A414869" w14:textId="77777777" w:rsidR="00144D7B" w:rsidRPr="0037025C" w:rsidRDefault="00144D7B" w:rsidP="00174664">
      <w:pPr>
        <w:ind w:left="426" w:hanging="426"/>
        <w:rPr>
          <w:rFonts w:cs="Times New Roman"/>
          <w:szCs w:val="24"/>
          <w:lang w:val="sk-SK"/>
        </w:rPr>
      </w:pPr>
    </w:p>
    <w:p w14:paraId="5B6925CA" w14:textId="77777777" w:rsidR="000B7984" w:rsidRPr="0037025C" w:rsidRDefault="000B7984" w:rsidP="00174664">
      <w:pPr>
        <w:ind w:left="426" w:hanging="426"/>
        <w:rPr>
          <w:rFonts w:cs="Times New Roman"/>
          <w:szCs w:val="24"/>
          <w:lang w:val="sk-SK"/>
        </w:rPr>
      </w:pPr>
    </w:p>
    <w:p w14:paraId="6BDB9EFB" w14:textId="1E7EA15F" w:rsidR="000B7984" w:rsidRPr="0037025C" w:rsidRDefault="00AB2899" w:rsidP="00174664">
      <w:pPr>
        <w:ind w:left="426" w:hanging="426"/>
        <w:rPr>
          <w:rFonts w:cs="Times New Roman"/>
          <w:szCs w:val="24"/>
          <w:lang w:val="sk-SK"/>
        </w:rPr>
      </w:pPr>
      <w:r>
        <w:rPr>
          <w:rFonts w:cs="Times New Roman"/>
          <w:szCs w:val="24"/>
          <w:lang w:val="sk-SK"/>
        </w:rPr>
        <w:t>v</w:t>
      </w:r>
      <w:r w:rsidR="000B7984" w:rsidRPr="0037025C">
        <w:rPr>
          <w:rFonts w:cs="Times New Roman"/>
          <w:szCs w:val="24"/>
          <w:lang w:val="sk-SK"/>
        </w:rPr>
        <w:t> </w:t>
      </w:r>
      <w:r w:rsidR="000B7984" w:rsidRPr="00CD487A">
        <w:rPr>
          <w:rFonts w:cs="Times New Roman"/>
          <w:szCs w:val="24"/>
          <w:highlight w:val="yellow"/>
          <w:lang w:val="sk-SK"/>
        </w:rPr>
        <w:t>.............,</w:t>
      </w:r>
      <w:r w:rsidR="000B7984" w:rsidRPr="0037025C">
        <w:rPr>
          <w:rFonts w:cs="Times New Roman"/>
          <w:szCs w:val="24"/>
          <w:lang w:val="sk-SK"/>
        </w:rPr>
        <w:t xml:space="preserve"> dňa </w:t>
      </w:r>
      <w:r w:rsidR="000B7984" w:rsidRPr="00CD487A">
        <w:rPr>
          <w:rFonts w:cs="Times New Roman"/>
          <w:szCs w:val="24"/>
          <w:highlight w:val="yellow"/>
          <w:lang w:val="sk-SK"/>
        </w:rPr>
        <w:t>.........................</w:t>
      </w:r>
      <w:r w:rsidR="000B7984" w:rsidRPr="0037025C">
        <w:rPr>
          <w:rFonts w:cs="Times New Roman"/>
          <w:szCs w:val="24"/>
          <w:lang w:val="sk-SK"/>
        </w:rPr>
        <w:tab/>
      </w:r>
      <w:r w:rsidR="000B7984" w:rsidRPr="0037025C">
        <w:rPr>
          <w:rFonts w:cs="Times New Roman"/>
          <w:szCs w:val="24"/>
          <w:lang w:val="sk-SK"/>
        </w:rPr>
        <w:tab/>
      </w:r>
      <w:r w:rsidR="000B7984" w:rsidRPr="0037025C">
        <w:rPr>
          <w:rFonts w:cs="Times New Roman"/>
          <w:szCs w:val="24"/>
          <w:lang w:val="sk-SK"/>
        </w:rPr>
        <w:tab/>
      </w:r>
      <w:r>
        <w:rPr>
          <w:rFonts w:cs="Times New Roman"/>
          <w:szCs w:val="24"/>
          <w:lang w:val="sk-SK"/>
        </w:rPr>
        <w:t xml:space="preserve">                      v</w:t>
      </w:r>
      <w:r w:rsidR="000B7984" w:rsidRPr="0037025C">
        <w:rPr>
          <w:rFonts w:cs="Times New Roman"/>
          <w:szCs w:val="24"/>
          <w:lang w:val="sk-SK"/>
        </w:rPr>
        <w:t> Žiline dňa .........................</w:t>
      </w:r>
    </w:p>
    <w:p w14:paraId="636EF2E6" w14:textId="77777777" w:rsidR="000B7984" w:rsidRPr="0037025C" w:rsidRDefault="000B7984" w:rsidP="00174664">
      <w:pPr>
        <w:ind w:left="426" w:hanging="426"/>
        <w:rPr>
          <w:rFonts w:cs="Times New Roman"/>
          <w:szCs w:val="24"/>
          <w:lang w:val="sk-SK"/>
        </w:rPr>
      </w:pPr>
    </w:p>
    <w:p w14:paraId="32695B2A" w14:textId="77777777" w:rsidR="000B7984" w:rsidRPr="0037025C" w:rsidRDefault="000B7984" w:rsidP="00174664">
      <w:pPr>
        <w:ind w:left="426" w:hanging="426"/>
        <w:rPr>
          <w:rFonts w:cs="Times New Roman"/>
          <w:szCs w:val="24"/>
          <w:lang w:val="sk-SK"/>
        </w:rPr>
      </w:pPr>
    </w:p>
    <w:p w14:paraId="0EDB2C88" w14:textId="7D20DCA8" w:rsidR="000B7984" w:rsidRPr="0037025C" w:rsidRDefault="000B7984" w:rsidP="00174664">
      <w:pPr>
        <w:ind w:left="426" w:hanging="426"/>
        <w:rPr>
          <w:rFonts w:cs="Times New Roman"/>
          <w:szCs w:val="24"/>
          <w:lang w:val="sk-SK"/>
        </w:rPr>
      </w:pPr>
      <w:r w:rsidRPr="0037025C">
        <w:rPr>
          <w:rFonts w:cs="Times New Roman"/>
          <w:szCs w:val="24"/>
          <w:lang w:val="sk-SK"/>
        </w:rPr>
        <w:tab/>
      </w:r>
    </w:p>
    <w:p w14:paraId="094821D2" w14:textId="77777777" w:rsidR="000B7984" w:rsidRPr="0037025C" w:rsidRDefault="000B7984" w:rsidP="00174664">
      <w:pPr>
        <w:ind w:left="426" w:hanging="426"/>
        <w:rPr>
          <w:rFonts w:cs="Times New Roman"/>
          <w:szCs w:val="24"/>
          <w:lang w:val="sk-SK"/>
        </w:rPr>
      </w:pPr>
    </w:p>
    <w:p w14:paraId="2F46228C" w14:textId="77777777" w:rsidR="000B7984" w:rsidRPr="0037025C" w:rsidRDefault="000B7984" w:rsidP="00174664">
      <w:pPr>
        <w:ind w:left="426" w:hanging="426"/>
        <w:rPr>
          <w:rFonts w:cs="Times New Roman"/>
          <w:szCs w:val="24"/>
          <w:lang w:val="sk-SK"/>
        </w:rPr>
      </w:pPr>
    </w:p>
    <w:p w14:paraId="30A8239C" w14:textId="77777777" w:rsidR="000B7984" w:rsidRPr="0037025C" w:rsidRDefault="000B7984" w:rsidP="00174664">
      <w:pPr>
        <w:ind w:left="426" w:hanging="426"/>
        <w:rPr>
          <w:rFonts w:cs="Times New Roman"/>
          <w:szCs w:val="24"/>
          <w:lang w:val="sk-SK"/>
        </w:rPr>
      </w:pPr>
    </w:p>
    <w:p w14:paraId="275C9F17" w14:textId="77777777" w:rsidR="000B7984" w:rsidRPr="0037025C" w:rsidRDefault="000B7984" w:rsidP="00174664">
      <w:pPr>
        <w:ind w:left="426" w:hanging="426"/>
        <w:rPr>
          <w:rFonts w:cs="Times New Roman"/>
          <w:szCs w:val="24"/>
          <w:lang w:val="sk-SK"/>
        </w:rPr>
      </w:pPr>
    </w:p>
    <w:p w14:paraId="274FF13A" w14:textId="6A4AB6B5" w:rsidR="000B7984" w:rsidRPr="0037025C" w:rsidRDefault="000B7984" w:rsidP="00174664">
      <w:pPr>
        <w:ind w:left="426" w:hanging="426"/>
        <w:jc w:val="both"/>
        <w:rPr>
          <w:rFonts w:cs="Times New Roman"/>
          <w:szCs w:val="24"/>
          <w:lang w:val="sk-SK"/>
        </w:rPr>
      </w:pPr>
      <w:r w:rsidRPr="00CD487A">
        <w:rPr>
          <w:rFonts w:cs="Times New Roman"/>
          <w:szCs w:val="24"/>
          <w:highlight w:val="yellow"/>
          <w:lang w:val="sk-SK"/>
        </w:rPr>
        <w:t>_______</w:t>
      </w:r>
      <w:r w:rsidR="00CD487A" w:rsidRPr="00CD487A">
        <w:rPr>
          <w:rFonts w:cs="Times New Roman"/>
          <w:szCs w:val="24"/>
          <w:highlight w:val="yellow"/>
          <w:lang w:val="sk-SK"/>
        </w:rPr>
        <w:t>___(podpis)_________</w:t>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00CD487A">
        <w:rPr>
          <w:rFonts w:cs="Times New Roman"/>
          <w:szCs w:val="24"/>
          <w:lang w:val="sk-SK"/>
        </w:rPr>
        <w:t xml:space="preserve">         </w:t>
      </w:r>
      <w:r w:rsidRPr="0037025C">
        <w:rPr>
          <w:rFonts w:cs="Times New Roman"/>
          <w:szCs w:val="24"/>
          <w:lang w:val="sk-SK"/>
        </w:rPr>
        <w:t>______________________</w:t>
      </w:r>
      <w:r w:rsidR="00CD487A">
        <w:rPr>
          <w:rFonts w:cs="Times New Roman"/>
          <w:szCs w:val="24"/>
          <w:lang w:val="sk-SK"/>
        </w:rPr>
        <w:tab/>
      </w:r>
      <w:r w:rsidR="00CD487A" w:rsidRPr="00CD487A">
        <w:rPr>
          <w:rFonts w:cs="Times New Roman"/>
          <w:szCs w:val="24"/>
          <w:highlight w:val="yellow"/>
          <w:lang w:val="sk-SK"/>
        </w:rPr>
        <w:t>(meno a priezvisko)</w:t>
      </w:r>
      <w:r w:rsidR="00CD487A">
        <w:rPr>
          <w:rFonts w:cs="Times New Roman"/>
          <w:szCs w:val="24"/>
          <w:lang w:val="sk-SK"/>
        </w:rPr>
        <w:tab/>
      </w:r>
      <w:r w:rsidR="00CD487A">
        <w:rPr>
          <w:rFonts w:cs="Times New Roman"/>
          <w:szCs w:val="24"/>
          <w:lang w:val="sk-SK"/>
        </w:rPr>
        <w:tab/>
      </w:r>
      <w:r w:rsidR="00CD487A">
        <w:rPr>
          <w:rFonts w:cs="Times New Roman"/>
          <w:szCs w:val="24"/>
          <w:lang w:val="sk-SK"/>
        </w:rPr>
        <w:tab/>
      </w:r>
      <w:r w:rsidR="00CD487A">
        <w:rPr>
          <w:rFonts w:cs="Times New Roman"/>
          <w:szCs w:val="24"/>
          <w:lang w:val="sk-SK"/>
        </w:rPr>
        <w:tab/>
      </w:r>
      <w:r w:rsidR="00CD487A">
        <w:rPr>
          <w:rFonts w:cs="Times New Roman"/>
          <w:szCs w:val="24"/>
          <w:lang w:val="sk-SK"/>
        </w:rPr>
        <w:tab/>
      </w:r>
      <w:r w:rsidR="00CD487A">
        <w:rPr>
          <w:rFonts w:cs="Times New Roman"/>
          <w:szCs w:val="24"/>
          <w:lang w:val="sk-SK"/>
        </w:rPr>
        <w:tab/>
        <w:t xml:space="preserve">   </w:t>
      </w:r>
      <w:r w:rsidRPr="0037025C">
        <w:rPr>
          <w:rFonts w:cs="Times New Roman"/>
          <w:szCs w:val="24"/>
          <w:lang w:val="sk-SK"/>
        </w:rPr>
        <w:t xml:space="preserve">Ing. </w:t>
      </w:r>
      <w:r w:rsidR="00C04721">
        <w:rPr>
          <w:rFonts w:cs="Times New Roman"/>
          <w:szCs w:val="24"/>
          <w:lang w:val="sk-SK"/>
        </w:rPr>
        <w:t>Mikuláš Kolesár</w:t>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t xml:space="preserve">              </w:t>
      </w:r>
      <w:r w:rsidR="00CD487A">
        <w:rPr>
          <w:rFonts w:cs="Times New Roman"/>
          <w:szCs w:val="24"/>
          <w:lang w:val="sk-SK"/>
        </w:rPr>
        <w:t xml:space="preserve">         </w:t>
      </w:r>
      <w:r w:rsidRPr="0037025C">
        <w:rPr>
          <w:rFonts w:cs="Times New Roman"/>
          <w:szCs w:val="24"/>
          <w:lang w:val="sk-SK"/>
        </w:rPr>
        <w:t>konateľ</w:t>
      </w:r>
    </w:p>
    <w:p w14:paraId="18F220C0" w14:textId="77777777" w:rsidR="000B7984" w:rsidRPr="0037025C" w:rsidRDefault="000B7984" w:rsidP="00174664">
      <w:pPr>
        <w:ind w:left="426" w:hanging="426"/>
        <w:jc w:val="both"/>
        <w:rPr>
          <w:rFonts w:cs="Times New Roman"/>
          <w:bCs/>
          <w:szCs w:val="24"/>
          <w:lang w:val="sk-SK"/>
        </w:rPr>
      </w:pPr>
    </w:p>
    <w:p w14:paraId="095BA8FF" w14:textId="77777777" w:rsidR="00A70116" w:rsidRPr="0037025C" w:rsidRDefault="00A70116" w:rsidP="00174664">
      <w:pPr>
        <w:ind w:left="426" w:hanging="426"/>
        <w:jc w:val="both"/>
        <w:rPr>
          <w:rFonts w:cs="Times New Roman"/>
          <w:szCs w:val="24"/>
          <w:lang w:val="sk-SK"/>
        </w:rPr>
      </w:pPr>
    </w:p>
    <w:p w14:paraId="29B359CD" w14:textId="77777777" w:rsidR="00A7282C" w:rsidRPr="0037025C" w:rsidRDefault="00A7282C" w:rsidP="00174664">
      <w:pPr>
        <w:pStyle w:val="Odsekzoznamu"/>
        <w:ind w:left="426" w:hanging="426"/>
        <w:rPr>
          <w:rFonts w:cs="Times New Roman"/>
          <w:szCs w:val="24"/>
          <w:lang w:val="sk-SK"/>
        </w:rPr>
      </w:pPr>
    </w:p>
    <w:p w14:paraId="6088E49D" w14:textId="77777777" w:rsidR="00A7282C" w:rsidRPr="0037025C" w:rsidRDefault="00A7282C" w:rsidP="00174664">
      <w:pPr>
        <w:ind w:left="426" w:hanging="426"/>
        <w:jc w:val="center"/>
        <w:rPr>
          <w:rFonts w:cs="Times New Roman"/>
          <w:b/>
          <w:szCs w:val="24"/>
          <w:lang w:val="sk-SK"/>
        </w:rPr>
      </w:pPr>
    </w:p>
    <w:p w14:paraId="5B88DF66" w14:textId="77777777" w:rsidR="00A7282C" w:rsidRPr="0037025C" w:rsidRDefault="00A7282C" w:rsidP="00174664">
      <w:pPr>
        <w:pStyle w:val="Odsekzoznamu"/>
        <w:ind w:left="426" w:hanging="426"/>
        <w:jc w:val="both"/>
        <w:rPr>
          <w:rFonts w:cs="Times New Roman"/>
          <w:szCs w:val="24"/>
          <w:lang w:val="sk-SK"/>
        </w:rPr>
      </w:pPr>
    </w:p>
    <w:p w14:paraId="07132571" w14:textId="77777777" w:rsidR="00CF4E64" w:rsidRPr="0037025C" w:rsidRDefault="00CF4E64" w:rsidP="00174664">
      <w:pPr>
        <w:ind w:left="426" w:hanging="426"/>
        <w:jc w:val="both"/>
        <w:rPr>
          <w:rFonts w:cs="Times New Roman"/>
          <w:szCs w:val="24"/>
          <w:lang w:val="sk-SK"/>
        </w:rPr>
      </w:pPr>
    </w:p>
    <w:p w14:paraId="72F72D99" w14:textId="77777777" w:rsidR="00EE6AD7" w:rsidRPr="0037025C" w:rsidRDefault="00EE6AD7" w:rsidP="00174664">
      <w:pPr>
        <w:pStyle w:val="Odsekzoznamu"/>
        <w:tabs>
          <w:tab w:val="left" w:pos="3402"/>
        </w:tabs>
        <w:ind w:left="426" w:hanging="426"/>
        <w:jc w:val="both"/>
        <w:rPr>
          <w:rFonts w:cs="Times New Roman"/>
          <w:bCs/>
          <w:szCs w:val="24"/>
          <w:lang w:val="sk-SK"/>
        </w:rPr>
      </w:pPr>
    </w:p>
    <w:p w14:paraId="2CA7A5A8" w14:textId="77777777" w:rsidR="00B64799" w:rsidRPr="0037025C" w:rsidRDefault="00B64799" w:rsidP="00174664">
      <w:pPr>
        <w:tabs>
          <w:tab w:val="left" w:pos="3402"/>
        </w:tabs>
        <w:ind w:left="426" w:hanging="426"/>
        <w:jc w:val="both"/>
        <w:rPr>
          <w:rFonts w:cs="Times New Roman"/>
          <w:bCs/>
          <w:szCs w:val="24"/>
          <w:lang w:val="sk-SK"/>
        </w:rPr>
      </w:pPr>
    </w:p>
    <w:sectPr w:rsidR="00B64799" w:rsidRPr="0037025C" w:rsidSect="005847C5">
      <w:footerReference w:type="default" r:id="rId10"/>
      <w:pgSz w:w="11906" w:h="16838"/>
      <w:pgMar w:top="1417" w:right="991"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841B4" w14:textId="77777777" w:rsidR="00723A5E" w:rsidRDefault="00723A5E" w:rsidP="005847C5">
      <w:r>
        <w:separator/>
      </w:r>
    </w:p>
  </w:endnote>
  <w:endnote w:type="continuationSeparator" w:id="0">
    <w:p w14:paraId="029BBEAC" w14:textId="77777777" w:rsidR="00723A5E" w:rsidRDefault="00723A5E" w:rsidP="0058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06848"/>
      <w:docPartObj>
        <w:docPartGallery w:val="Page Numbers (Bottom of Page)"/>
        <w:docPartUnique/>
      </w:docPartObj>
    </w:sdtPr>
    <w:sdtEndPr/>
    <w:sdtContent>
      <w:p w14:paraId="1F978F4E" w14:textId="7637F0A0" w:rsidR="005847C5" w:rsidRDefault="005847C5">
        <w:pPr>
          <w:pStyle w:val="Pta"/>
          <w:jc w:val="center"/>
        </w:pPr>
        <w:r>
          <w:fldChar w:fldCharType="begin"/>
        </w:r>
        <w:r>
          <w:instrText>PAGE   \* MERGEFORMAT</w:instrText>
        </w:r>
        <w:r>
          <w:fldChar w:fldCharType="separate"/>
        </w:r>
        <w:r w:rsidR="00960D71" w:rsidRPr="00960D71">
          <w:rPr>
            <w:noProof/>
            <w:lang w:val="sk-SK"/>
          </w:rPr>
          <w:t>9</w:t>
        </w:r>
        <w:r>
          <w:fldChar w:fldCharType="end"/>
        </w:r>
      </w:p>
    </w:sdtContent>
  </w:sdt>
  <w:p w14:paraId="441307F6" w14:textId="77777777" w:rsidR="005847C5" w:rsidRDefault="005847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FBFB5" w14:textId="77777777" w:rsidR="00723A5E" w:rsidRDefault="00723A5E" w:rsidP="005847C5">
      <w:r>
        <w:separator/>
      </w:r>
    </w:p>
  </w:footnote>
  <w:footnote w:type="continuationSeparator" w:id="0">
    <w:p w14:paraId="69F9CBEE" w14:textId="77777777" w:rsidR="00723A5E" w:rsidRDefault="00723A5E" w:rsidP="00584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AC8"/>
    <w:multiLevelType w:val="hybridMultilevel"/>
    <w:tmpl w:val="4F6E93DA"/>
    <w:lvl w:ilvl="0" w:tplc="B0900B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A00366"/>
    <w:multiLevelType w:val="hybridMultilevel"/>
    <w:tmpl w:val="CA049C60"/>
    <w:lvl w:ilvl="0" w:tplc="8B20E0AE">
      <w:start w:val="1"/>
      <w:numFmt w:val="decimal"/>
      <w:lvlText w:val="(%1)"/>
      <w:lvlJc w:val="left"/>
      <w:pPr>
        <w:ind w:left="644" w:hanging="360"/>
      </w:pPr>
      <w:rPr>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nsid w:val="1F0C491F"/>
    <w:multiLevelType w:val="hybridMultilevel"/>
    <w:tmpl w:val="1F44D39E"/>
    <w:lvl w:ilvl="0" w:tplc="DA92954E">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nsid w:val="21491DE7"/>
    <w:multiLevelType w:val="hybridMultilevel"/>
    <w:tmpl w:val="C592FCEA"/>
    <w:lvl w:ilvl="0" w:tplc="041B0011">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4">
    <w:nsid w:val="23B04F69"/>
    <w:multiLevelType w:val="hybridMultilevel"/>
    <w:tmpl w:val="5E068D92"/>
    <w:lvl w:ilvl="0" w:tplc="B0900B92">
      <w:start w:val="1"/>
      <w:numFmt w:val="decimal"/>
      <w:suff w:val="space"/>
      <w:lvlText w:val="(%1)"/>
      <w:lvlJc w:val="left"/>
      <w:pPr>
        <w:ind w:left="1353"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26BF2E5A"/>
    <w:multiLevelType w:val="hybridMultilevel"/>
    <w:tmpl w:val="CECA92DC"/>
    <w:lvl w:ilvl="0" w:tplc="DA9295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BB0359C"/>
    <w:multiLevelType w:val="hybridMultilevel"/>
    <w:tmpl w:val="DD3CED72"/>
    <w:lvl w:ilvl="0" w:tplc="3D08BF50">
      <w:start w:val="1"/>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nsid w:val="30126766"/>
    <w:multiLevelType w:val="hybridMultilevel"/>
    <w:tmpl w:val="9092CD1E"/>
    <w:lvl w:ilvl="0" w:tplc="A2E0D72E">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1E15102"/>
    <w:multiLevelType w:val="hybridMultilevel"/>
    <w:tmpl w:val="EC8A0EB4"/>
    <w:lvl w:ilvl="0" w:tplc="B0900B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2D71AA1"/>
    <w:multiLevelType w:val="hybridMultilevel"/>
    <w:tmpl w:val="1BD4D996"/>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33101BAD"/>
    <w:multiLevelType w:val="hybridMultilevel"/>
    <w:tmpl w:val="D2E88FDE"/>
    <w:lvl w:ilvl="0" w:tplc="B77EEA1C">
      <w:start w:val="1"/>
      <w:numFmt w:val="decimal"/>
      <w:lvlText w:val="(%1)"/>
      <w:lvlJc w:val="left"/>
      <w:pPr>
        <w:ind w:left="644"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33673E26"/>
    <w:multiLevelType w:val="hybridMultilevel"/>
    <w:tmpl w:val="FF9EFEF6"/>
    <w:lvl w:ilvl="0" w:tplc="041B0015">
      <w:start w:val="1"/>
      <w:numFmt w:val="upp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35BA6F52"/>
    <w:multiLevelType w:val="hybridMultilevel"/>
    <w:tmpl w:val="E410F212"/>
    <w:lvl w:ilvl="0" w:tplc="B0900B92">
      <w:start w:val="1"/>
      <w:numFmt w:val="decimal"/>
      <w:suff w:val="space"/>
      <w:lvlText w:val="(%1)"/>
      <w:lvlJc w:val="left"/>
      <w:pPr>
        <w:ind w:left="1637"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nsid w:val="4399153A"/>
    <w:multiLevelType w:val="hybridMultilevel"/>
    <w:tmpl w:val="28243C7A"/>
    <w:lvl w:ilvl="0" w:tplc="DA92954E">
      <w:start w:val="1"/>
      <w:numFmt w:val="decimal"/>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5">
    <w:nsid w:val="45656BB4"/>
    <w:multiLevelType w:val="hybridMultilevel"/>
    <w:tmpl w:val="51C68750"/>
    <w:lvl w:ilvl="0" w:tplc="041B0011">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6">
    <w:nsid w:val="4642165C"/>
    <w:multiLevelType w:val="hybridMultilevel"/>
    <w:tmpl w:val="114AB34C"/>
    <w:lvl w:ilvl="0" w:tplc="9DDA636E">
      <w:start w:val="1"/>
      <w:numFmt w:val="decimal"/>
      <w:suff w:val="space"/>
      <w:lvlText w:val="(%1)"/>
      <w:lvlJc w:val="left"/>
      <w:pPr>
        <w:ind w:left="1353"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87D2C9E"/>
    <w:multiLevelType w:val="hybridMultilevel"/>
    <w:tmpl w:val="C07851C0"/>
    <w:lvl w:ilvl="0" w:tplc="DA92954E">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B6405B4"/>
    <w:multiLevelType w:val="hybridMultilevel"/>
    <w:tmpl w:val="027A3BB0"/>
    <w:lvl w:ilvl="0" w:tplc="98F6C514">
      <w:start w:val="1"/>
      <w:numFmt w:val="decimal"/>
      <w:suff w:val="space"/>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21">
    <w:nsid w:val="4BB22110"/>
    <w:multiLevelType w:val="hybridMultilevel"/>
    <w:tmpl w:val="E72045F8"/>
    <w:lvl w:ilvl="0" w:tplc="D62278F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2">
    <w:nsid w:val="4DD7700F"/>
    <w:multiLevelType w:val="hybridMultilevel"/>
    <w:tmpl w:val="8A58ED96"/>
    <w:lvl w:ilvl="0" w:tplc="BD446860">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892192E"/>
    <w:multiLevelType w:val="hybridMultilevel"/>
    <w:tmpl w:val="6BD2B744"/>
    <w:lvl w:ilvl="0" w:tplc="DA9295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FDB232F"/>
    <w:multiLevelType w:val="hybridMultilevel"/>
    <w:tmpl w:val="ED384536"/>
    <w:lvl w:ilvl="0" w:tplc="DA9295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CDF0741"/>
    <w:multiLevelType w:val="hybridMultilevel"/>
    <w:tmpl w:val="E6028CF2"/>
    <w:lvl w:ilvl="0" w:tplc="DA92954E">
      <w:start w:val="1"/>
      <w:numFmt w:val="decimal"/>
      <w:lvlText w:val="(%1)"/>
      <w:lvlJc w:val="left"/>
      <w:pPr>
        <w:ind w:left="936" w:hanging="360"/>
      </w:p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7">
    <w:nsid w:val="7095548F"/>
    <w:multiLevelType w:val="hybridMultilevel"/>
    <w:tmpl w:val="4F700316"/>
    <w:lvl w:ilvl="0" w:tplc="DA92954E">
      <w:start w:val="1"/>
      <w:numFmt w:val="decimal"/>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8">
    <w:nsid w:val="73CF19B5"/>
    <w:multiLevelType w:val="hybridMultilevel"/>
    <w:tmpl w:val="DC6479B0"/>
    <w:lvl w:ilvl="0" w:tplc="041B0011">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9">
    <w:nsid w:val="77AA149A"/>
    <w:multiLevelType w:val="hybridMultilevel"/>
    <w:tmpl w:val="3880FF02"/>
    <w:lvl w:ilvl="0" w:tplc="08FC14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9E2379E"/>
    <w:multiLevelType w:val="hybridMultilevel"/>
    <w:tmpl w:val="EC200DAC"/>
    <w:lvl w:ilvl="0" w:tplc="DBFCF918">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D335158"/>
    <w:multiLevelType w:val="hybridMultilevel"/>
    <w:tmpl w:val="EB98E05C"/>
    <w:lvl w:ilvl="0" w:tplc="DA92954E">
      <w:start w:val="1"/>
      <w:numFmt w:val="decimal"/>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32">
    <w:nsid w:val="7FE124C8"/>
    <w:multiLevelType w:val="hybridMultilevel"/>
    <w:tmpl w:val="8040AA5E"/>
    <w:lvl w:ilvl="0" w:tplc="05D63480">
      <w:start w:val="1"/>
      <w:numFmt w:val="decimal"/>
      <w:suff w:val="space"/>
      <w:lvlText w:val="(%1)"/>
      <w:lvlJc w:val="left"/>
      <w:pPr>
        <w:ind w:left="1085" w:hanging="377"/>
      </w:pPr>
      <w:rPr>
        <w:rFonts w:hint="default"/>
      </w:rPr>
    </w:lvl>
    <w:lvl w:ilvl="1" w:tplc="041B0019" w:tentative="1">
      <w:start w:val="1"/>
      <w:numFmt w:val="lowerLetter"/>
      <w:lvlText w:val="%2."/>
      <w:lvlJc w:val="left"/>
      <w:pPr>
        <w:ind w:left="1720" w:hanging="360"/>
      </w:pPr>
    </w:lvl>
    <w:lvl w:ilvl="2" w:tplc="041B001B" w:tentative="1">
      <w:start w:val="1"/>
      <w:numFmt w:val="lowerRoman"/>
      <w:lvlText w:val="%3."/>
      <w:lvlJc w:val="right"/>
      <w:pPr>
        <w:ind w:left="2440" w:hanging="180"/>
      </w:pPr>
    </w:lvl>
    <w:lvl w:ilvl="3" w:tplc="041B000F" w:tentative="1">
      <w:start w:val="1"/>
      <w:numFmt w:val="decimal"/>
      <w:lvlText w:val="%4."/>
      <w:lvlJc w:val="left"/>
      <w:pPr>
        <w:ind w:left="3160" w:hanging="360"/>
      </w:pPr>
    </w:lvl>
    <w:lvl w:ilvl="4" w:tplc="041B0019" w:tentative="1">
      <w:start w:val="1"/>
      <w:numFmt w:val="lowerLetter"/>
      <w:lvlText w:val="%5."/>
      <w:lvlJc w:val="left"/>
      <w:pPr>
        <w:ind w:left="3880" w:hanging="360"/>
      </w:pPr>
    </w:lvl>
    <w:lvl w:ilvl="5" w:tplc="041B001B" w:tentative="1">
      <w:start w:val="1"/>
      <w:numFmt w:val="lowerRoman"/>
      <w:lvlText w:val="%6."/>
      <w:lvlJc w:val="right"/>
      <w:pPr>
        <w:ind w:left="4600" w:hanging="180"/>
      </w:pPr>
    </w:lvl>
    <w:lvl w:ilvl="6" w:tplc="041B000F" w:tentative="1">
      <w:start w:val="1"/>
      <w:numFmt w:val="decimal"/>
      <w:lvlText w:val="%7."/>
      <w:lvlJc w:val="left"/>
      <w:pPr>
        <w:ind w:left="5320" w:hanging="360"/>
      </w:pPr>
    </w:lvl>
    <w:lvl w:ilvl="7" w:tplc="041B0019" w:tentative="1">
      <w:start w:val="1"/>
      <w:numFmt w:val="lowerLetter"/>
      <w:lvlText w:val="%8."/>
      <w:lvlJc w:val="left"/>
      <w:pPr>
        <w:ind w:left="6040" w:hanging="360"/>
      </w:pPr>
    </w:lvl>
    <w:lvl w:ilvl="8" w:tplc="041B001B" w:tentative="1">
      <w:start w:val="1"/>
      <w:numFmt w:val="lowerRoman"/>
      <w:lvlText w:val="%9."/>
      <w:lvlJc w:val="right"/>
      <w:pPr>
        <w:ind w:left="6760" w:hanging="180"/>
      </w:pPr>
    </w:lvl>
  </w:abstractNum>
  <w:num w:numId="1">
    <w:abstractNumId w:val="14"/>
  </w:num>
  <w:num w:numId="2">
    <w:abstractNumId w:val="2"/>
  </w:num>
  <w:num w:numId="3">
    <w:abstractNumId w:val="27"/>
  </w:num>
  <w:num w:numId="4">
    <w:abstractNumId w:val="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6"/>
  </w:num>
  <w:num w:numId="8">
    <w:abstractNumId w:val="17"/>
  </w:num>
  <w:num w:numId="9">
    <w:abstractNumId w:val="24"/>
  </w:num>
  <w:num w:numId="10">
    <w:abstractNumId w:val="21"/>
  </w:num>
  <w:num w:numId="11">
    <w:abstractNumId w:val="4"/>
  </w:num>
  <w:num w:numId="12">
    <w:abstractNumId w:val="16"/>
  </w:num>
  <w:num w:numId="13">
    <w:abstractNumId w:val="4"/>
  </w:num>
  <w:num w:numId="14">
    <w:abstractNumId w:val="10"/>
  </w:num>
  <w:num w:numId="15">
    <w:abstractNumId w:val="32"/>
  </w:num>
  <w:num w:numId="16">
    <w:abstractNumId w:val="29"/>
  </w:num>
  <w:num w:numId="17">
    <w:abstractNumId w:val="1"/>
  </w:num>
  <w:num w:numId="18">
    <w:abstractNumId w:val="22"/>
  </w:num>
  <w:num w:numId="19">
    <w:abstractNumId w:val="13"/>
  </w:num>
  <w:num w:numId="20">
    <w:abstractNumId w:val="1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18"/>
  </w:num>
  <w:num w:numId="25">
    <w:abstractNumId w:val="8"/>
  </w:num>
  <w:num w:numId="26">
    <w:abstractNumId w:val="5"/>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0"/>
  </w:num>
  <w:num w:numId="31">
    <w:abstractNumId w:val="7"/>
  </w:num>
  <w:num w:numId="32">
    <w:abstractNumId w:val="12"/>
  </w:num>
  <w:num w:numId="33">
    <w:abstractNumId w:val="28"/>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FB"/>
    <w:rsid w:val="00002E33"/>
    <w:rsid w:val="00031792"/>
    <w:rsid w:val="00031D9B"/>
    <w:rsid w:val="00051A11"/>
    <w:rsid w:val="00061026"/>
    <w:rsid w:val="00064F04"/>
    <w:rsid w:val="00066AC5"/>
    <w:rsid w:val="0009072B"/>
    <w:rsid w:val="000B7984"/>
    <w:rsid w:val="000B7E56"/>
    <w:rsid w:val="000D1993"/>
    <w:rsid w:val="000E070E"/>
    <w:rsid w:val="000E3DDC"/>
    <w:rsid w:val="000F4A10"/>
    <w:rsid w:val="00102C0E"/>
    <w:rsid w:val="001057A1"/>
    <w:rsid w:val="0011430A"/>
    <w:rsid w:val="00121039"/>
    <w:rsid w:val="0012205C"/>
    <w:rsid w:val="001414F9"/>
    <w:rsid w:val="00144D7B"/>
    <w:rsid w:val="00152557"/>
    <w:rsid w:val="00174664"/>
    <w:rsid w:val="00175C98"/>
    <w:rsid w:val="001B14F6"/>
    <w:rsid w:val="001B784E"/>
    <w:rsid w:val="001C16E5"/>
    <w:rsid w:val="001D3ADA"/>
    <w:rsid w:val="001E4528"/>
    <w:rsid w:val="001E6984"/>
    <w:rsid w:val="00264050"/>
    <w:rsid w:val="00276CB7"/>
    <w:rsid w:val="00283F61"/>
    <w:rsid w:val="00284736"/>
    <w:rsid w:val="00287A2C"/>
    <w:rsid w:val="00292226"/>
    <w:rsid w:val="00293EF3"/>
    <w:rsid w:val="00294394"/>
    <w:rsid w:val="002A5119"/>
    <w:rsid w:val="002B539E"/>
    <w:rsid w:val="002D2E66"/>
    <w:rsid w:val="002F61B0"/>
    <w:rsid w:val="00315350"/>
    <w:rsid w:val="00331357"/>
    <w:rsid w:val="00336ED8"/>
    <w:rsid w:val="00342787"/>
    <w:rsid w:val="003545BC"/>
    <w:rsid w:val="0037025C"/>
    <w:rsid w:val="003920D1"/>
    <w:rsid w:val="003953B1"/>
    <w:rsid w:val="003A2894"/>
    <w:rsid w:val="003A3D39"/>
    <w:rsid w:val="003D4858"/>
    <w:rsid w:val="003E28A5"/>
    <w:rsid w:val="003F6F20"/>
    <w:rsid w:val="004004BA"/>
    <w:rsid w:val="0040397F"/>
    <w:rsid w:val="0042349A"/>
    <w:rsid w:val="00435B78"/>
    <w:rsid w:val="00455258"/>
    <w:rsid w:val="004572F1"/>
    <w:rsid w:val="00465C36"/>
    <w:rsid w:val="00471209"/>
    <w:rsid w:val="0048026E"/>
    <w:rsid w:val="00484BC2"/>
    <w:rsid w:val="004A71A9"/>
    <w:rsid w:val="004C0473"/>
    <w:rsid w:val="004C7C30"/>
    <w:rsid w:val="004D4846"/>
    <w:rsid w:val="004E7EB7"/>
    <w:rsid w:val="004F6605"/>
    <w:rsid w:val="0051002F"/>
    <w:rsid w:val="005174FF"/>
    <w:rsid w:val="00521DF0"/>
    <w:rsid w:val="00527723"/>
    <w:rsid w:val="00533581"/>
    <w:rsid w:val="0054782E"/>
    <w:rsid w:val="005571F8"/>
    <w:rsid w:val="005847C5"/>
    <w:rsid w:val="005A1B60"/>
    <w:rsid w:val="005A7EE0"/>
    <w:rsid w:val="005B3595"/>
    <w:rsid w:val="005B6238"/>
    <w:rsid w:val="005D6625"/>
    <w:rsid w:val="00624607"/>
    <w:rsid w:val="00653210"/>
    <w:rsid w:val="00654E4A"/>
    <w:rsid w:val="006644F3"/>
    <w:rsid w:val="00686BA6"/>
    <w:rsid w:val="006A2814"/>
    <w:rsid w:val="006C09F6"/>
    <w:rsid w:val="006D065A"/>
    <w:rsid w:val="006E42FD"/>
    <w:rsid w:val="006E4BCB"/>
    <w:rsid w:val="006F33FF"/>
    <w:rsid w:val="006F675C"/>
    <w:rsid w:val="007021B6"/>
    <w:rsid w:val="00702906"/>
    <w:rsid w:val="007107FC"/>
    <w:rsid w:val="00723A5E"/>
    <w:rsid w:val="00725745"/>
    <w:rsid w:val="00761633"/>
    <w:rsid w:val="00780AB6"/>
    <w:rsid w:val="0078734C"/>
    <w:rsid w:val="00792B6C"/>
    <w:rsid w:val="007B3366"/>
    <w:rsid w:val="007C2437"/>
    <w:rsid w:val="007C4D9B"/>
    <w:rsid w:val="007F1321"/>
    <w:rsid w:val="00816D8F"/>
    <w:rsid w:val="0083087E"/>
    <w:rsid w:val="00833557"/>
    <w:rsid w:val="008348B7"/>
    <w:rsid w:val="00846BA6"/>
    <w:rsid w:val="00856B04"/>
    <w:rsid w:val="008D169C"/>
    <w:rsid w:val="008D20F4"/>
    <w:rsid w:val="008D2232"/>
    <w:rsid w:val="008E0961"/>
    <w:rsid w:val="008E1D70"/>
    <w:rsid w:val="008F272D"/>
    <w:rsid w:val="00901958"/>
    <w:rsid w:val="00905D24"/>
    <w:rsid w:val="0094004A"/>
    <w:rsid w:val="00960D71"/>
    <w:rsid w:val="009A43FB"/>
    <w:rsid w:val="009B2189"/>
    <w:rsid w:val="009B72C8"/>
    <w:rsid w:val="009C0C80"/>
    <w:rsid w:val="00A16F74"/>
    <w:rsid w:val="00A32D75"/>
    <w:rsid w:val="00A70116"/>
    <w:rsid w:val="00A7282C"/>
    <w:rsid w:val="00A83239"/>
    <w:rsid w:val="00A8473E"/>
    <w:rsid w:val="00A965F2"/>
    <w:rsid w:val="00AA4133"/>
    <w:rsid w:val="00AB2899"/>
    <w:rsid w:val="00AC5F5D"/>
    <w:rsid w:val="00AD77A2"/>
    <w:rsid w:val="00AF790F"/>
    <w:rsid w:val="00B110AC"/>
    <w:rsid w:val="00B31F5A"/>
    <w:rsid w:val="00B32062"/>
    <w:rsid w:val="00B40C04"/>
    <w:rsid w:val="00B61D23"/>
    <w:rsid w:val="00B64799"/>
    <w:rsid w:val="00B82092"/>
    <w:rsid w:val="00B931A2"/>
    <w:rsid w:val="00B932AC"/>
    <w:rsid w:val="00BC497C"/>
    <w:rsid w:val="00BD1404"/>
    <w:rsid w:val="00BF3DEA"/>
    <w:rsid w:val="00C025FB"/>
    <w:rsid w:val="00C03762"/>
    <w:rsid w:val="00C04721"/>
    <w:rsid w:val="00C876C2"/>
    <w:rsid w:val="00C906A9"/>
    <w:rsid w:val="00CB3332"/>
    <w:rsid w:val="00CD487A"/>
    <w:rsid w:val="00CF4E64"/>
    <w:rsid w:val="00D005EB"/>
    <w:rsid w:val="00D047F1"/>
    <w:rsid w:val="00D06976"/>
    <w:rsid w:val="00D15D8D"/>
    <w:rsid w:val="00D33631"/>
    <w:rsid w:val="00D52DA2"/>
    <w:rsid w:val="00D63391"/>
    <w:rsid w:val="00D83DE5"/>
    <w:rsid w:val="00D873DD"/>
    <w:rsid w:val="00D96B00"/>
    <w:rsid w:val="00DB41F6"/>
    <w:rsid w:val="00DB6633"/>
    <w:rsid w:val="00DC6F51"/>
    <w:rsid w:val="00DE0663"/>
    <w:rsid w:val="00E01336"/>
    <w:rsid w:val="00E01CCB"/>
    <w:rsid w:val="00E12166"/>
    <w:rsid w:val="00E16CC6"/>
    <w:rsid w:val="00E177E7"/>
    <w:rsid w:val="00E564E3"/>
    <w:rsid w:val="00E83A1B"/>
    <w:rsid w:val="00E96C50"/>
    <w:rsid w:val="00EA4C60"/>
    <w:rsid w:val="00EB31DB"/>
    <w:rsid w:val="00EC52FB"/>
    <w:rsid w:val="00ED5CC8"/>
    <w:rsid w:val="00ED6D08"/>
    <w:rsid w:val="00EE0238"/>
    <w:rsid w:val="00EE6AD7"/>
    <w:rsid w:val="00EE6FC5"/>
    <w:rsid w:val="00F03943"/>
    <w:rsid w:val="00F54F2C"/>
    <w:rsid w:val="00F64024"/>
    <w:rsid w:val="00F670FC"/>
    <w:rsid w:val="00F716EC"/>
    <w:rsid w:val="00F7360E"/>
    <w:rsid w:val="00F841FD"/>
    <w:rsid w:val="00F85C86"/>
    <w:rsid w:val="00FA4C64"/>
    <w:rsid w:val="00FB3B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43FB"/>
    <w:pPr>
      <w:jc w:val="left"/>
    </w:pPr>
    <w:rPr>
      <w:rFonts w:ascii="Times New Roman" w:hAnsi="Times New Roman"/>
      <w:sz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nhideWhenUsed/>
    <w:rsid w:val="009A43FB"/>
    <w:rPr>
      <w:rFonts w:ascii="Courier New" w:eastAsia="Times New Roman" w:hAnsi="Courier New" w:cs="Courier New"/>
      <w:sz w:val="20"/>
      <w:szCs w:val="20"/>
      <w:lang w:val="sk-SK" w:eastAsia="sk-SK"/>
    </w:rPr>
  </w:style>
  <w:style w:type="character" w:customStyle="1" w:styleId="ObyajntextChar">
    <w:name w:val="Obyčajný text Char"/>
    <w:basedOn w:val="Predvolenpsmoodseku"/>
    <w:link w:val="Obyajntext"/>
    <w:rsid w:val="009A43FB"/>
    <w:rPr>
      <w:rFonts w:ascii="Courier New" w:eastAsia="Times New Roman" w:hAnsi="Courier New" w:cs="Courier New"/>
      <w:sz w:val="20"/>
      <w:szCs w:val="20"/>
      <w:lang w:eastAsia="sk-SK"/>
    </w:rPr>
  </w:style>
  <w:style w:type="paragraph" w:customStyle="1" w:styleId="Standard">
    <w:name w:val="Standard"/>
    <w:rsid w:val="009A43FB"/>
    <w:pPr>
      <w:widowControl w:val="0"/>
      <w:suppressAutoHyphens/>
      <w:autoSpaceDN w:val="0"/>
      <w:jc w:val="left"/>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9A43FB"/>
    <w:pPr>
      <w:jc w:val="left"/>
    </w:pPr>
    <w:rPr>
      <w:rFonts w:ascii="Calibri" w:eastAsia="Times New Roman" w:hAnsi="Calibri" w:cs="Times New Roman"/>
      <w:lang w:eastAsia="sk-SK"/>
    </w:rPr>
  </w:style>
  <w:style w:type="character" w:styleId="Hypertextovprepojenie">
    <w:name w:val="Hyperlink"/>
    <w:basedOn w:val="Predvolenpsmoodseku"/>
    <w:uiPriority w:val="99"/>
    <w:unhideWhenUsed/>
    <w:rsid w:val="009A43FB"/>
    <w:rPr>
      <w:color w:val="0563C1" w:themeColor="hyperlink"/>
      <w:u w:val="single"/>
    </w:rPr>
  </w:style>
  <w:style w:type="paragraph" w:styleId="Odsekzoznamu">
    <w:name w:val="List Paragraph"/>
    <w:basedOn w:val="Normlny"/>
    <w:link w:val="OdsekzoznamuChar"/>
    <w:uiPriority w:val="34"/>
    <w:qFormat/>
    <w:rsid w:val="009A43FB"/>
    <w:pPr>
      <w:ind w:left="720"/>
      <w:contextualSpacing/>
    </w:pPr>
  </w:style>
  <w:style w:type="character" w:customStyle="1" w:styleId="OdsekzoznamuChar">
    <w:name w:val="Odsek zoznamu Char"/>
    <w:link w:val="Odsekzoznamu"/>
    <w:uiPriority w:val="34"/>
    <w:locked/>
    <w:rsid w:val="001057A1"/>
    <w:rPr>
      <w:rFonts w:ascii="Times New Roman" w:hAnsi="Times New Roman"/>
      <w:sz w:val="24"/>
      <w:lang w:val="cs-CZ"/>
    </w:rPr>
  </w:style>
  <w:style w:type="table" w:styleId="Mriekatabuky">
    <w:name w:val="Table Grid"/>
    <w:basedOn w:val="Normlnatabuka"/>
    <w:uiPriority w:val="39"/>
    <w:rsid w:val="008348B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36ED8"/>
    <w:rPr>
      <w:sz w:val="16"/>
      <w:szCs w:val="16"/>
    </w:rPr>
  </w:style>
  <w:style w:type="paragraph" w:styleId="Textkomentra">
    <w:name w:val="annotation text"/>
    <w:basedOn w:val="Normlny"/>
    <w:link w:val="TextkomentraChar"/>
    <w:uiPriority w:val="99"/>
    <w:semiHidden/>
    <w:unhideWhenUsed/>
    <w:rsid w:val="00336ED8"/>
    <w:rPr>
      <w:sz w:val="20"/>
      <w:szCs w:val="20"/>
    </w:rPr>
  </w:style>
  <w:style w:type="character" w:customStyle="1" w:styleId="TextkomentraChar">
    <w:name w:val="Text komentára Char"/>
    <w:basedOn w:val="Predvolenpsmoodseku"/>
    <w:link w:val="Textkomentra"/>
    <w:uiPriority w:val="99"/>
    <w:semiHidden/>
    <w:rsid w:val="00336ED8"/>
    <w:rPr>
      <w:rFonts w:ascii="Times New Roman" w:hAnsi="Times New Roman"/>
      <w:sz w:val="20"/>
      <w:szCs w:val="20"/>
      <w:lang w:val="cs-CZ"/>
    </w:rPr>
  </w:style>
  <w:style w:type="paragraph" w:styleId="Predmetkomentra">
    <w:name w:val="annotation subject"/>
    <w:basedOn w:val="Textkomentra"/>
    <w:next w:val="Textkomentra"/>
    <w:link w:val="PredmetkomentraChar"/>
    <w:uiPriority w:val="99"/>
    <w:semiHidden/>
    <w:unhideWhenUsed/>
    <w:rsid w:val="00336ED8"/>
    <w:rPr>
      <w:b/>
      <w:bCs/>
    </w:rPr>
  </w:style>
  <w:style w:type="character" w:customStyle="1" w:styleId="PredmetkomentraChar">
    <w:name w:val="Predmet komentára Char"/>
    <w:basedOn w:val="TextkomentraChar"/>
    <w:link w:val="Predmetkomentra"/>
    <w:uiPriority w:val="99"/>
    <w:semiHidden/>
    <w:rsid w:val="00336ED8"/>
    <w:rPr>
      <w:rFonts w:ascii="Times New Roman" w:hAnsi="Times New Roman"/>
      <w:b/>
      <w:bCs/>
      <w:sz w:val="20"/>
      <w:szCs w:val="20"/>
      <w:lang w:val="cs-CZ"/>
    </w:rPr>
  </w:style>
  <w:style w:type="paragraph" w:styleId="Revzia">
    <w:name w:val="Revision"/>
    <w:hidden/>
    <w:uiPriority w:val="99"/>
    <w:semiHidden/>
    <w:rsid w:val="00336ED8"/>
    <w:pPr>
      <w:jc w:val="left"/>
    </w:pPr>
    <w:rPr>
      <w:rFonts w:ascii="Times New Roman" w:hAnsi="Times New Roman"/>
      <w:sz w:val="24"/>
      <w:lang w:val="cs-CZ"/>
    </w:rPr>
  </w:style>
  <w:style w:type="paragraph" w:styleId="Textbubliny">
    <w:name w:val="Balloon Text"/>
    <w:basedOn w:val="Normlny"/>
    <w:link w:val="TextbublinyChar"/>
    <w:uiPriority w:val="99"/>
    <w:semiHidden/>
    <w:unhideWhenUsed/>
    <w:rsid w:val="00336E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6ED8"/>
    <w:rPr>
      <w:rFonts w:ascii="Segoe UI" w:hAnsi="Segoe UI" w:cs="Segoe UI"/>
      <w:sz w:val="18"/>
      <w:szCs w:val="18"/>
      <w:lang w:val="cs-CZ"/>
    </w:rPr>
  </w:style>
  <w:style w:type="paragraph" w:styleId="z-Hornokrajformulra">
    <w:name w:val="HTML Top of Form"/>
    <w:basedOn w:val="Normlny"/>
    <w:next w:val="Normlny"/>
    <w:link w:val="z-HornokrajformulraChar"/>
    <w:hidden/>
    <w:uiPriority w:val="99"/>
    <w:semiHidden/>
    <w:rsid w:val="00654E4A"/>
    <w:pPr>
      <w:pBdr>
        <w:bottom w:val="single" w:sz="6" w:space="1" w:color="auto"/>
      </w:pBdr>
      <w:jc w:val="center"/>
    </w:pPr>
    <w:rPr>
      <w:rFonts w:ascii="Arial" w:eastAsia="Times New Roman" w:hAnsi="Arial" w:cs="Arial"/>
      <w:vanish/>
      <w:sz w:val="16"/>
      <w:szCs w:val="16"/>
      <w:lang w:val="sk-SK" w:eastAsia="sk-SK"/>
    </w:rPr>
  </w:style>
  <w:style w:type="character" w:customStyle="1" w:styleId="z-HornokrajformulraChar">
    <w:name w:val="z-Horný okraj formulára Char"/>
    <w:basedOn w:val="Predvolenpsmoodseku"/>
    <w:link w:val="z-Hornokrajformulra"/>
    <w:uiPriority w:val="99"/>
    <w:semiHidden/>
    <w:rsid w:val="00654E4A"/>
    <w:rPr>
      <w:rFonts w:ascii="Arial" w:eastAsia="Times New Roman" w:hAnsi="Arial" w:cs="Arial"/>
      <w:vanish/>
      <w:sz w:val="16"/>
      <w:szCs w:val="16"/>
      <w:lang w:eastAsia="sk-SK"/>
    </w:rPr>
  </w:style>
  <w:style w:type="paragraph" w:styleId="Hlavika">
    <w:name w:val="header"/>
    <w:basedOn w:val="Normlny"/>
    <w:link w:val="HlavikaChar"/>
    <w:uiPriority w:val="99"/>
    <w:unhideWhenUsed/>
    <w:rsid w:val="005847C5"/>
    <w:pPr>
      <w:tabs>
        <w:tab w:val="center" w:pos="4536"/>
        <w:tab w:val="right" w:pos="9072"/>
      </w:tabs>
    </w:pPr>
  </w:style>
  <w:style w:type="character" w:customStyle="1" w:styleId="HlavikaChar">
    <w:name w:val="Hlavička Char"/>
    <w:basedOn w:val="Predvolenpsmoodseku"/>
    <w:link w:val="Hlavika"/>
    <w:uiPriority w:val="99"/>
    <w:rsid w:val="005847C5"/>
    <w:rPr>
      <w:rFonts w:ascii="Times New Roman" w:hAnsi="Times New Roman"/>
      <w:sz w:val="24"/>
      <w:lang w:val="cs-CZ"/>
    </w:rPr>
  </w:style>
  <w:style w:type="paragraph" w:styleId="Pta">
    <w:name w:val="footer"/>
    <w:basedOn w:val="Normlny"/>
    <w:link w:val="PtaChar"/>
    <w:uiPriority w:val="99"/>
    <w:unhideWhenUsed/>
    <w:rsid w:val="005847C5"/>
    <w:pPr>
      <w:tabs>
        <w:tab w:val="center" w:pos="4536"/>
        <w:tab w:val="right" w:pos="9072"/>
      </w:tabs>
    </w:pPr>
  </w:style>
  <w:style w:type="character" w:customStyle="1" w:styleId="PtaChar">
    <w:name w:val="Päta Char"/>
    <w:basedOn w:val="Predvolenpsmoodseku"/>
    <w:link w:val="Pta"/>
    <w:uiPriority w:val="99"/>
    <w:rsid w:val="005847C5"/>
    <w:rPr>
      <w:rFonts w:ascii="Times New Roman" w:hAnsi="Times New Roman"/>
      <w:sz w:val="24"/>
      <w:lang w:val="cs-CZ"/>
    </w:rPr>
  </w:style>
  <w:style w:type="table" w:customStyle="1" w:styleId="Mriekatabuky1">
    <w:name w:val="Mriežka tabuľky1"/>
    <w:basedOn w:val="Normlnatabuka"/>
    <w:next w:val="Mriekatabuky"/>
    <w:uiPriority w:val="59"/>
    <w:locked/>
    <w:rsid w:val="00BF3DEA"/>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locked/>
    <w:rsid w:val="00BF3DEA"/>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43FB"/>
    <w:pPr>
      <w:jc w:val="left"/>
    </w:pPr>
    <w:rPr>
      <w:rFonts w:ascii="Times New Roman" w:hAnsi="Times New Roman"/>
      <w:sz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nhideWhenUsed/>
    <w:rsid w:val="009A43FB"/>
    <w:rPr>
      <w:rFonts w:ascii="Courier New" w:eastAsia="Times New Roman" w:hAnsi="Courier New" w:cs="Courier New"/>
      <w:sz w:val="20"/>
      <w:szCs w:val="20"/>
      <w:lang w:val="sk-SK" w:eastAsia="sk-SK"/>
    </w:rPr>
  </w:style>
  <w:style w:type="character" w:customStyle="1" w:styleId="ObyajntextChar">
    <w:name w:val="Obyčajný text Char"/>
    <w:basedOn w:val="Predvolenpsmoodseku"/>
    <w:link w:val="Obyajntext"/>
    <w:rsid w:val="009A43FB"/>
    <w:rPr>
      <w:rFonts w:ascii="Courier New" w:eastAsia="Times New Roman" w:hAnsi="Courier New" w:cs="Courier New"/>
      <w:sz w:val="20"/>
      <w:szCs w:val="20"/>
      <w:lang w:eastAsia="sk-SK"/>
    </w:rPr>
  </w:style>
  <w:style w:type="paragraph" w:customStyle="1" w:styleId="Standard">
    <w:name w:val="Standard"/>
    <w:rsid w:val="009A43FB"/>
    <w:pPr>
      <w:widowControl w:val="0"/>
      <w:suppressAutoHyphens/>
      <w:autoSpaceDN w:val="0"/>
      <w:jc w:val="left"/>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9A43FB"/>
    <w:pPr>
      <w:jc w:val="left"/>
    </w:pPr>
    <w:rPr>
      <w:rFonts w:ascii="Calibri" w:eastAsia="Times New Roman" w:hAnsi="Calibri" w:cs="Times New Roman"/>
      <w:lang w:eastAsia="sk-SK"/>
    </w:rPr>
  </w:style>
  <w:style w:type="character" w:styleId="Hypertextovprepojenie">
    <w:name w:val="Hyperlink"/>
    <w:basedOn w:val="Predvolenpsmoodseku"/>
    <w:uiPriority w:val="99"/>
    <w:unhideWhenUsed/>
    <w:rsid w:val="009A43FB"/>
    <w:rPr>
      <w:color w:val="0563C1" w:themeColor="hyperlink"/>
      <w:u w:val="single"/>
    </w:rPr>
  </w:style>
  <w:style w:type="paragraph" w:styleId="Odsekzoznamu">
    <w:name w:val="List Paragraph"/>
    <w:basedOn w:val="Normlny"/>
    <w:link w:val="OdsekzoznamuChar"/>
    <w:uiPriority w:val="34"/>
    <w:qFormat/>
    <w:rsid w:val="009A43FB"/>
    <w:pPr>
      <w:ind w:left="720"/>
      <w:contextualSpacing/>
    </w:pPr>
  </w:style>
  <w:style w:type="character" w:customStyle="1" w:styleId="OdsekzoznamuChar">
    <w:name w:val="Odsek zoznamu Char"/>
    <w:link w:val="Odsekzoznamu"/>
    <w:uiPriority w:val="34"/>
    <w:locked/>
    <w:rsid w:val="001057A1"/>
    <w:rPr>
      <w:rFonts w:ascii="Times New Roman" w:hAnsi="Times New Roman"/>
      <w:sz w:val="24"/>
      <w:lang w:val="cs-CZ"/>
    </w:rPr>
  </w:style>
  <w:style w:type="table" w:styleId="Mriekatabuky">
    <w:name w:val="Table Grid"/>
    <w:basedOn w:val="Normlnatabuka"/>
    <w:uiPriority w:val="39"/>
    <w:rsid w:val="008348B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36ED8"/>
    <w:rPr>
      <w:sz w:val="16"/>
      <w:szCs w:val="16"/>
    </w:rPr>
  </w:style>
  <w:style w:type="paragraph" w:styleId="Textkomentra">
    <w:name w:val="annotation text"/>
    <w:basedOn w:val="Normlny"/>
    <w:link w:val="TextkomentraChar"/>
    <w:uiPriority w:val="99"/>
    <w:semiHidden/>
    <w:unhideWhenUsed/>
    <w:rsid w:val="00336ED8"/>
    <w:rPr>
      <w:sz w:val="20"/>
      <w:szCs w:val="20"/>
    </w:rPr>
  </w:style>
  <w:style w:type="character" w:customStyle="1" w:styleId="TextkomentraChar">
    <w:name w:val="Text komentára Char"/>
    <w:basedOn w:val="Predvolenpsmoodseku"/>
    <w:link w:val="Textkomentra"/>
    <w:uiPriority w:val="99"/>
    <w:semiHidden/>
    <w:rsid w:val="00336ED8"/>
    <w:rPr>
      <w:rFonts w:ascii="Times New Roman" w:hAnsi="Times New Roman"/>
      <w:sz w:val="20"/>
      <w:szCs w:val="20"/>
      <w:lang w:val="cs-CZ"/>
    </w:rPr>
  </w:style>
  <w:style w:type="paragraph" w:styleId="Predmetkomentra">
    <w:name w:val="annotation subject"/>
    <w:basedOn w:val="Textkomentra"/>
    <w:next w:val="Textkomentra"/>
    <w:link w:val="PredmetkomentraChar"/>
    <w:uiPriority w:val="99"/>
    <w:semiHidden/>
    <w:unhideWhenUsed/>
    <w:rsid w:val="00336ED8"/>
    <w:rPr>
      <w:b/>
      <w:bCs/>
    </w:rPr>
  </w:style>
  <w:style w:type="character" w:customStyle="1" w:styleId="PredmetkomentraChar">
    <w:name w:val="Predmet komentára Char"/>
    <w:basedOn w:val="TextkomentraChar"/>
    <w:link w:val="Predmetkomentra"/>
    <w:uiPriority w:val="99"/>
    <w:semiHidden/>
    <w:rsid w:val="00336ED8"/>
    <w:rPr>
      <w:rFonts w:ascii="Times New Roman" w:hAnsi="Times New Roman"/>
      <w:b/>
      <w:bCs/>
      <w:sz w:val="20"/>
      <w:szCs w:val="20"/>
      <w:lang w:val="cs-CZ"/>
    </w:rPr>
  </w:style>
  <w:style w:type="paragraph" w:styleId="Revzia">
    <w:name w:val="Revision"/>
    <w:hidden/>
    <w:uiPriority w:val="99"/>
    <w:semiHidden/>
    <w:rsid w:val="00336ED8"/>
    <w:pPr>
      <w:jc w:val="left"/>
    </w:pPr>
    <w:rPr>
      <w:rFonts w:ascii="Times New Roman" w:hAnsi="Times New Roman"/>
      <w:sz w:val="24"/>
      <w:lang w:val="cs-CZ"/>
    </w:rPr>
  </w:style>
  <w:style w:type="paragraph" w:styleId="Textbubliny">
    <w:name w:val="Balloon Text"/>
    <w:basedOn w:val="Normlny"/>
    <w:link w:val="TextbublinyChar"/>
    <w:uiPriority w:val="99"/>
    <w:semiHidden/>
    <w:unhideWhenUsed/>
    <w:rsid w:val="00336E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6ED8"/>
    <w:rPr>
      <w:rFonts w:ascii="Segoe UI" w:hAnsi="Segoe UI" w:cs="Segoe UI"/>
      <w:sz w:val="18"/>
      <w:szCs w:val="18"/>
      <w:lang w:val="cs-CZ"/>
    </w:rPr>
  </w:style>
  <w:style w:type="paragraph" w:styleId="z-Hornokrajformulra">
    <w:name w:val="HTML Top of Form"/>
    <w:basedOn w:val="Normlny"/>
    <w:next w:val="Normlny"/>
    <w:link w:val="z-HornokrajformulraChar"/>
    <w:hidden/>
    <w:uiPriority w:val="99"/>
    <w:semiHidden/>
    <w:rsid w:val="00654E4A"/>
    <w:pPr>
      <w:pBdr>
        <w:bottom w:val="single" w:sz="6" w:space="1" w:color="auto"/>
      </w:pBdr>
      <w:jc w:val="center"/>
    </w:pPr>
    <w:rPr>
      <w:rFonts w:ascii="Arial" w:eastAsia="Times New Roman" w:hAnsi="Arial" w:cs="Arial"/>
      <w:vanish/>
      <w:sz w:val="16"/>
      <w:szCs w:val="16"/>
      <w:lang w:val="sk-SK" w:eastAsia="sk-SK"/>
    </w:rPr>
  </w:style>
  <w:style w:type="character" w:customStyle="1" w:styleId="z-HornokrajformulraChar">
    <w:name w:val="z-Horný okraj formulára Char"/>
    <w:basedOn w:val="Predvolenpsmoodseku"/>
    <w:link w:val="z-Hornokrajformulra"/>
    <w:uiPriority w:val="99"/>
    <w:semiHidden/>
    <w:rsid w:val="00654E4A"/>
    <w:rPr>
      <w:rFonts w:ascii="Arial" w:eastAsia="Times New Roman" w:hAnsi="Arial" w:cs="Arial"/>
      <w:vanish/>
      <w:sz w:val="16"/>
      <w:szCs w:val="16"/>
      <w:lang w:eastAsia="sk-SK"/>
    </w:rPr>
  </w:style>
  <w:style w:type="paragraph" w:styleId="Hlavika">
    <w:name w:val="header"/>
    <w:basedOn w:val="Normlny"/>
    <w:link w:val="HlavikaChar"/>
    <w:uiPriority w:val="99"/>
    <w:unhideWhenUsed/>
    <w:rsid w:val="005847C5"/>
    <w:pPr>
      <w:tabs>
        <w:tab w:val="center" w:pos="4536"/>
        <w:tab w:val="right" w:pos="9072"/>
      </w:tabs>
    </w:pPr>
  </w:style>
  <w:style w:type="character" w:customStyle="1" w:styleId="HlavikaChar">
    <w:name w:val="Hlavička Char"/>
    <w:basedOn w:val="Predvolenpsmoodseku"/>
    <w:link w:val="Hlavika"/>
    <w:uiPriority w:val="99"/>
    <w:rsid w:val="005847C5"/>
    <w:rPr>
      <w:rFonts w:ascii="Times New Roman" w:hAnsi="Times New Roman"/>
      <w:sz w:val="24"/>
      <w:lang w:val="cs-CZ"/>
    </w:rPr>
  </w:style>
  <w:style w:type="paragraph" w:styleId="Pta">
    <w:name w:val="footer"/>
    <w:basedOn w:val="Normlny"/>
    <w:link w:val="PtaChar"/>
    <w:uiPriority w:val="99"/>
    <w:unhideWhenUsed/>
    <w:rsid w:val="005847C5"/>
    <w:pPr>
      <w:tabs>
        <w:tab w:val="center" w:pos="4536"/>
        <w:tab w:val="right" w:pos="9072"/>
      </w:tabs>
    </w:pPr>
  </w:style>
  <w:style w:type="character" w:customStyle="1" w:styleId="PtaChar">
    <w:name w:val="Päta Char"/>
    <w:basedOn w:val="Predvolenpsmoodseku"/>
    <w:link w:val="Pta"/>
    <w:uiPriority w:val="99"/>
    <w:rsid w:val="005847C5"/>
    <w:rPr>
      <w:rFonts w:ascii="Times New Roman" w:hAnsi="Times New Roman"/>
      <w:sz w:val="24"/>
      <w:lang w:val="cs-CZ"/>
    </w:rPr>
  </w:style>
  <w:style w:type="table" w:customStyle="1" w:styleId="Mriekatabuky1">
    <w:name w:val="Mriežka tabuľky1"/>
    <w:basedOn w:val="Normlnatabuka"/>
    <w:next w:val="Mriekatabuky"/>
    <w:uiPriority w:val="59"/>
    <w:locked/>
    <w:rsid w:val="00BF3DEA"/>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locked/>
    <w:rsid w:val="00BF3DEA"/>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pmz@dpmz.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6E70A-935A-4A33-8C26-CACA64A4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9</Pages>
  <Words>2899</Words>
  <Characters>16525</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Ing.Ľubomír Fides</dc:creator>
  <cp:keywords/>
  <dc:description/>
  <cp:lastModifiedBy>Durkovsky</cp:lastModifiedBy>
  <cp:revision>105</cp:revision>
  <cp:lastPrinted>2021-12-10T10:31:00Z</cp:lastPrinted>
  <dcterms:created xsi:type="dcterms:W3CDTF">2020-11-03T08:01:00Z</dcterms:created>
  <dcterms:modified xsi:type="dcterms:W3CDTF">2021-12-13T09:53:00Z</dcterms:modified>
</cp:coreProperties>
</file>