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(realizovaná formou výzvy na predkladanie cenových ponúk)</w:t>
      </w:r>
    </w:p>
    <w:p w:rsidR="007E3274" w:rsidRPr="00271C1A" w:rsidRDefault="005958EF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7E3274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271C1A">
        <w:rPr>
          <w:rFonts w:ascii="Times New Roman" w:hAnsi="Times New Roman"/>
          <w:b/>
          <w:bCs/>
          <w:sz w:val="28"/>
          <w:szCs w:val="28"/>
          <w:lang w:eastAsia="sk-SK"/>
        </w:rPr>
        <w:t>Výzva na predkladanie cenových 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4179F" w:rsidRDefault="00C12987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A461E1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="00C12987"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="00C12987"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:rsidR="00A64370" w:rsidRDefault="00A461E1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:rsidR="0014179F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:rsidR="00A64370" w:rsidRP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Obchodný register Okresného súdu Žilina, odd.: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Sro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, vložka č. 3510/L</w:t>
      </w:r>
    </w:p>
    <w:p w:rsidR="00C12987" w:rsidRDefault="00C12987" w:rsidP="00222486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="00A64370"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7E3274" w:rsidRDefault="00A461E1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EA7815" w:rsidRDefault="007E3274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B57A1C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Obnova náteru na stožiaroch trakčného vedenia</w:t>
      </w:r>
    </w:p>
    <w:p w:rsidR="005E1F1E" w:rsidRDefault="005E1F1E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Spoločný slovník obstarávania (</w:t>
      </w:r>
      <w:r w:rsidRPr="00D26F08">
        <w:rPr>
          <w:rFonts w:ascii="Times New Roman" w:hAnsi="Times New Roman"/>
          <w:bCs/>
          <w:sz w:val="24"/>
          <w:szCs w:val="24"/>
          <w:lang w:eastAsia="sk-SK"/>
        </w:rPr>
        <w:t>Hlavný slovník</w:t>
      </w:r>
      <w:r>
        <w:rPr>
          <w:rFonts w:ascii="Times New Roman" w:hAnsi="Times New Roman"/>
          <w:bCs/>
          <w:sz w:val="24"/>
          <w:szCs w:val="24"/>
          <w:lang w:eastAsia="sk-SK"/>
        </w:rPr>
        <w:t>):</w:t>
      </w:r>
    </w:p>
    <w:p w:rsidR="00B57A1C" w:rsidRPr="00345DE3" w:rsidRDefault="00B57A1C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 w:rsidRPr="00345DE3">
        <w:rPr>
          <w:rFonts w:ascii="Times New Roman" w:hAnsi="Times New Roman"/>
        </w:rPr>
        <w:t>45442190-5</w:t>
      </w:r>
      <w:r>
        <w:rPr>
          <w:rFonts w:ascii="Times New Roman" w:hAnsi="Times New Roman"/>
        </w:rPr>
        <w:t>  </w:t>
      </w:r>
      <w:r w:rsidRPr="00345DE3">
        <w:rPr>
          <w:rFonts w:ascii="Times New Roman" w:hAnsi="Times New Roman"/>
        </w:rPr>
        <w:t>Odstraňovanie náterov</w:t>
      </w:r>
    </w:p>
    <w:p w:rsidR="006C1505" w:rsidRPr="006C1505" w:rsidRDefault="00B57A1C" w:rsidP="00B57A1C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345DE3">
        <w:rPr>
          <w:rFonts w:ascii="Times New Roman" w:hAnsi="Times New Roman"/>
        </w:rPr>
        <w:t>45442180-2</w:t>
      </w:r>
      <w:r>
        <w:rPr>
          <w:rFonts w:ascii="Times New Roman" w:hAnsi="Times New Roman"/>
        </w:rPr>
        <w:t>  </w:t>
      </w:r>
      <w:r w:rsidRPr="00345DE3">
        <w:rPr>
          <w:rFonts w:ascii="Times New Roman" w:hAnsi="Times New Roman"/>
        </w:rPr>
        <w:t>Opakované natieranie a maľovanie</w:t>
      </w:r>
      <w:r w:rsidR="00DA142D">
        <w:rPr>
          <w:rFonts w:ascii="Times New Roman" w:hAnsi="Times New Roman"/>
          <w:bCs/>
          <w:sz w:val="24"/>
          <w:szCs w:val="24"/>
          <w:lang w:eastAsia="sk-SK"/>
        </w:rPr>
        <w:tab/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E338AF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B57A1C">
        <w:rPr>
          <w:rFonts w:ascii="Times New Roman" w:hAnsi="Times New Roman"/>
          <w:bCs/>
          <w:sz w:val="24"/>
          <w:szCs w:val="24"/>
          <w:lang w:eastAsia="sk-SK"/>
        </w:rPr>
        <w:t>ráce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B57A1C" w:rsidRPr="00B57A1C">
        <w:rPr>
          <w:rFonts w:ascii="Times New Roman" w:hAnsi="Times New Roman"/>
          <w:bCs/>
          <w:sz w:val="24"/>
          <w:szCs w:val="24"/>
          <w:lang w:eastAsia="sk-SK"/>
        </w:rPr>
        <w:t>64 926,91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Opis predmetu zákazky a 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57A1C" w:rsidRDefault="00B57A1C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Predmetom zákazky je obnova </w:t>
      </w:r>
      <w:r w:rsidRPr="00CE2858">
        <w:rPr>
          <w:rFonts w:ascii="Times New Roman" w:hAnsi="Times New Roman"/>
          <w:bCs/>
          <w:sz w:val="24"/>
          <w:szCs w:val="24"/>
          <w:lang w:eastAsia="sk-SK"/>
        </w:rPr>
        <w:t>ochranného antikorózneho náteru oceľových stožiarov trakčného vedenia trolejbusovej dráhy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vrátane výložníkov verejného osvetlenia</w:t>
      </w:r>
      <w:r w:rsidRPr="00CE2858">
        <w:rPr>
          <w:rFonts w:ascii="Times New Roman" w:hAnsi="Times New Roman"/>
          <w:bCs/>
          <w:sz w:val="24"/>
          <w:szCs w:val="24"/>
          <w:lang w:eastAsia="sk-SK"/>
        </w:rPr>
        <w:t xml:space="preserve"> v meste Žilina.</w:t>
      </w:r>
    </w:p>
    <w:p w:rsidR="00B57A1C" w:rsidRPr="0098041B" w:rsidRDefault="00B57A1C" w:rsidP="00B57A1C">
      <w:pPr>
        <w:tabs>
          <w:tab w:val="left" w:pos="220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Technická špecifikácia stožiarov trakčného vedenia a výložníkov verejného osvetlenia, lokality (úseky), podmienky  a požiadavky na zhotovenie diela sú uvedené v </w:t>
      </w:r>
      <w:r w:rsidRPr="00A00595">
        <w:rPr>
          <w:rFonts w:ascii="Times New Roman" w:hAnsi="Times New Roman"/>
          <w:b/>
          <w:bCs/>
          <w:i/>
          <w:sz w:val="24"/>
          <w:szCs w:val="24"/>
          <w:lang w:eastAsia="sk-SK"/>
        </w:rPr>
        <w:t>Prílohe č. 2</w:t>
      </w:r>
      <w:r w:rsidRPr="00A00595">
        <w:rPr>
          <w:rFonts w:ascii="Times New Roman" w:hAnsi="Times New Roman"/>
          <w:bCs/>
          <w:sz w:val="24"/>
          <w:szCs w:val="24"/>
          <w:lang w:eastAsia="sk-SK"/>
        </w:rPr>
        <w:t xml:space="preserve"> tejto Výzvy, ktorá je zároveň Prílohou č. 2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návrhu Rámcovej dohody o zhotovení diela.</w:t>
      </w:r>
    </w:p>
    <w:p w:rsidR="00F33A0C" w:rsidRDefault="00F33A0C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>v prípade záujmu o obhliadku poskytne záujemcom  možnosť zúčastniť sa osobne obhliadky miesta realizácie diela, aby sa mohli oboznámiť so skutočnosťami, ktoré potrebujú k určeniu ceny za p</w:t>
      </w:r>
      <w:r>
        <w:rPr>
          <w:rFonts w:ascii="Times New Roman" w:hAnsi="Times New Roman"/>
          <w:bCs/>
          <w:sz w:val="24"/>
          <w:szCs w:val="24"/>
          <w:lang w:eastAsia="sk-SK"/>
        </w:rPr>
        <w:t>redmet zákazky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. Záujemcovia môžu nahlásiť svoj záujem zúčastniť sa obhliadky na e-mailovú adresu: </w:t>
      </w:r>
      <w:hyperlink r:id="rId10" w:history="1">
        <w:r w:rsidRPr="00C6030A">
          <w:rPr>
            <w:rFonts w:ascii="Times New Roman" w:hAnsi="Times New Roman"/>
            <w:bCs/>
            <w:sz w:val="24"/>
            <w:szCs w:val="24"/>
            <w:lang w:eastAsia="sk-SK"/>
          </w:rPr>
          <w:t>peter.durkovsky@dpmz.sk</w:t>
        </w:r>
      </w:hyperlink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a v kópii na adresu: </w:t>
      </w:r>
      <w:hyperlink r:id="rId11" w:history="1">
        <w:r w:rsidRPr="00C6030A">
          <w:rPr>
            <w:rFonts w:ascii="Times New Roman" w:hAnsi="Times New Roman"/>
            <w:sz w:val="24"/>
            <w:szCs w:val="24"/>
          </w:rPr>
          <w:t>jaroslav.janus</w:t>
        </w:r>
        <w:r w:rsidRPr="00C6030A">
          <w:rPr>
            <w:rFonts w:ascii="Times New Roman" w:hAnsi="Times New Roman"/>
            <w:bCs/>
            <w:sz w:val="24"/>
            <w:szCs w:val="24"/>
            <w:lang w:eastAsia="sk-SK"/>
          </w:rPr>
          <w:t>@dpmz.sk</w:t>
        </w:r>
      </w:hyperlink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</w:t>
      </w:r>
      <w:r w:rsidR="00715DC7" w:rsidRPr="00715DC7">
        <w:rPr>
          <w:rFonts w:ascii="Times New Roman" w:hAnsi="Times New Roman"/>
          <w:bCs/>
          <w:sz w:val="24"/>
          <w:szCs w:val="24"/>
          <w:lang w:eastAsia="sk-SK"/>
        </w:rPr>
        <w:t>do 12.02.2021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C6030A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zúčastniť sa obhliadky k zákazke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C6030A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Obnova náteru na stožiaroch trakčného vedenia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organizácie), telefonický kontakt. Termín obhliadky bude oznámený e-mailom dňa </w:t>
      </w:r>
      <w:r w:rsidR="00715DC7">
        <w:rPr>
          <w:rFonts w:ascii="Times New Roman" w:hAnsi="Times New Roman"/>
          <w:bCs/>
          <w:sz w:val="24"/>
          <w:szCs w:val="24"/>
          <w:lang w:eastAsia="sk-SK"/>
        </w:rPr>
        <w:t>15.02.2021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tým záujemcom, ktorí o ňu prejavili záujem. </w:t>
      </w:r>
    </w:p>
    <w:p w:rsidR="004D61D2" w:rsidRDefault="004D61D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A26AF" w:rsidRDefault="001E7140" w:rsidP="007A26A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F33A0C">
        <w:rPr>
          <w:rFonts w:ascii="Times New Roman" w:hAnsi="Times New Roman"/>
          <w:sz w:val="24"/>
          <w:szCs w:val="24"/>
          <w:lang w:eastAsia="sk-SK"/>
        </w:rPr>
        <w:t>Rámcovú dohodu o zhotovení diela</w:t>
      </w:r>
      <w:r w:rsidR="007A26A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3A0C">
        <w:rPr>
          <w:rFonts w:ascii="Times New Roman" w:hAnsi="Times New Roman"/>
          <w:sz w:val="24"/>
          <w:szCs w:val="24"/>
          <w:lang w:eastAsia="sk-SK"/>
        </w:rPr>
        <w:t xml:space="preserve"> podľa § 536 a </w:t>
      </w:r>
      <w:proofErr w:type="spellStart"/>
      <w:r w:rsidR="00F33A0C">
        <w:rPr>
          <w:rFonts w:ascii="Times New Roman" w:hAnsi="Times New Roman"/>
          <w:sz w:val="24"/>
          <w:szCs w:val="24"/>
          <w:lang w:eastAsia="sk-SK"/>
        </w:rPr>
        <w:t>nasl</w:t>
      </w:r>
      <w:proofErr w:type="spellEnd"/>
      <w:r w:rsidR="00F33A0C">
        <w:rPr>
          <w:rFonts w:ascii="Times New Roman" w:hAnsi="Times New Roman"/>
          <w:sz w:val="24"/>
          <w:szCs w:val="24"/>
          <w:lang w:eastAsia="sk-SK"/>
        </w:rPr>
        <w:t xml:space="preserve">., v nadväznosti na </w:t>
      </w:r>
      <w:proofErr w:type="spellStart"/>
      <w:r w:rsidR="00F33A0C">
        <w:rPr>
          <w:rFonts w:ascii="Times New Roman" w:hAnsi="Times New Roman"/>
          <w:sz w:val="24"/>
          <w:szCs w:val="24"/>
          <w:lang w:eastAsia="sk-SK"/>
        </w:rPr>
        <w:t>ust</w:t>
      </w:r>
      <w:proofErr w:type="spellEnd"/>
      <w:r w:rsidR="00F33A0C">
        <w:rPr>
          <w:rFonts w:ascii="Times New Roman" w:hAnsi="Times New Roman"/>
          <w:sz w:val="24"/>
          <w:szCs w:val="24"/>
          <w:lang w:eastAsia="sk-SK"/>
        </w:rPr>
        <w:t xml:space="preserve">. § 269 ods. 2 zákona č. 513/1991 Zb. Obchodný zákonník v znení neskorších predpisov. </w:t>
      </w:r>
      <w:r w:rsidR="007A26AF">
        <w:rPr>
          <w:rFonts w:ascii="Times New Roman" w:hAnsi="Times New Roman"/>
          <w:sz w:val="24"/>
          <w:szCs w:val="24"/>
          <w:lang w:eastAsia="sk-SK"/>
        </w:rPr>
        <w:t xml:space="preserve">Rámcová dohoda o zhotovení diela bude uzavretá </w:t>
      </w:r>
      <w:r w:rsidR="007A26AF" w:rsidRPr="004F353E">
        <w:rPr>
          <w:rFonts w:ascii="Times New Roman" w:hAnsi="Times New Roman"/>
          <w:b/>
          <w:bCs/>
          <w:sz w:val="24"/>
          <w:szCs w:val="24"/>
          <w:lang w:eastAsia="sk-SK"/>
        </w:rPr>
        <w:t>na obdobie</w:t>
      </w:r>
      <w:r w:rsidR="007A26AF"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A26AF">
        <w:rPr>
          <w:rFonts w:ascii="Times New Roman" w:hAnsi="Times New Roman"/>
          <w:b/>
          <w:bCs/>
          <w:sz w:val="24"/>
          <w:szCs w:val="24"/>
          <w:lang w:eastAsia="sk-SK"/>
        </w:rPr>
        <w:t>od 01.04.2021 do 31.10.2023</w:t>
      </w:r>
      <w:r w:rsidR="007A26AF"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7A26AF">
        <w:rPr>
          <w:rFonts w:ascii="Times New Roman" w:hAnsi="Times New Roman"/>
          <w:bCs/>
          <w:sz w:val="24"/>
          <w:szCs w:val="24"/>
          <w:lang w:eastAsia="sk-SK"/>
        </w:rPr>
        <w:t xml:space="preserve">v trvaní </w:t>
      </w:r>
      <w:r w:rsidR="007A26AF">
        <w:rPr>
          <w:rFonts w:ascii="Times New Roman" w:hAnsi="Times New Roman"/>
          <w:b/>
          <w:bCs/>
          <w:sz w:val="24"/>
          <w:szCs w:val="24"/>
          <w:lang w:eastAsia="sk-SK"/>
        </w:rPr>
        <w:t>31</w:t>
      </w:r>
      <w:r w:rsidR="007A26AF"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mesiacov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Predmetom tejto Rámcovej dohody bude opakované plnenie – t.j. zhotovenie diela, ktoré je predmetom zákazky. Plnenie Rámcovej dohody bude realizované prostredníctvom </w:t>
      </w:r>
      <w:r>
        <w:rPr>
          <w:rFonts w:ascii="Times New Roman" w:hAnsi="Times New Roman"/>
          <w:sz w:val="24"/>
          <w:szCs w:val="24"/>
          <w:lang w:eastAsia="sk-SK"/>
        </w:rPr>
        <w:lastRenderedPageBreak/>
        <w:t>čiastkových objednávok. 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sú uvedené v návrhu Rámcovej dohody o zhotovení diela, ktorá je Prílohou č. 4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E04658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Doklady predložené v cudzom (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pôvodnom jazyku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 uchádzača 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úradný preklad týchto dokladov do slovenského jazyka.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-zaslanie výzvy na predkladanie cenových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o Výzve na predkladanie cenových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proofErr w:type="spellStart"/>
      <w:r w:rsidR="004D61D2"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uchádzačom potvrdenej zmluvy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8D2D00" w:rsidRPr="008D2D00" w:rsidRDefault="008D2D00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 w:rsidR="002E069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2E069D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="002E069D">
        <w:rPr>
          <w:rFonts w:ascii="Times New Roman" w:hAnsi="Times New Roman"/>
          <w:bCs/>
          <w:sz w:val="24"/>
          <w:szCs w:val="24"/>
        </w:rPr>
        <w:t xml:space="preserve">. </w:t>
      </w:r>
      <w:r w:rsidR="001E5446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1</w:t>
      </w:r>
      <w:r w:rsidR="001E5446">
        <w:rPr>
          <w:rFonts w:ascii="Times New Roman" w:hAnsi="Times New Roman"/>
          <w:bCs/>
          <w:sz w:val="24"/>
          <w:szCs w:val="24"/>
        </w:rPr>
        <w:t xml:space="preserve"> tejto Výzvy. </w:t>
      </w:r>
      <w:r w:rsidR="002E069D">
        <w:rPr>
          <w:rFonts w:ascii="Times New Roman" w:hAnsi="Times New Roman"/>
          <w:bCs/>
          <w:sz w:val="24"/>
          <w:szCs w:val="24"/>
        </w:rPr>
        <w:t>Uchádzač vyplní</w:t>
      </w:r>
      <w:r w:rsidR="001E5446">
        <w:rPr>
          <w:rFonts w:ascii="Times New Roman" w:hAnsi="Times New Roman"/>
          <w:bCs/>
          <w:sz w:val="24"/>
          <w:szCs w:val="24"/>
        </w:rPr>
        <w:t xml:space="preserve"> v dokumente požadované údaje </w:t>
      </w:r>
      <w:r w:rsidR="002E069D">
        <w:rPr>
          <w:rFonts w:ascii="Times New Roman" w:hAnsi="Times New Roman"/>
          <w:bCs/>
          <w:sz w:val="24"/>
          <w:szCs w:val="24"/>
        </w:rPr>
        <w:t>a tento d</w:t>
      </w:r>
      <w:r w:rsidR="001E5446">
        <w:rPr>
          <w:rFonts w:ascii="Times New Roman" w:hAnsi="Times New Roman"/>
          <w:bCs/>
          <w:sz w:val="24"/>
          <w:szCs w:val="24"/>
        </w:rPr>
        <w:t xml:space="preserve">okument predkladá obstarávateľovi </w:t>
      </w:r>
      <w:r w:rsidR="002E069D">
        <w:rPr>
          <w:rFonts w:ascii="Times New Roman" w:hAnsi="Times New Roman"/>
          <w:bCs/>
          <w:sz w:val="24"/>
          <w:szCs w:val="24"/>
        </w:rPr>
        <w:t xml:space="preserve">vyhotovený v elektronickej forme (ako </w:t>
      </w:r>
      <w:proofErr w:type="spellStart"/>
      <w:r w:rsidR="002E069D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2E069D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2E069D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2E069D">
        <w:rPr>
          <w:rFonts w:ascii="Times New Roman" w:hAnsi="Times New Roman"/>
          <w:bCs/>
          <w:sz w:val="24"/>
          <w:szCs w:val="24"/>
        </w:rPr>
        <w:t xml:space="preserve">). </w:t>
      </w:r>
      <w:r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1 návrhu Rámcovej dohody o zhotovení diela. </w:t>
      </w:r>
    </w:p>
    <w:p w:rsidR="002E069D" w:rsidRDefault="002E069D" w:rsidP="00222486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Ceny, ktoré uvedie uchádzač v návrhu na plnenie kritérií </w:t>
      </w:r>
      <w:r w:rsidR="008D2D0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(Príloha č. 1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sú konečné a záväzné. Tieto ceny nie je možné po uplynutí lehoty na predkladanie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ponúk viac meniť (smerom nahor, ani nadol). Ceny sa uvádzajú v EUR a centy (poki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>aľ sa uvádzajú) sa zaokrúhľujú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dve desatinné miesta.</w:t>
      </w:r>
    </w:p>
    <w:p w:rsidR="002E069D" w:rsidRPr="00892892" w:rsidRDefault="002E069D" w:rsidP="00222486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1E5446">
        <w:rPr>
          <w:rFonts w:ascii="Times New Roman" w:hAnsi="Times New Roman"/>
          <w:sz w:val="24"/>
          <w:szCs w:val="24"/>
        </w:rPr>
        <w:t>ť v návrhu na plnenie kritérií</w:t>
      </w:r>
      <w:r w:rsidR="00C655B3">
        <w:rPr>
          <w:rFonts w:ascii="Times New Roman" w:hAnsi="Times New Roman"/>
          <w:sz w:val="24"/>
          <w:szCs w:val="24"/>
        </w:rPr>
        <w:t>, v cenníku</w:t>
      </w:r>
      <w:r w:rsidR="001E5446">
        <w:rPr>
          <w:rFonts w:ascii="Times New Roman" w:hAnsi="Times New Roman"/>
          <w:sz w:val="24"/>
          <w:szCs w:val="24"/>
        </w:rPr>
        <w:t xml:space="preserve"> a</w:t>
      </w:r>
      <w:r w:rsidR="00C655B3">
        <w:rPr>
          <w:rFonts w:ascii="Times New Roman" w:hAnsi="Times New Roman"/>
          <w:sz w:val="24"/>
          <w:szCs w:val="24"/>
        </w:rPr>
        <w:t> </w:t>
      </w:r>
      <w:r w:rsidR="001E5446">
        <w:rPr>
          <w:rFonts w:ascii="Times New Roman" w:hAnsi="Times New Roman"/>
          <w:sz w:val="24"/>
          <w:szCs w:val="24"/>
        </w:rPr>
        <w:t>v</w:t>
      </w:r>
      <w:r w:rsidR="00C655B3">
        <w:rPr>
          <w:rFonts w:ascii="Times New Roman" w:hAnsi="Times New Roman"/>
          <w:sz w:val="24"/>
          <w:szCs w:val="24"/>
        </w:rPr>
        <w:t xml:space="preserve"> texte</w:t>
      </w:r>
      <w:r w:rsidR="001E5446">
        <w:rPr>
          <w:rFonts w:ascii="Times New Roman" w:hAnsi="Times New Roman"/>
          <w:sz w:val="24"/>
          <w:szCs w:val="24"/>
        </w:rPr>
        <w:t> návrhu zmluvy (t.j. na vyznačených miestach v dokumentoch).</w:t>
      </w:r>
    </w:p>
    <w:p w:rsidR="008D2D00" w:rsidRPr="008D2D00" w:rsidRDefault="008D2D00" w:rsidP="008D2D0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8D2D00" w:rsidRPr="008D2D00" w:rsidRDefault="008D2D00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>
        <w:rPr>
          <w:rFonts w:ascii="Times New Roman" w:hAnsi="Times New Roman"/>
          <w:bCs/>
          <w:sz w:val="24"/>
          <w:szCs w:val="24"/>
        </w:rPr>
        <w:t>Uchádzač predloží doklad -</w:t>
      </w:r>
      <w:r w:rsidRPr="008D2D00">
        <w:t xml:space="preserve"> </w:t>
      </w:r>
      <w:r w:rsidRPr="008D2D00">
        <w:rPr>
          <w:rFonts w:ascii="Times New Roman" w:hAnsi="Times New Roman"/>
          <w:b/>
          <w:bCs/>
          <w:sz w:val="24"/>
          <w:szCs w:val="24"/>
        </w:rPr>
        <w:t xml:space="preserve">Technická špecifikácia stožiarov trakčného vedenia a výložníkov </w:t>
      </w:r>
      <w:r w:rsidRPr="008D2D00">
        <w:rPr>
          <w:rFonts w:ascii="Times New Roman" w:hAnsi="Times New Roman"/>
          <w:b/>
          <w:bCs/>
          <w:sz w:val="24"/>
          <w:szCs w:val="24"/>
        </w:rPr>
        <w:tab/>
        <w:t>verejného osvetlenia,  lokality (úseky), podmienky a požiadavky na zhotovenie diela.</w:t>
      </w:r>
      <w:r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2</w:t>
      </w:r>
      <w:r>
        <w:rPr>
          <w:rFonts w:ascii="Times New Roman" w:hAnsi="Times New Roman"/>
          <w:bCs/>
          <w:sz w:val="24"/>
          <w:szCs w:val="24"/>
        </w:rPr>
        <w:t xml:space="preserve"> tejto Výzvy. Uchádzač  vyplní v závere dokumentu požadované údaje a tento podpísaný dokument predkladá obstarávateľovi vyhotovený v elektronickej forme (ako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8D2D00">
        <w:rPr>
          <w:rFonts w:ascii="Times New Roman" w:hAnsi="Times New Roman"/>
          <w:bCs/>
          <w:sz w:val="24"/>
          <w:szCs w:val="24"/>
        </w:rPr>
        <w:t>Tento d</w:t>
      </w:r>
      <w:r>
        <w:rPr>
          <w:rFonts w:ascii="Times New Roman" w:hAnsi="Times New Roman"/>
          <w:bCs/>
          <w:sz w:val="24"/>
          <w:szCs w:val="24"/>
        </w:rPr>
        <w:t>okument je zároveň Prílohou č. 2</w:t>
      </w:r>
      <w:r w:rsidRPr="008D2D00">
        <w:rPr>
          <w:rFonts w:ascii="Times New Roman" w:hAnsi="Times New Roman"/>
          <w:bCs/>
          <w:sz w:val="24"/>
          <w:szCs w:val="24"/>
        </w:rPr>
        <w:t xml:space="preserve"> návrhu Rámcovej dohody o zhotovení diela. </w:t>
      </w:r>
    </w:p>
    <w:p w:rsidR="00EE1E4E" w:rsidRDefault="00EE1E4E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B6231" w:rsidRPr="008D2D00" w:rsidRDefault="00CB6231" w:rsidP="00CB6231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3)</w:t>
      </w:r>
      <w:r>
        <w:rPr>
          <w:rFonts w:ascii="Times New Roman" w:hAnsi="Times New Roman"/>
          <w:bCs/>
          <w:sz w:val="24"/>
          <w:szCs w:val="24"/>
        </w:rPr>
        <w:t>Uchádzač predloží doklad -</w:t>
      </w:r>
      <w:r w:rsidRPr="008D2D00">
        <w:t xml:space="preserve"> </w:t>
      </w:r>
      <w:r>
        <w:rPr>
          <w:rFonts w:ascii="Times New Roman" w:hAnsi="Times New Roman"/>
          <w:b/>
          <w:sz w:val="24"/>
          <w:szCs w:val="24"/>
        </w:rPr>
        <w:t>Základné podmienky pre zabezpečenie požiarnej ochrany.</w:t>
      </w:r>
      <w:r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3</w:t>
      </w:r>
      <w:r>
        <w:rPr>
          <w:rFonts w:ascii="Times New Roman" w:hAnsi="Times New Roman"/>
          <w:bCs/>
          <w:sz w:val="24"/>
          <w:szCs w:val="24"/>
        </w:rPr>
        <w:t xml:space="preserve"> tejto Výzvy. Uchádzač  vyplní v závere dokumentu požadované údaje a tento podpísaný dokument predkladá obstarávateľovi vyhotovený v elektronickej forme (ako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8D2D00">
        <w:rPr>
          <w:rFonts w:ascii="Times New Roman" w:hAnsi="Times New Roman"/>
          <w:bCs/>
          <w:sz w:val="24"/>
          <w:szCs w:val="24"/>
        </w:rPr>
        <w:t>Tento d</w:t>
      </w:r>
      <w:r>
        <w:rPr>
          <w:rFonts w:ascii="Times New Roman" w:hAnsi="Times New Roman"/>
          <w:bCs/>
          <w:sz w:val="24"/>
          <w:szCs w:val="24"/>
        </w:rPr>
        <w:t>okument je zároveň Prílohou č. 3</w:t>
      </w:r>
      <w:r w:rsidRPr="008D2D00">
        <w:rPr>
          <w:rFonts w:ascii="Times New Roman" w:hAnsi="Times New Roman"/>
          <w:bCs/>
          <w:sz w:val="24"/>
          <w:szCs w:val="24"/>
        </w:rPr>
        <w:t xml:space="preserve"> návrhu Rámcovej dohody o zhotovení diela. 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návrh </w:t>
      </w:r>
      <w:r>
        <w:rPr>
          <w:rFonts w:ascii="Times New Roman" w:hAnsi="Times New Roman"/>
          <w:b/>
          <w:bCs/>
          <w:sz w:val="24"/>
          <w:szCs w:val="24"/>
        </w:rPr>
        <w:t>Rámcovej dohody o zhotovení diela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36085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4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zmluvy  uchádzač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mluvy 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DA3D8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prípade, že návrh zmluvy podpíše iná osoba, musí byť v ponuke predložený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 na tento úkon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overenými podpismi. </w:t>
      </w:r>
    </w:p>
    <w:p w:rsidR="00CB6231" w:rsidRPr="00DA3D8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obsahuje nasledovné prílohy:</w:t>
      </w:r>
    </w:p>
    <w:p w:rsidR="00CB6231" w:rsidRP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1: </w:t>
      </w:r>
      <w:r w:rsidRPr="00CB6231">
        <w:rPr>
          <w:rFonts w:ascii="Times New Roman" w:hAnsi="Times New Roman"/>
          <w:bCs/>
          <w:sz w:val="24"/>
          <w:szCs w:val="24"/>
        </w:rPr>
        <w:t>Identifikačné údaje uchádzača a návrh na plnenie kritérií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 č. 2: </w:t>
      </w:r>
      <w:r w:rsidRP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Technická špecifikácia stožiarov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trakčného vedenia a výložníkov </w:t>
      </w:r>
      <w:r w:rsidRPr="00CB6231">
        <w:rPr>
          <w:rFonts w:ascii="Times New Roman" w:hAnsi="Times New Roman"/>
          <w:color w:val="000000"/>
          <w:sz w:val="24"/>
          <w:szCs w:val="24"/>
          <w:lang w:eastAsia="sk-SK"/>
        </w:rPr>
        <w:t>verejného osvetlenia,  lokality (úseky), podmienky a požiadavky na zhotovenie diela</w:t>
      </w:r>
    </w:p>
    <w:p w:rsidR="00CB6231" w:rsidRPr="00DA3D8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3:</w:t>
      </w:r>
      <w:r w:rsidRPr="00CB6231">
        <w:t xml:space="preserve"> </w:t>
      </w:r>
      <w:r w:rsidRPr="00CB6231">
        <w:rPr>
          <w:rFonts w:ascii="Times New Roman" w:hAnsi="Times New Roman"/>
          <w:color w:val="000000"/>
          <w:sz w:val="24"/>
          <w:szCs w:val="24"/>
          <w:lang w:eastAsia="sk-SK"/>
        </w:rPr>
        <w:t>Základné podmienky pre zabezpečenie požiarnej ochrany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3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(ako súbor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každý súbor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7D0CB7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5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osobné postavenie uchádzača</w:t>
      </w:r>
      <w:r w:rsidR="002E069D" w:rsidRPr="00E002D5">
        <w:rPr>
          <w:rFonts w:ascii="Times New Roman" w:hAnsi="Times New Roman"/>
          <w:b/>
          <w:sz w:val="24"/>
          <w:szCs w:val="24"/>
        </w:rPr>
        <w:t xml:space="preserve">: 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940062" w:rsidRPr="00D409C8" w:rsidRDefault="00940062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lastRenderedPageBreak/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7D0CB7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5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7D0CB7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Prílohu č. 5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D315C8" w:rsidRDefault="00D315C8" w:rsidP="006175C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175CF" w:rsidRDefault="007D0CB7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6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6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. Do dokumentu čestného vyhlásenia uchádzač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podpísaný 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6175CF" w:rsidRDefault="006175CF" w:rsidP="006B0B5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617315" w:rsidRDefault="00617315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D10C80" w:rsidRPr="00D10C80" w:rsidRDefault="003E63BB" w:rsidP="00D10C8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</w:t>
      </w:r>
      <w:r w:rsidR="0023052D">
        <w:rPr>
          <w:rFonts w:ascii="Times New Roman" w:hAnsi="Times New Roman"/>
          <w:color w:val="000000"/>
          <w:sz w:val="24"/>
          <w:szCs w:val="24"/>
          <w:lang w:eastAsia="sk-SK"/>
        </w:rPr>
        <w:t>núk v tomto postupe zadávania zákazky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D10C80" w:rsidRPr="00D10C80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v EUR bez DPH spolu za obnovu náteru 257 ks trakčných stožiarov (všetky typy)</w:t>
      </w:r>
      <w:r w:rsidR="00D10C80"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10C80" w:rsidRPr="00D10C80">
        <w:rPr>
          <w:rFonts w:ascii="Times New Roman" w:hAnsi="Times New Roman"/>
          <w:b/>
          <w:color w:val="000000"/>
          <w:sz w:val="24"/>
          <w:szCs w:val="24"/>
          <w:lang w:eastAsia="sk-SK"/>
        </w:rPr>
        <w:t>a 179 ks výložníkov verejného osvetlenia.</w:t>
      </w:r>
    </w:p>
    <w:p w:rsidR="00D10C80" w:rsidRPr="00D10C80" w:rsidRDefault="00D10C80" w:rsidP="00D10C8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cena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musí </w:t>
      </w: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>zahŕňa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ť všetky náklady uchádzača</w:t>
      </w: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spojené so zhotovením diela podľa požia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daviek obstarávateľa na predmet zákazky</w:t>
      </w: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opísaný 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špecifikovaný vo Výzve na predkladanie cenových ponúk</w:t>
      </w: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uvedený v návrhu Rámcovej dohody o zhotovení diela.</w:t>
      </w:r>
    </w:p>
    <w:p w:rsidR="00FF3A20" w:rsidRDefault="00FF3A2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2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 okrem formátu .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4978B5" w:rsidRDefault="00C12987" w:rsidP="00222486">
      <w:pPr>
        <w:spacing w:before="144" w:after="192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4978B5">
        <w:rPr>
          <w:rFonts w:ascii="Times New Roman" w:hAnsi="Times New Roman"/>
          <w:bCs/>
          <w:color w:val="FF0000"/>
          <w:sz w:val="24"/>
          <w:szCs w:val="24"/>
          <w:lang w:eastAsia="sk-SK"/>
        </w:rPr>
        <w:t xml:space="preserve">Termín: </w:t>
      </w:r>
      <w:r w:rsidR="00102319" w:rsidRPr="004978B5">
        <w:rPr>
          <w:rFonts w:ascii="Times New Roman" w:hAnsi="Times New Roman"/>
          <w:b/>
          <w:bCs/>
          <w:color w:val="FF0000"/>
          <w:sz w:val="24"/>
          <w:szCs w:val="24"/>
          <w:highlight w:val="yellow"/>
          <w:lang w:eastAsia="sk-SK"/>
        </w:rPr>
        <w:t>do 01</w:t>
      </w:r>
      <w:r w:rsidR="00B94B35" w:rsidRPr="004978B5">
        <w:rPr>
          <w:rFonts w:ascii="Times New Roman" w:hAnsi="Times New Roman"/>
          <w:b/>
          <w:bCs/>
          <w:color w:val="FF0000"/>
          <w:sz w:val="24"/>
          <w:szCs w:val="24"/>
          <w:highlight w:val="yellow"/>
          <w:lang w:eastAsia="sk-SK"/>
        </w:rPr>
        <w:t>.</w:t>
      </w:r>
      <w:r w:rsidR="00102319" w:rsidRPr="004978B5">
        <w:rPr>
          <w:rFonts w:ascii="Times New Roman" w:hAnsi="Times New Roman"/>
          <w:b/>
          <w:bCs/>
          <w:color w:val="FF0000"/>
          <w:sz w:val="24"/>
          <w:szCs w:val="24"/>
          <w:highlight w:val="yellow"/>
          <w:lang w:eastAsia="sk-SK"/>
        </w:rPr>
        <w:t>03</w:t>
      </w:r>
      <w:r w:rsidR="00E17D8C" w:rsidRPr="004978B5">
        <w:rPr>
          <w:rFonts w:ascii="Times New Roman" w:hAnsi="Times New Roman"/>
          <w:b/>
          <w:bCs/>
          <w:color w:val="FF0000"/>
          <w:sz w:val="24"/>
          <w:szCs w:val="24"/>
          <w:highlight w:val="yellow"/>
          <w:lang w:eastAsia="sk-SK"/>
        </w:rPr>
        <w:t>.</w:t>
      </w:r>
      <w:r w:rsidR="00684384" w:rsidRPr="004978B5">
        <w:rPr>
          <w:rFonts w:ascii="Times New Roman" w:hAnsi="Times New Roman"/>
          <w:b/>
          <w:bCs/>
          <w:color w:val="FF0000"/>
          <w:sz w:val="24"/>
          <w:szCs w:val="24"/>
          <w:highlight w:val="yellow"/>
          <w:lang w:eastAsia="sk-SK"/>
        </w:rPr>
        <w:t>2021</w:t>
      </w:r>
      <w:r w:rsidR="00824157" w:rsidRPr="004978B5">
        <w:rPr>
          <w:rFonts w:ascii="Times New Roman" w:hAnsi="Times New Roman"/>
          <w:b/>
          <w:bCs/>
          <w:color w:val="FF0000"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94B0A" w:rsidRDefault="00583F7B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Platnosť ponúknutých cien</w:t>
      </w:r>
      <w:r w:rsidR="00094B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vzťahuje na obdobie</w:t>
      </w:r>
      <w:r w:rsidR="0095734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trvania Rámcovej dohody,</w:t>
      </w:r>
      <w:r w:rsidR="00094B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uvedené v návrhu Rámcovej dohody o zhotovení diela.</w:t>
      </w:r>
    </w:p>
    <w:p w:rsidR="00C12987" w:rsidRDefault="00C12987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informácií, ktoré sú uvedené vo výzve na predkladanie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cenových </w:t>
      </w:r>
      <w:r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E17D8C" w:rsidRPr="00E17D8C">
        <w:rPr>
          <w:rFonts w:ascii="Times New Roman" w:hAnsi="Times New Roman"/>
          <w:bCs/>
          <w:sz w:val="24"/>
          <w:szCs w:val="24"/>
          <w:lang w:eastAsia="sk-SK"/>
        </w:rPr>
        <w:t>17.02</w:t>
      </w:r>
      <w:r w:rsidR="00684384" w:rsidRPr="00E17D8C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F538D1" w:rsidRPr="00E17D8C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3" w:history="1">
        <w:r w:rsidRPr="00E17D8C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E17D8C">
        <w:rPr>
          <w:rFonts w:ascii="Times New Roman" w:hAnsi="Times New Roman"/>
          <w:bCs/>
          <w:sz w:val="24"/>
          <w:szCs w:val="24"/>
          <w:lang w:eastAsia="sk-SK"/>
        </w:rPr>
        <w:t>. Obstarávateľ bezodkladne</w:t>
      </w:r>
      <w:r w:rsidR="0046128F"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E17D8C" w:rsidRPr="00E17D8C">
        <w:rPr>
          <w:rFonts w:ascii="Times New Roman" w:hAnsi="Times New Roman"/>
          <w:bCs/>
          <w:sz w:val="24"/>
          <w:szCs w:val="24"/>
          <w:lang w:eastAsia="sk-SK"/>
        </w:rPr>
        <w:t>19.02</w:t>
      </w:r>
      <w:r w:rsidR="00684384" w:rsidRPr="00E17D8C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odo dňa doručenia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žiadosti o vysvetlenie podá 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uchádzačovi písomne </w:t>
      </w: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(e-mailom) vysvetlenie informácií a 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podmienok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a týkajúcich sa predmetu zákazky.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Default="008B568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 V prípade, že uchádzač splnil všetky stanovené podmienky/požiadavky vo výzve a predložil všetky požadované doklady,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33C89" w:rsidRDefault="00244B1E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</w:t>
      </w:r>
      <w:r w:rsidR="00C10A7F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140FE9"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40FE9" w:rsidRPr="006C3F53" w:rsidRDefault="00244B1E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="00140FE9"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="00140FE9" w:rsidRPr="006C3F53">
        <w:rPr>
          <w:rFonts w:ascii="Times New Roman" w:hAnsi="Times New Roman"/>
          <w:sz w:val="24"/>
          <w:szCs w:val="24"/>
        </w:rPr>
        <w:t>, bude priradené umiestnenie v poradí vzostupným spôsobom  a to podľa výšky 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="00140FE9" w:rsidRPr="006C3F53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>
        <w:rPr>
          <w:rFonts w:ascii="Times New Roman" w:hAnsi="Times New Roman"/>
          <w:sz w:val="24"/>
          <w:szCs w:val="24"/>
        </w:rPr>
        <w:t>tení ako neúspešní uchádzači</w:t>
      </w:r>
      <w:r w:rsidR="008A5EF6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6C3F53">
        <w:rPr>
          <w:rFonts w:ascii="Times New Roman" w:hAnsi="Times New Roman"/>
          <w:sz w:val="24"/>
          <w:szCs w:val="24"/>
        </w:rPr>
        <w:t>pred</w:t>
      </w:r>
      <w:r w:rsidR="008A5EF6">
        <w:rPr>
          <w:rFonts w:ascii="Times New Roman" w:hAnsi="Times New Roman"/>
          <w:sz w:val="24"/>
          <w:szCs w:val="24"/>
        </w:rPr>
        <w:t>loží</w:t>
      </w:r>
      <w:r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 obstarávateľ posúdi</w:t>
      </w:r>
      <w:r w:rsidR="008A5EF6">
        <w:rPr>
          <w:rFonts w:ascii="Times New Roman" w:hAnsi="Times New Roman"/>
          <w:sz w:val="24"/>
          <w:szCs w:val="24"/>
        </w:rPr>
        <w:t xml:space="preserve"> (napr. v porovnaní s cenami dostupnými na trhu)</w:t>
      </w:r>
      <w:r>
        <w:rPr>
          <w:rFonts w:ascii="Times New Roman" w:hAnsi="Times New Roman"/>
          <w:sz w:val="24"/>
          <w:szCs w:val="24"/>
        </w:rPr>
        <w:t>, či ponuku</w:t>
      </w:r>
      <w:r w:rsidR="00140FE9" w:rsidRPr="006C3F53">
        <w:rPr>
          <w:rFonts w:ascii="Times New Roman" w:hAnsi="Times New Roman"/>
          <w:sz w:val="24"/>
          <w:szCs w:val="24"/>
        </w:rPr>
        <w:t xml:space="preserve"> takéhoto </w:t>
      </w:r>
      <w:r w:rsidR="009E1E73">
        <w:rPr>
          <w:rFonts w:ascii="Times New Roman" w:hAnsi="Times New Roman"/>
          <w:sz w:val="24"/>
          <w:szCs w:val="24"/>
        </w:rPr>
        <w:t>uchádzača</w:t>
      </w:r>
      <w:r w:rsidR="00140FE9"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</w:t>
      </w:r>
      <w:r w:rsidR="00824D0D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</w:t>
      </w:r>
      <w:r w:rsidR="00933C89">
        <w:rPr>
          <w:rFonts w:ascii="Times New Roman" w:hAnsi="Times New Roman"/>
          <w:sz w:val="24"/>
          <w:szCs w:val="24"/>
        </w:rPr>
        <w:t xml:space="preserve"> práva v tejto V</w:t>
      </w:r>
      <w:r>
        <w:rPr>
          <w:rFonts w:ascii="Times New Roman" w:hAnsi="Times New Roman"/>
          <w:sz w:val="24"/>
          <w:szCs w:val="24"/>
        </w:rPr>
        <w:t>ýzve</w:t>
      </w:r>
      <w:r w:rsidR="00140FE9" w:rsidRPr="006C3F53">
        <w:rPr>
          <w:rFonts w:ascii="Times New Roman" w:hAnsi="Times New Roman"/>
          <w:sz w:val="24"/>
          <w:szCs w:val="24"/>
        </w:rPr>
        <w:t>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Pr="007640B7" w:rsidRDefault="00045334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E17D8C" w:rsidRPr="00E17D8C">
        <w:rPr>
          <w:rFonts w:ascii="Times New Roman" w:hAnsi="Times New Roman"/>
          <w:bCs/>
          <w:sz w:val="24"/>
          <w:szCs w:val="24"/>
          <w:lang w:eastAsia="sk-SK"/>
        </w:rPr>
        <w:t>10.03</w:t>
      </w:r>
      <w:r w:rsidR="00140FE9" w:rsidRPr="00E17D8C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Po odoslaní informácie o výsledku vyhodnotenia cenových 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 postupe pri uzavretí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</w:t>
      </w:r>
      <w:r w:rsidR="002F1C33">
        <w:rPr>
          <w:rFonts w:ascii="Times New Roman" w:hAnsi="Times New Roman"/>
          <w:sz w:val="24"/>
          <w:szCs w:val="24"/>
        </w:rPr>
        <w:t xml:space="preserve"> cenová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FC157B">
        <w:rPr>
          <w:rFonts w:ascii="Times New Roman" w:hAnsi="Times New Roman"/>
          <w:sz w:val="24"/>
          <w:szCs w:val="24"/>
        </w:rPr>
        <w:t xml:space="preserve"> cenových</w:t>
      </w:r>
      <w:r w:rsidR="002F1C33">
        <w:rPr>
          <w:rFonts w:ascii="Times New Roman" w:hAnsi="Times New Roman"/>
          <w:sz w:val="24"/>
          <w:szCs w:val="24"/>
        </w:rPr>
        <w:t xml:space="preserve"> 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 w:rsidR="002F1C33"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viaceré </w:t>
      </w:r>
      <w:r w:rsidR="002F1C33"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 špecifikované vo výzve ako</w:t>
      </w:r>
      <w:r w:rsidR="002F1C33"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 w:rsidR="002F1C33"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:rsidR="002F1C33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F75617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návrh na plnenie kritérií</w:t>
      </w:r>
    </w:p>
    <w:p w:rsidR="00933C89" w:rsidRDefault="0029295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 č. </w:t>
      </w:r>
      <w:r w:rsidR="00933C89">
        <w:rPr>
          <w:rFonts w:ascii="Times New Roman" w:hAnsi="Times New Roman"/>
          <w:sz w:val="24"/>
          <w:szCs w:val="24"/>
        </w:rPr>
        <w:t>2</w:t>
      </w:r>
      <w:r w:rsidR="002F1C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2929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Technická špecifikácia stožiarov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trakčného vedenia a výložníkov </w:t>
      </w:r>
      <w:r w:rsidRPr="00292952">
        <w:rPr>
          <w:rFonts w:ascii="Times New Roman" w:hAnsi="Times New Roman"/>
          <w:color w:val="000000"/>
          <w:sz w:val="24"/>
          <w:szCs w:val="24"/>
          <w:lang w:eastAsia="sk-SK"/>
        </w:rPr>
        <w:t>verejného osvetlenia,  lokality (úseky), podmienky a požiadavky na zhotovenie diela</w:t>
      </w:r>
    </w:p>
    <w:p w:rsidR="002F1C33" w:rsidRDefault="00933C89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2F1C3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="00292952" w:rsidRPr="00292952">
        <w:rPr>
          <w:rFonts w:ascii="Times New Roman" w:hAnsi="Times New Roman"/>
          <w:color w:val="000000"/>
          <w:sz w:val="24"/>
          <w:szCs w:val="24"/>
          <w:lang w:eastAsia="sk-SK"/>
        </w:rPr>
        <w:t>Základné podmienky pre zabezpečenie požiarnej ochrany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>č. 4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Rámcovej dohody o zhotovení diela</w:t>
      </w:r>
    </w:p>
    <w:p w:rsidR="004D0447" w:rsidRDefault="004D044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5: Čestné vyhlásenie</w:t>
      </w:r>
    </w:p>
    <w:p w:rsidR="00292952" w:rsidRPr="00DA3D81" w:rsidRDefault="0029295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6: Čestné vyhlásenie_2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 xml:space="preserve">V Žiline, </w:t>
      </w:r>
      <w:r w:rsidR="00BD7D62" w:rsidRPr="00BD7D62">
        <w:rPr>
          <w:rFonts w:ascii="Times New Roman" w:hAnsi="Times New Roman"/>
          <w:b/>
          <w:sz w:val="24"/>
          <w:szCs w:val="24"/>
        </w:rPr>
        <w:t>08</w:t>
      </w:r>
      <w:r w:rsidR="00F75617" w:rsidRPr="00BD7D62">
        <w:rPr>
          <w:rFonts w:ascii="Times New Roman" w:hAnsi="Times New Roman"/>
          <w:b/>
          <w:sz w:val="24"/>
          <w:szCs w:val="24"/>
        </w:rPr>
        <w:t>.</w:t>
      </w:r>
      <w:r w:rsidR="00BD7D62" w:rsidRPr="00BD7D62">
        <w:rPr>
          <w:rFonts w:ascii="Times New Roman" w:hAnsi="Times New Roman"/>
          <w:b/>
          <w:sz w:val="24"/>
          <w:szCs w:val="24"/>
        </w:rPr>
        <w:t>02.</w:t>
      </w:r>
      <w:r w:rsidR="00F75617" w:rsidRPr="00BD7D62">
        <w:rPr>
          <w:rFonts w:ascii="Times New Roman" w:hAnsi="Times New Roman"/>
          <w:b/>
          <w:sz w:val="24"/>
          <w:szCs w:val="24"/>
        </w:rPr>
        <w:t>2021</w:t>
      </w:r>
    </w:p>
    <w:p w:rsidR="0051526E" w:rsidRPr="0051526E" w:rsidRDefault="0051526E" w:rsidP="000343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Výzva aktualizovaná obstarávateľom dňa 19.02.2021</w:t>
      </w:r>
      <w:bookmarkStart w:id="0" w:name="_GoBack"/>
      <w:bookmarkEnd w:id="0"/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F" w:rsidRDefault="005958EF">
      <w:r>
        <w:separator/>
      </w:r>
    </w:p>
  </w:endnote>
  <w:endnote w:type="continuationSeparator" w:id="0">
    <w:p w:rsidR="005958EF" w:rsidRDefault="0059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Default="00244B1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4B1E" w:rsidRDefault="00244B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472E4D" w:rsidRDefault="00244B1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51526E">
      <w:rPr>
        <w:rStyle w:val="slostrany"/>
        <w:rFonts w:ascii="Times New Roman" w:hAnsi="Times New Roman"/>
        <w:noProof/>
        <w:sz w:val="24"/>
        <w:szCs w:val="24"/>
      </w:rPr>
      <w:t>8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244B1E" w:rsidRDefault="00244B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F" w:rsidRDefault="005958EF">
      <w:r>
        <w:separator/>
      </w:r>
    </w:p>
  </w:footnote>
  <w:footnote w:type="continuationSeparator" w:id="0">
    <w:p w:rsidR="005958EF" w:rsidRDefault="0059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EF1ADB" w:rsidRDefault="00B57A1C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„Obnova náteru na stožiaroch trakčného vedenia</w:t>
    </w:r>
    <w:r w:rsidR="00244B1E" w:rsidRPr="00EF1ADB">
      <w:rPr>
        <w:i/>
        <w:color w:val="000000"/>
        <w:sz w:val="22"/>
        <w:szCs w:val="22"/>
      </w:rPr>
      <w:t>“</w:t>
    </w:r>
  </w:p>
  <w:p w:rsidR="00244B1E" w:rsidRDefault="00244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8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</w:num>
  <w:num w:numId="12">
    <w:abstractNumId w:val="16"/>
  </w:num>
  <w:num w:numId="13">
    <w:abstractNumId w:val="22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</w:num>
  <w:num w:numId="18">
    <w:abstractNumId w:val="26"/>
  </w:num>
  <w:num w:numId="19">
    <w:abstractNumId w:val="19"/>
  </w:num>
  <w:num w:numId="20">
    <w:abstractNumId w:val="15"/>
  </w:num>
  <w:num w:numId="21">
    <w:abstractNumId w:val="17"/>
  </w:num>
  <w:num w:numId="22">
    <w:abstractNumId w:val="27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41D4"/>
    <w:rsid w:val="00045334"/>
    <w:rsid w:val="000472EE"/>
    <w:rsid w:val="00047A71"/>
    <w:rsid w:val="00055A8B"/>
    <w:rsid w:val="00056C71"/>
    <w:rsid w:val="0006244A"/>
    <w:rsid w:val="0006306A"/>
    <w:rsid w:val="0006378D"/>
    <w:rsid w:val="00063891"/>
    <w:rsid w:val="00073266"/>
    <w:rsid w:val="00084F6E"/>
    <w:rsid w:val="000851F1"/>
    <w:rsid w:val="00091F3A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79C"/>
    <w:rsid w:val="00163A63"/>
    <w:rsid w:val="001643D5"/>
    <w:rsid w:val="00165011"/>
    <w:rsid w:val="001659AC"/>
    <w:rsid w:val="00170434"/>
    <w:rsid w:val="00173B69"/>
    <w:rsid w:val="00183463"/>
    <w:rsid w:val="00183907"/>
    <w:rsid w:val="001846EC"/>
    <w:rsid w:val="001943C1"/>
    <w:rsid w:val="001A61D5"/>
    <w:rsid w:val="001B1033"/>
    <w:rsid w:val="001B195B"/>
    <w:rsid w:val="001B2B17"/>
    <w:rsid w:val="001B36C5"/>
    <w:rsid w:val="001B5C73"/>
    <w:rsid w:val="001C292E"/>
    <w:rsid w:val="001C42B9"/>
    <w:rsid w:val="001C4828"/>
    <w:rsid w:val="001D2F90"/>
    <w:rsid w:val="001D7FC7"/>
    <w:rsid w:val="001E290D"/>
    <w:rsid w:val="001E5446"/>
    <w:rsid w:val="001E7140"/>
    <w:rsid w:val="001F342C"/>
    <w:rsid w:val="001F7FA9"/>
    <w:rsid w:val="002018AA"/>
    <w:rsid w:val="002076E3"/>
    <w:rsid w:val="00212F80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952"/>
    <w:rsid w:val="00292A8B"/>
    <w:rsid w:val="00296D29"/>
    <w:rsid w:val="002A3016"/>
    <w:rsid w:val="002A66C7"/>
    <w:rsid w:val="002A7426"/>
    <w:rsid w:val="002B11E4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7495"/>
    <w:rsid w:val="0037258F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5823"/>
    <w:rsid w:val="00477D76"/>
    <w:rsid w:val="00482DCF"/>
    <w:rsid w:val="00482EF1"/>
    <w:rsid w:val="00483E76"/>
    <w:rsid w:val="0049215D"/>
    <w:rsid w:val="00495132"/>
    <w:rsid w:val="00495DB9"/>
    <w:rsid w:val="004978B5"/>
    <w:rsid w:val="00497B27"/>
    <w:rsid w:val="004A0626"/>
    <w:rsid w:val="004A096B"/>
    <w:rsid w:val="004A4471"/>
    <w:rsid w:val="004B2604"/>
    <w:rsid w:val="004B42F0"/>
    <w:rsid w:val="004C2123"/>
    <w:rsid w:val="004C24AF"/>
    <w:rsid w:val="004C3753"/>
    <w:rsid w:val="004C3A76"/>
    <w:rsid w:val="004C40DA"/>
    <w:rsid w:val="004C78D9"/>
    <w:rsid w:val="004D0447"/>
    <w:rsid w:val="004D0B11"/>
    <w:rsid w:val="004D2360"/>
    <w:rsid w:val="004D2D49"/>
    <w:rsid w:val="004D3C85"/>
    <w:rsid w:val="004D61D2"/>
    <w:rsid w:val="004D732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3DC7"/>
    <w:rsid w:val="005051D0"/>
    <w:rsid w:val="00505823"/>
    <w:rsid w:val="00511826"/>
    <w:rsid w:val="005124D2"/>
    <w:rsid w:val="005138C5"/>
    <w:rsid w:val="00513F76"/>
    <w:rsid w:val="0051526E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10F0"/>
    <w:rsid w:val="005421A4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CDA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D2E80"/>
    <w:rsid w:val="005D6597"/>
    <w:rsid w:val="005E1D48"/>
    <w:rsid w:val="005E1F1E"/>
    <w:rsid w:val="005E366D"/>
    <w:rsid w:val="005E74A6"/>
    <w:rsid w:val="005F4A2A"/>
    <w:rsid w:val="005F4FA7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306AE"/>
    <w:rsid w:val="00630B65"/>
    <w:rsid w:val="00631389"/>
    <w:rsid w:val="00640752"/>
    <w:rsid w:val="0064723D"/>
    <w:rsid w:val="00647AF5"/>
    <w:rsid w:val="00651FBE"/>
    <w:rsid w:val="00652C39"/>
    <w:rsid w:val="00653F97"/>
    <w:rsid w:val="006542B7"/>
    <w:rsid w:val="00655B7E"/>
    <w:rsid w:val="00661776"/>
    <w:rsid w:val="00662041"/>
    <w:rsid w:val="006678F9"/>
    <w:rsid w:val="00680241"/>
    <w:rsid w:val="00684131"/>
    <w:rsid w:val="00684384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4D8"/>
    <w:rsid w:val="00785E22"/>
    <w:rsid w:val="00793C42"/>
    <w:rsid w:val="007A26AF"/>
    <w:rsid w:val="007A71A5"/>
    <w:rsid w:val="007A787B"/>
    <w:rsid w:val="007B1495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F2065"/>
    <w:rsid w:val="007F7DC5"/>
    <w:rsid w:val="0080058A"/>
    <w:rsid w:val="00801416"/>
    <w:rsid w:val="00803597"/>
    <w:rsid w:val="00803C89"/>
    <w:rsid w:val="008040A4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302A"/>
    <w:rsid w:val="008736F6"/>
    <w:rsid w:val="00884536"/>
    <w:rsid w:val="00886322"/>
    <w:rsid w:val="008968A5"/>
    <w:rsid w:val="008A115D"/>
    <w:rsid w:val="008A3CE3"/>
    <w:rsid w:val="008A3E99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6DF5"/>
    <w:rsid w:val="00967033"/>
    <w:rsid w:val="009716AA"/>
    <w:rsid w:val="0097194A"/>
    <w:rsid w:val="009721FF"/>
    <w:rsid w:val="009722AF"/>
    <w:rsid w:val="00972E8C"/>
    <w:rsid w:val="00976D41"/>
    <w:rsid w:val="00977834"/>
    <w:rsid w:val="00981142"/>
    <w:rsid w:val="00983489"/>
    <w:rsid w:val="00986D5F"/>
    <w:rsid w:val="0099197F"/>
    <w:rsid w:val="00992432"/>
    <w:rsid w:val="00994EF9"/>
    <w:rsid w:val="0099646D"/>
    <w:rsid w:val="009A0B33"/>
    <w:rsid w:val="009A1FB3"/>
    <w:rsid w:val="009A4372"/>
    <w:rsid w:val="009A456D"/>
    <w:rsid w:val="009B173A"/>
    <w:rsid w:val="009B367D"/>
    <w:rsid w:val="009B6245"/>
    <w:rsid w:val="009B624E"/>
    <w:rsid w:val="009B6519"/>
    <w:rsid w:val="009B7E9E"/>
    <w:rsid w:val="009C20A8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52EC"/>
    <w:rsid w:val="00A3634E"/>
    <w:rsid w:val="00A37C6C"/>
    <w:rsid w:val="00A41E11"/>
    <w:rsid w:val="00A433D8"/>
    <w:rsid w:val="00A43747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5E9"/>
    <w:rsid w:val="00AC1C89"/>
    <w:rsid w:val="00AC2CAE"/>
    <w:rsid w:val="00AC38D8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3072"/>
    <w:rsid w:val="00B03993"/>
    <w:rsid w:val="00B0450D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5EF3"/>
    <w:rsid w:val="00BD7D62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829"/>
    <w:rsid w:val="00C050FD"/>
    <w:rsid w:val="00C10A7F"/>
    <w:rsid w:val="00C12987"/>
    <w:rsid w:val="00C12B40"/>
    <w:rsid w:val="00C1328A"/>
    <w:rsid w:val="00C13A2E"/>
    <w:rsid w:val="00C230E7"/>
    <w:rsid w:val="00C2399A"/>
    <w:rsid w:val="00C239E7"/>
    <w:rsid w:val="00C2490F"/>
    <w:rsid w:val="00C24D6D"/>
    <w:rsid w:val="00C3007E"/>
    <w:rsid w:val="00C36A6C"/>
    <w:rsid w:val="00C37496"/>
    <w:rsid w:val="00C41C1E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7578"/>
    <w:rsid w:val="00CD7788"/>
    <w:rsid w:val="00CE58AC"/>
    <w:rsid w:val="00D02492"/>
    <w:rsid w:val="00D04C98"/>
    <w:rsid w:val="00D10C80"/>
    <w:rsid w:val="00D21F63"/>
    <w:rsid w:val="00D2415E"/>
    <w:rsid w:val="00D25E0E"/>
    <w:rsid w:val="00D26642"/>
    <w:rsid w:val="00D26F08"/>
    <w:rsid w:val="00D311DA"/>
    <w:rsid w:val="00D315C8"/>
    <w:rsid w:val="00D31724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34DB"/>
    <w:rsid w:val="00D64C82"/>
    <w:rsid w:val="00D70A04"/>
    <w:rsid w:val="00D70EFC"/>
    <w:rsid w:val="00D72744"/>
    <w:rsid w:val="00D72760"/>
    <w:rsid w:val="00D72FCC"/>
    <w:rsid w:val="00D741E2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75E2"/>
    <w:rsid w:val="00DE0D9E"/>
    <w:rsid w:val="00DE59EA"/>
    <w:rsid w:val="00DF1A00"/>
    <w:rsid w:val="00DF23E2"/>
    <w:rsid w:val="00E008F2"/>
    <w:rsid w:val="00E01AEF"/>
    <w:rsid w:val="00E0444F"/>
    <w:rsid w:val="00E04658"/>
    <w:rsid w:val="00E05827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E5"/>
    <w:rsid w:val="00EB5B52"/>
    <w:rsid w:val="00EC041F"/>
    <w:rsid w:val="00EC1540"/>
    <w:rsid w:val="00EC269F"/>
    <w:rsid w:val="00EC58FB"/>
    <w:rsid w:val="00EC7069"/>
    <w:rsid w:val="00EC725B"/>
    <w:rsid w:val="00ED35F6"/>
    <w:rsid w:val="00EE1E4E"/>
    <w:rsid w:val="00EE2617"/>
    <w:rsid w:val="00EE5F7D"/>
    <w:rsid w:val="00EE637E"/>
    <w:rsid w:val="00EE79D5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AE3"/>
    <w:rsid w:val="00F13F58"/>
    <w:rsid w:val="00F142DA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2EF5"/>
    <w:rsid w:val="00F538D1"/>
    <w:rsid w:val="00F562BF"/>
    <w:rsid w:val="00F57428"/>
    <w:rsid w:val="00F64315"/>
    <w:rsid w:val="00F64634"/>
    <w:rsid w:val="00F6776F"/>
    <w:rsid w:val="00F70B15"/>
    <w:rsid w:val="00F75617"/>
    <w:rsid w:val="00F75A0B"/>
    <w:rsid w:val="00F76C68"/>
    <w:rsid w:val="00F81F08"/>
    <w:rsid w:val="00F83159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er.durkovsky@dpmz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janus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4B44-1E06-4F5F-9DF8-100646C2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3831</TotalTime>
  <Pages>9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377</cp:revision>
  <cp:lastPrinted>2019-03-06T07:29:00Z</cp:lastPrinted>
  <dcterms:created xsi:type="dcterms:W3CDTF">2014-02-05T10:15:00Z</dcterms:created>
  <dcterms:modified xsi:type="dcterms:W3CDTF">2021-02-19T12:07:00Z</dcterms:modified>
  <cp:category>PT</cp:category>
</cp:coreProperties>
</file>