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14" w:rsidRDefault="00B63C4F" w:rsidP="00503C4A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5</w:t>
      </w:r>
      <w:r w:rsidR="008515EA">
        <w:rPr>
          <w:rFonts w:ascii="Times New Roman" w:hAnsi="Times New Roman"/>
          <w:b/>
          <w:sz w:val="24"/>
          <w:szCs w:val="24"/>
        </w:rPr>
        <w:t>: Čestné vyhlásenie</w:t>
      </w:r>
    </w:p>
    <w:p w:rsidR="008879ED" w:rsidRDefault="00072327" w:rsidP="008879ED">
      <w:pPr>
        <w:spacing w:line="276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66D8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Mobilné toalety a súvisiace služby </w:t>
      </w:r>
    </w:p>
    <w:p w:rsidR="00F76414" w:rsidRDefault="008879ED" w:rsidP="008879ED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</w:t>
      </w:r>
      <w:r w:rsidR="00072327">
        <w:rPr>
          <w:rFonts w:ascii="Times New Roman" w:hAnsi="Times New Roman"/>
          <w:b/>
          <w:sz w:val="24"/>
          <w:szCs w:val="24"/>
        </w:rPr>
        <w:t>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A713F6" w:rsidRPr="00743368" w:rsidRDefault="000635BA" w:rsidP="0074336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0635BA" w:rsidRPr="00503C4A" w:rsidRDefault="00F34808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 xml:space="preserve"> uchádzača: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Pr="00503C4A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98298D" w:rsidRPr="00743368" w:rsidRDefault="00A713F6" w:rsidP="00743368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98298D" w:rsidRDefault="0098298D" w:rsidP="0098298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Dolu podpísaný zástupca uchádzača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98298D" w:rsidP="00AE3085">
      <w:pPr>
        <w:pStyle w:val="Odsekzoznamu"/>
        <w:numPr>
          <w:ilvl w:val="0"/>
          <w:numId w:val="3"/>
        </w:numPr>
        <w:tabs>
          <w:tab w:val="left" w:pos="3656"/>
        </w:tabs>
        <w:ind w:left="284" w:hanging="284"/>
        <w:jc w:val="both"/>
        <w:rPr>
          <w:szCs w:val="24"/>
        </w:rPr>
      </w:pPr>
      <w:r>
        <w:rPr>
          <w:szCs w:val="24"/>
        </w:rPr>
        <w:t>uchádzač sa oboznámil s pokynmi, požiadavkami a podmienkami obstarávateľa, ktoré sú uvedené vo výzve na predkladanie cenových ponúk a v jej prílohách a tieto bez výhrad akceptuje;</w:t>
      </w:r>
    </w:p>
    <w:p w:rsidR="0098298D" w:rsidRDefault="0098298D" w:rsidP="00AE3085">
      <w:pPr>
        <w:pStyle w:val="Odsekzoznamu"/>
        <w:tabs>
          <w:tab w:val="left" w:pos="3656"/>
        </w:tabs>
        <w:ind w:left="284" w:hanging="284"/>
        <w:jc w:val="both"/>
        <w:rPr>
          <w:szCs w:val="24"/>
        </w:rPr>
      </w:pPr>
    </w:p>
    <w:p w:rsidR="0098298D" w:rsidRDefault="0098298D" w:rsidP="00AE3085">
      <w:pPr>
        <w:pStyle w:val="Odsekzoznamu"/>
        <w:numPr>
          <w:ilvl w:val="0"/>
          <w:numId w:val="3"/>
        </w:numPr>
        <w:tabs>
          <w:tab w:val="left" w:pos="3656"/>
        </w:tabs>
        <w:ind w:left="284" w:hanging="284"/>
        <w:jc w:val="both"/>
        <w:rPr>
          <w:szCs w:val="24"/>
        </w:rPr>
      </w:pPr>
      <w:r>
        <w:rPr>
          <w:szCs w:val="24"/>
        </w:rPr>
        <w:t>všetkému, čo je uvedené vo výzve na predkladanie cenových ponúk a v jej prílohách, uchádzač porozumel a na to, čo uchádzačovi nebolo jasné a zrozumiteľné, využil možnosť inštitútu vysvetľovania v čase do uplynutia lehoty na predkladanie cenových ponúk, ktorá je uvedená vo výzve;</w:t>
      </w:r>
    </w:p>
    <w:p w:rsidR="0098298D" w:rsidRDefault="0098298D" w:rsidP="00AE3085">
      <w:pPr>
        <w:pStyle w:val="Odsekzoznamu"/>
        <w:tabs>
          <w:tab w:val="left" w:pos="3656"/>
        </w:tabs>
        <w:ind w:left="284" w:hanging="284"/>
        <w:jc w:val="both"/>
        <w:rPr>
          <w:szCs w:val="24"/>
        </w:rPr>
      </w:pPr>
    </w:p>
    <w:p w:rsidR="0098298D" w:rsidRDefault="0098298D" w:rsidP="00AE3085">
      <w:pPr>
        <w:pStyle w:val="Odsekzoznamu"/>
        <w:numPr>
          <w:ilvl w:val="0"/>
          <w:numId w:val="3"/>
        </w:numPr>
        <w:tabs>
          <w:tab w:val="left" w:pos="3656"/>
        </w:tabs>
        <w:ind w:left="284" w:hanging="284"/>
        <w:jc w:val="both"/>
        <w:rPr>
          <w:szCs w:val="24"/>
        </w:rPr>
      </w:pPr>
      <w:r>
        <w:rPr>
          <w:szCs w:val="24"/>
        </w:rPr>
        <w:t xml:space="preserve">uchádzačom všetky predložené doklady/dokumenty v ponuke sú nepozmenené a pravdivé, pri stanovení ceny za predmet zákazky (prípadne jednotkových cien) alebo </w:t>
      </w:r>
      <w:r w:rsidR="007F2A30">
        <w:rPr>
          <w:szCs w:val="24"/>
        </w:rPr>
        <w:t xml:space="preserve">pri uvádzaní </w:t>
      </w:r>
      <w:r>
        <w:rPr>
          <w:szCs w:val="24"/>
        </w:rPr>
        <w:t xml:space="preserve">iných hodnôt </w:t>
      </w:r>
      <w:r w:rsidR="007F2A30">
        <w:rPr>
          <w:szCs w:val="24"/>
        </w:rPr>
        <w:t xml:space="preserve">a údajov </w:t>
      </w:r>
      <w:r>
        <w:rPr>
          <w:szCs w:val="24"/>
        </w:rPr>
        <w:t xml:space="preserve">určených </w:t>
      </w:r>
      <w:r w:rsidR="007F2A30">
        <w:rPr>
          <w:szCs w:val="24"/>
        </w:rPr>
        <w:t xml:space="preserve">vo výzve </w:t>
      </w:r>
      <w:r>
        <w:rPr>
          <w:szCs w:val="24"/>
        </w:rPr>
        <w:t>ako kritériá na vyhodnocovanie ponúk</w:t>
      </w:r>
      <w:r w:rsidR="007F2A30">
        <w:rPr>
          <w:szCs w:val="24"/>
        </w:rPr>
        <w:t>,</w:t>
      </w:r>
      <w:r>
        <w:rPr>
          <w:szCs w:val="24"/>
        </w:rPr>
        <w:t xml:space="preserve"> boli zohľadnené riziká a skutočnosti spojené s plnením predmetu zákazky vrátane všetkých ďalších nákladov, ktoré sú potrebné na kompletnú realizáciu všetkých zmluvných výkonov a uskutočnenie predmetu zákazky;</w:t>
      </w:r>
    </w:p>
    <w:p w:rsidR="008C23F8" w:rsidRPr="00D37088" w:rsidRDefault="008C23F8" w:rsidP="00AE3085">
      <w:pPr>
        <w:pStyle w:val="Odsekzoznamu"/>
        <w:spacing w:before="120" w:after="120"/>
        <w:ind w:left="284" w:hanging="284"/>
        <w:rPr>
          <w:bCs/>
        </w:rPr>
      </w:pPr>
    </w:p>
    <w:p w:rsidR="008C23F8" w:rsidRDefault="00753A11" w:rsidP="00AE3085">
      <w:pPr>
        <w:pStyle w:val="Odsekzoznamu"/>
        <w:numPr>
          <w:ilvl w:val="0"/>
          <w:numId w:val="3"/>
        </w:numPr>
        <w:spacing w:before="120" w:after="120"/>
        <w:ind w:left="284" w:hanging="284"/>
        <w:jc w:val="both"/>
      </w:pPr>
      <w:r>
        <w:rPr>
          <w:bCs/>
        </w:rPr>
        <w:t>u</w:t>
      </w:r>
      <w:r w:rsidR="000E1E65">
        <w:rPr>
          <w:bCs/>
        </w:rPr>
        <w:t xml:space="preserve">chádzač </w:t>
      </w:r>
      <w:r w:rsidR="008C23F8" w:rsidRPr="00D37088">
        <w:rPr>
          <w:bCs/>
        </w:rPr>
        <w:t>pre účely poskytnutia súboru požadovaných služieb, ktoré sú</w:t>
      </w:r>
      <w:r w:rsidR="000E1E65">
        <w:rPr>
          <w:bCs/>
        </w:rPr>
        <w:t>visia</w:t>
      </w:r>
      <w:r w:rsidR="008C23F8" w:rsidRPr="00D37088">
        <w:rPr>
          <w:bCs/>
        </w:rPr>
        <w:t xml:space="preserve"> predmetom </w:t>
      </w:r>
      <w:r w:rsidR="000E1E65">
        <w:rPr>
          <w:bCs/>
        </w:rPr>
        <w:t>zákazky,</w:t>
      </w:r>
      <w:r w:rsidR="008C23F8" w:rsidRPr="00D37088">
        <w:rPr>
          <w:bCs/>
        </w:rPr>
        <w:t xml:space="preserve"> je držiteľom všetkých potrebných osvedčení o odbornej spôsobilosti pre prácu s prípravkami na údržbu kabín mobilných toaliet</w:t>
      </w:r>
      <w:r w:rsidR="00B74F12">
        <w:rPr>
          <w:bCs/>
        </w:rPr>
        <w:t>; vyčerpanie,</w:t>
      </w:r>
      <w:r w:rsidR="008C23F8" w:rsidRPr="00D37088">
        <w:rPr>
          <w:bCs/>
        </w:rPr>
        <w:t xml:space="preserve"> odvoz a  likvidáciu odpadu vykoná na základe platnej registrácie na túto činnosť</w:t>
      </w:r>
      <w:r w:rsidR="00B74F12">
        <w:rPr>
          <w:bCs/>
        </w:rPr>
        <w:t>*</w:t>
      </w:r>
      <w:r w:rsidR="005C4AC2">
        <w:rPr>
          <w:bCs/>
        </w:rPr>
        <w:t xml:space="preserve">. Ďalej </w:t>
      </w:r>
      <w:r w:rsidR="00B74F12">
        <w:rPr>
          <w:bCs/>
        </w:rPr>
        <w:t>čestne vyhlasuje</w:t>
      </w:r>
      <w:r w:rsidR="00172656">
        <w:rPr>
          <w:bCs/>
        </w:rPr>
        <w:t>m</w:t>
      </w:r>
      <w:r w:rsidR="005C4AC2">
        <w:rPr>
          <w:bCs/>
        </w:rPr>
        <w:t xml:space="preserve">, že na </w:t>
      </w:r>
      <w:r w:rsidR="008C23F8" w:rsidRPr="00D37088">
        <w:t xml:space="preserve">poskytované služby má </w:t>
      </w:r>
      <w:r w:rsidR="00172656">
        <w:t xml:space="preserve">uchádzač </w:t>
      </w:r>
      <w:r w:rsidR="008C23F8" w:rsidRPr="00D37088">
        <w:t>oprávnenie v zmysle zákona a má s poskytovaním služieb dostatočné skúsenosti</w:t>
      </w:r>
      <w:r w:rsidR="00077E14">
        <w:t>,</w:t>
      </w:r>
    </w:p>
    <w:p w:rsidR="00077E14" w:rsidRPr="00077E14" w:rsidRDefault="00077E14" w:rsidP="00AE3085">
      <w:pPr>
        <w:pStyle w:val="Odsekzoznamu"/>
        <w:spacing w:before="120" w:after="120"/>
        <w:ind w:left="284" w:hanging="284"/>
        <w:jc w:val="both"/>
        <w:rPr>
          <w:bCs/>
        </w:rPr>
      </w:pPr>
    </w:p>
    <w:p w:rsidR="008C23F8" w:rsidRDefault="00077E14" w:rsidP="00AE3085">
      <w:pPr>
        <w:pStyle w:val="Odsekzoznamu"/>
        <w:numPr>
          <w:ilvl w:val="0"/>
          <w:numId w:val="3"/>
        </w:numPr>
        <w:spacing w:before="120" w:after="120"/>
        <w:ind w:left="284" w:right="141" w:hanging="284"/>
        <w:contextualSpacing w:val="0"/>
        <w:jc w:val="both"/>
      </w:pPr>
      <w:r>
        <w:t xml:space="preserve">uchádzač </w:t>
      </w:r>
      <w:r w:rsidR="008C23F8" w:rsidRPr="00D37088">
        <w:t xml:space="preserve"> k predmetu dohody má </w:t>
      </w:r>
      <w:r w:rsidR="007A1678">
        <w:t xml:space="preserve">alebo bude mať v čase uzatvorenia zmluvného vzťahu s obstarávateľom </w:t>
      </w:r>
      <w:r w:rsidR="008C23F8" w:rsidRPr="00D37088">
        <w:t>uzatvorenú poistnú zmluvu vzťahujúcu sa na poistenie kabín mobilných toaliet a poistenie škody spôsobenej pri svojej činnosti -</w:t>
      </w:r>
      <w:r w:rsidR="00172656">
        <w:t xml:space="preserve"> súboru služieb, súvisiacich s poskytnutím mobilných toaliet  a </w:t>
      </w:r>
      <w:r w:rsidR="008C23F8" w:rsidRPr="00D37088">
        <w:t xml:space="preserve">službách </w:t>
      </w:r>
      <w:r w:rsidR="007A1678">
        <w:t xml:space="preserve">hygienickej </w:t>
      </w:r>
      <w:r w:rsidR="008C23F8" w:rsidRPr="00D37088">
        <w:t>údržby</w:t>
      </w:r>
      <w:r w:rsidR="007A1678">
        <w:t xml:space="preserve">, </w:t>
      </w:r>
    </w:p>
    <w:p w:rsidR="004E0CC6" w:rsidRDefault="004E0CC6" w:rsidP="004E0CC6">
      <w:pPr>
        <w:pStyle w:val="Odsekzoznamu"/>
      </w:pPr>
    </w:p>
    <w:p w:rsidR="004E0CC6" w:rsidRPr="004E0CC6" w:rsidRDefault="004E0CC6" w:rsidP="005F0334">
      <w:pPr>
        <w:pStyle w:val="Odsekzoznamu"/>
        <w:numPr>
          <w:ilvl w:val="0"/>
          <w:numId w:val="3"/>
        </w:numPr>
        <w:ind w:left="284" w:hanging="284"/>
        <w:jc w:val="both"/>
        <w:rPr>
          <w:szCs w:val="24"/>
        </w:rPr>
      </w:pPr>
      <w:r w:rsidRPr="004E0CC6">
        <w:rPr>
          <w:szCs w:val="24"/>
        </w:rPr>
        <w:lastRenderedPageBreak/>
        <w:t>úspešný uchádzač predlož</w:t>
      </w:r>
      <w:r w:rsidR="00172656">
        <w:rPr>
          <w:szCs w:val="24"/>
        </w:rPr>
        <w:t>í</w:t>
      </w:r>
      <w:bookmarkStart w:id="0" w:name="_GoBack"/>
      <w:bookmarkEnd w:id="0"/>
      <w:r w:rsidRPr="004E0CC6">
        <w:rPr>
          <w:szCs w:val="24"/>
        </w:rPr>
        <w:t xml:space="preserve"> </w:t>
      </w:r>
      <w:r w:rsidRPr="004E0CC6">
        <w:rPr>
          <w:szCs w:val="24"/>
          <w:u w:val="single"/>
        </w:rPr>
        <w:t>pred podpisom zmluvy</w:t>
      </w:r>
      <w:r w:rsidRPr="004E0CC6">
        <w:rPr>
          <w:szCs w:val="24"/>
        </w:rPr>
        <w:t xml:space="preserve"> dokumentáciu mobilných toaliet s výkresovou časťou, ktoré použije pri plnení predmetu zákazky</w:t>
      </w:r>
      <w:r>
        <w:rPr>
          <w:szCs w:val="24"/>
        </w:rPr>
        <w:t>, ak o to obstarávateľ požiada,</w:t>
      </w:r>
      <w:r w:rsidRPr="004E0CC6">
        <w:rPr>
          <w:szCs w:val="24"/>
        </w:rPr>
        <w:t xml:space="preserve"> </w:t>
      </w:r>
    </w:p>
    <w:p w:rsidR="004E0CC6" w:rsidRPr="00D37088" w:rsidRDefault="004E0CC6" w:rsidP="004E0CC6">
      <w:pPr>
        <w:pStyle w:val="Odsekzoznamu"/>
        <w:spacing w:before="120" w:after="120"/>
        <w:ind w:left="284" w:right="141"/>
        <w:contextualSpacing w:val="0"/>
        <w:jc w:val="both"/>
      </w:pPr>
    </w:p>
    <w:p w:rsidR="008C23F8" w:rsidRPr="00D37088" w:rsidRDefault="00753A11" w:rsidP="00AE3085">
      <w:pPr>
        <w:pStyle w:val="Odsekzoznamu"/>
        <w:numPr>
          <w:ilvl w:val="0"/>
          <w:numId w:val="3"/>
        </w:numPr>
        <w:spacing w:before="120" w:after="120"/>
        <w:ind w:left="284" w:right="141" w:hanging="284"/>
        <w:contextualSpacing w:val="0"/>
        <w:jc w:val="both"/>
      </w:pPr>
      <w:r>
        <w:rPr>
          <w:bCs/>
        </w:rPr>
        <w:t xml:space="preserve">uchádzač </w:t>
      </w:r>
      <w:r w:rsidR="008C23F8" w:rsidRPr="00D37088">
        <w:rPr>
          <w:bCs/>
        </w:rPr>
        <w:t>bude používať iba prípravky, ktoré sú uvedené a schválené v Centre pre  chemické látky a prípravky a ktoré sú schválené Ministerstvom zdravotníctva SR a v čase ich použitia sú riadne schválené</w:t>
      </w:r>
      <w:r w:rsidR="005C4AC2">
        <w:rPr>
          <w:bCs/>
        </w:rPr>
        <w:t xml:space="preserve"> a na vyžiadanie obstarávateľa </w:t>
      </w:r>
      <w:r w:rsidR="008C23F8" w:rsidRPr="00D37088">
        <w:rPr>
          <w:bCs/>
        </w:rPr>
        <w:t>bud</w:t>
      </w:r>
      <w:r w:rsidR="005C4AC2">
        <w:rPr>
          <w:bCs/>
        </w:rPr>
        <w:t>ú ka</w:t>
      </w:r>
      <w:r w:rsidR="008C23F8" w:rsidRPr="00D37088">
        <w:rPr>
          <w:bCs/>
        </w:rPr>
        <w:t>rt</w:t>
      </w:r>
      <w:r w:rsidR="005C4AC2">
        <w:rPr>
          <w:bCs/>
        </w:rPr>
        <w:t>y</w:t>
      </w:r>
      <w:r w:rsidR="008C23F8" w:rsidRPr="00D37088">
        <w:rPr>
          <w:bCs/>
        </w:rPr>
        <w:t xml:space="preserve"> bezpečnostných údajov pre prípravky </w:t>
      </w:r>
      <w:r>
        <w:rPr>
          <w:bCs/>
        </w:rPr>
        <w:t>predložené</w:t>
      </w:r>
      <w:r w:rsidR="004E0CC6">
        <w:rPr>
          <w:bCs/>
        </w:rPr>
        <w:t>,</w:t>
      </w:r>
      <w:r>
        <w:rPr>
          <w:bCs/>
        </w:rPr>
        <w:t xml:space="preserve"> </w:t>
      </w:r>
      <w:r w:rsidR="008C23F8" w:rsidRPr="00D37088">
        <w:rPr>
          <w:bCs/>
        </w:rPr>
        <w:t xml:space="preserve"> </w:t>
      </w:r>
    </w:p>
    <w:p w:rsidR="008C23F8" w:rsidRDefault="008C23F8" w:rsidP="00AE3085">
      <w:pPr>
        <w:pStyle w:val="Odsekzoznamu"/>
        <w:tabs>
          <w:tab w:val="left" w:pos="3656"/>
        </w:tabs>
        <w:ind w:left="284" w:hanging="284"/>
        <w:jc w:val="both"/>
        <w:rPr>
          <w:szCs w:val="24"/>
        </w:rPr>
      </w:pPr>
    </w:p>
    <w:p w:rsidR="00077E14" w:rsidRDefault="00077E14" w:rsidP="00AE3085">
      <w:pPr>
        <w:pStyle w:val="Odsekzoznamu"/>
        <w:numPr>
          <w:ilvl w:val="0"/>
          <w:numId w:val="3"/>
        </w:numPr>
        <w:tabs>
          <w:tab w:val="left" w:pos="3656"/>
        </w:tabs>
        <w:ind w:left="284" w:hanging="284"/>
        <w:jc w:val="both"/>
        <w:rPr>
          <w:szCs w:val="24"/>
        </w:rPr>
      </w:pPr>
      <w:r>
        <w:rPr>
          <w:szCs w:val="24"/>
        </w:rPr>
        <w:t xml:space="preserve">uchádzač vo vzťahu k obstarávateľovi a k zainteresovaným osobám obstarávateľa nie je v situácii, ktorá je označovaná ako konflikt záujmov a bude bezodkladne písomne informovať obstarávateľa o akejkoľvek situácii, ktorá je považovaná za </w:t>
      </w:r>
      <w:r w:rsidRPr="00A45CE3">
        <w:rPr>
          <w:b/>
          <w:szCs w:val="24"/>
        </w:rPr>
        <w:t>konflikt záujmov podľa § 23</w:t>
      </w:r>
      <w:r>
        <w:rPr>
          <w:szCs w:val="24"/>
        </w:rPr>
        <w:t xml:space="preserve"> zákona č. 343/2015 Z. z. o verejnom obstarávaní a o zmene a doplnení niektorých zákonov v znení neskorších predpisov alebo ktorá by mohla viesť ku konfliktu záujmov kedykoľvek v priebehu procesu predmetného verejného obstarávania, prípadne v priebehu plnenia zmluvy, ak s ním bude táto zmluva uzavretá.</w:t>
      </w:r>
    </w:p>
    <w:p w:rsidR="00077E14" w:rsidRDefault="00077E14" w:rsidP="00AE3085">
      <w:pPr>
        <w:pStyle w:val="Odsekzoznamu"/>
        <w:tabs>
          <w:tab w:val="left" w:pos="3656"/>
        </w:tabs>
        <w:ind w:left="284" w:hanging="284"/>
        <w:jc w:val="both"/>
        <w:rPr>
          <w:szCs w:val="24"/>
        </w:rPr>
      </w:pPr>
    </w:p>
    <w:p w:rsidR="00503C4A" w:rsidRDefault="00503C4A" w:rsidP="00AE3085">
      <w:pPr>
        <w:tabs>
          <w:tab w:val="left" w:pos="993"/>
        </w:tabs>
        <w:spacing w:line="276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</w:p>
    <w:p w:rsidR="004070B7" w:rsidRDefault="004070B7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070B7" w:rsidRDefault="004070B7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070B7" w:rsidRDefault="004070B7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*___________________</w:t>
      </w:r>
    </w:p>
    <w:p w:rsidR="003B7BFD" w:rsidRPr="003B7BFD" w:rsidRDefault="003B7BFD" w:rsidP="003B7BFD">
      <w:pPr>
        <w:spacing w:after="0"/>
        <w:ind w:left="0" w:firstLine="0"/>
        <w:contextualSpacing/>
        <w:rPr>
          <w:rFonts w:ascii="Times New Roman" w:hAnsi="Times New Roman"/>
          <w:i/>
          <w:iCs/>
          <w:sz w:val="24"/>
          <w:szCs w:val="24"/>
        </w:rPr>
      </w:pPr>
      <w:r w:rsidRPr="003B7BFD">
        <w:rPr>
          <w:rFonts w:ascii="Times New Roman" w:hAnsi="Times New Roman"/>
          <w:i/>
          <w:iCs/>
          <w:sz w:val="24"/>
          <w:szCs w:val="24"/>
        </w:rPr>
        <w:t xml:space="preserve">Ak uchádzač pri poskytovaní služby </w:t>
      </w:r>
      <w:r w:rsidR="00172656">
        <w:rPr>
          <w:rFonts w:ascii="Times New Roman" w:hAnsi="Times New Roman"/>
          <w:i/>
          <w:iCs/>
          <w:sz w:val="24"/>
          <w:szCs w:val="24"/>
        </w:rPr>
        <w:t>Vyčerpanie, o</w:t>
      </w:r>
      <w:r w:rsidRPr="003B7BFD">
        <w:rPr>
          <w:rFonts w:ascii="Times New Roman" w:hAnsi="Times New Roman"/>
          <w:i/>
          <w:iCs/>
          <w:sz w:val="24"/>
          <w:szCs w:val="24"/>
        </w:rPr>
        <w:t xml:space="preserve">dvoz a likvidácia  odpadov poskytuje službu na základe platného zmluvného vzťahu s likvidačnou spoločnosťou, upozorní na túto skutočnosť vo svojom návrhu. </w:t>
      </w:r>
    </w:p>
    <w:p w:rsidR="003B7BFD" w:rsidRPr="00DB17B2" w:rsidRDefault="003B7BFD" w:rsidP="003B7BFD">
      <w:pPr>
        <w:spacing w:before="120" w:after="120"/>
        <w:ind w:left="0" w:firstLine="0"/>
        <w:contextualSpacing/>
        <w:rPr>
          <w:rFonts w:ascii="Times New Roman" w:hAnsi="Times New Roman"/>
          <w:bCs/>
        </w:rPr>
      </w:pPr>
    </w:p>
    <w:p w:rsidR="003B7BFD" w:rsidRDefault="003B7BFD" w:rsidP="003B7BF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3B7BFD" w:rsidRDefault="003B7BFD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3B7BFD" w:rsidRDefault="003B7BFD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Pr="00503C4A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43727">
        <w:rPr>
          <w:rFonts w:ascii="Times New Roman" w:hAnsi="Times New Roman"/>
          <w:sz w:val="24"/>
          <w:szCs w:val="24"/>
        </w:rPr>
        <w:t xml:space="preserve"> (miesto)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C4A">
        <w:rPr>
          <w:rFonts w:ascii="Times New Roman" w:hAnsi="Times New Roman"/>
          <w:sz w:val="24"/>
          <w:szCs w:val="24"/>
        </w:rPr>
        <w:t>..........................., dňa</w:t>
      </w:r>
      <w:r w:rsidR="00643727">
        <w:rPr>
          <w:rFonts w:ascii="Times New Roman" w:hAnsi="Times New Roman"/>
          <w:sz w:val="24"/>
          <w:szCs w:val="24"/>
        </w:rPr>
        <w:t xml:space="preserve"> (dátum)</w:t>
      </w:r>
      <w:r w:rsidRPr="00503C4A">
        <w:rPr>
          <w:rFonts w:ascii="Times New Roman" w:hAnsi="Times New Roman"/>
          <w:sz w:val="24"/>
          <w:szCs w:val="24"/>
        </w:rPr>
        <w:t xml:space="preserve"> ...................................</w:t>
      </w:r>
    </w:p>
    <w:p w:rsidR="00D32A8C" w:rsidRPr="00503C4A" w:rsidRDefault="00D32A8C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03C4A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 w:rsidRPr="00503C4A">
        <w:rPr>
          <w:rFonts w:ascii="Times New Roman" w:hAnsi="Times New Roman"/>
          <w:sz w:val="24"/>
          <w:szCs w:val="24"/>
        </w:rPr>
        <w:t>.</w:t>
      </w:r>
    </w:p>
    <w:p w:rsidR="00072327" w:rsidRDefault="00072327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Meno, priezvisko a podpis osoby za uchádzača </w:t>
      </w:r>
    </w:p>
    <w:p w:rsidR="00970C1C" w:rsidRPr="00D32A8C" w:rsidRDefault="00072327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(pečiatka organizácie)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2C24"/>
    <w:multiLevelType w:val="hybridMultilevel"/>
    <w:tmpl w:val="2DD8018C"/>
    <w:lvl w:ilvl="0" w:tplc="C90C7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047A"/>
    <w:multiLevelType w:val="hybridMultilevel"/>
    <w:tmpl w:val="8A56881C"/>
    <w:lvl w:ilvl="0" w:tplc="041B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" w15:restartNumberingAfterBreak="0">
    <w:nsid w:val="147E658D"/>
    <w:multiLevelType w:val="multilevel"/>
    <w:tmpl w:val="584E1620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"/>
      <w:lvlJc w:val="left"/>
      <w:pPr>
        <w:ind w:left="2771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414"/>
    <w:rsid w:val="0001085E"/>
    <w:rsid w:val="00016A9E"/>
    <w:rsid w:val="000249F9"/>
    <w:rsid w:val="000635BA"/>
    <w:rsid w:val="00072327"/>
    <w:rsid w:val="00077E14"/>
    <w:rsid w:val="000E1E65"/>
    <w:rsid w:val="001061F5"/>
    <w:rsid w:val="0012734A"/>
    <w:rsid w:val="00172656"/>
    <w:rsid w:val="001814C7"/>
    <w:rsid w:val="002401ED"/>
    <w:rsid w:val="00276F15"/>
    <w:rsid w:val="00280C32"/>
    <w:rsid w:val="003219FD"/>
    <w:rsid w:val="00355793"/>
    <w:rsid w:val="003B7BFD"/>
    <w:rsid w:val="004070B7"/>
    <w:rsid w:val="004878DD"/>
    <w:rsid w:val="004E0CC6"/>
    <w:rsid w:val="004E3F6A"/>
    <w:rsid w:val="00503C4A"/>
    <w:rsid w:val="00535202"/>
    <w:rsid w:val="00566D8C"/>
    <w:rsid w:val="005C2432"/>
    <w:rsid w:val="005C4AC2"/>
    <w:rsid w:val="005F0334"/>
    <w:rsid w:val="00643727"/>
    <w:rsid w:val="006977AD"/>
    <w:rsid w:val="00743368"/>
    <w:rsid w:val="00753A11"/>
    <w:rsid w:val="007A1678"/>
    <w:rsid w:val="007F2A30"/>
    <w:rsid w:val="007F51F6"/>
    <w:rsid w:val="00823E1D"/>
    <w:rsid w:val="00845A6D"/>
    <w:rsid w:val="008515EA"/>
    <w:rsid w:val="008617E4"/>
    <w:rsid w:val="008879ED"/>
    <w:rsid w:val="008C23F8"/>
    <w:rsid w:val="008C7858"/>
    <w:rsid w:val="00970C1C"/>
    <w:rsid w:val="0098298D"/>
    <w:rsid w:val="00A713F6"/>
    <w:rsid w:val="00AA46F8"/>
    <w:rsid w:val="00AA5D8B"/>
    <w:rsid w:val="00AE3085"/>
    <w:rsid w:val="00B63C4F"/>
    <w:rsid w:val="00B74F12"/>
    <w:rsid w:val="00BF25F0"/>
    <w:rsid w:val="00D32A8C"/>
    <w:rsid w:val="00F34808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D6EB"/>
  <w15:docId w15:val="{313D42B8-532A-4FCF-8A6C-D9DD3F91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98298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  <w:style w:type="character" w:customStyle="1" w:styleId="OdsekzoznamuChar">
    <w:name w:val="Odsek zoznamu Char"/>
    <w:link w:val="Odsekzoznamu"/>
    <w:uiPriority w:val="34"/>
    <w:qFormat/>
    <w:locked/>
    <w:rsid w:val="008C23F8"/>
    <w:rPr>
      <w:rFonts w:ascii="Times New Roman" w:eastAsia="Times New Roman" w:hAnsi="Times New Roman" w:cs="Times New Roman"/>
      <w:sz w:val="24"/>
    </w:rPr>
  </w:style>
  <w:style w:type="character" w:styleId="Odkaznakomentr">
    <w:name w:val="annotation reference"/>
    <w:uiPriority w:val="99"/>
    <w:semiHidden/>
    <w:unhideWhenUsed/>
    <w:qFormat/>
    <w:rsid w:val="000E1E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0E1E65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0E1E65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1E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1E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41</cp:revision>
  <cp:lastPrinted>2021-02-01T13:33:00Z</cp:lastPrinted>
  <dcterms:created xsi:type="dcterms:W3CDTF">2020-06-17T09:11:00Z</dcterms:created>
  <dcterms:modified xsi:type="dcterms:W3CDTF">2021-02-17T12:58:00Z</dcterms:modified>
</cp:coreProperties>
</file>