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0D9E323E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6637">
        <w:rPr>
          <w:rFonts w:ascii="Times New Roman" w:hAnsi="Times New Roman"/>
          <w:b/>
          <w:sz w:val="24"/>
          <w:szCs w:val="24"/>
        </w:rPr>
        <w:t xml:space="preserve">Opis predmetu zákazky a </w:t>
      </w:r>
      <w:r w:rsidR="00D830FB">
        <w:rPr>
          <w:rFonts w:ascii="Times New Roman" w:hAnsi="Times New Roman"/>
          <w:b/>
          <w:sz w:val="24"/>
          <w:szCs w:val="24"/>
        </w:rPr>
        <w:t xml:space="preserve">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</w:t>
      </w:r>
    </w:p>
    <w:p w14:paraId="7F4B3BA8" w14:textId="1C43A0AA" w:rsidR="009330B7" w:rsidRPr="009330B7" w:rsidRDefault="009330B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(Príloha č. 1 Výzvy na predkladanie ponúk je zároveň Prílohou č. 1 Rámcovej </w:t>
      </w:r>
      <w:r>
        <w:rPr>
          <w:rFonts w:ascii="Times New Roman" w:hAnsi="Times New Roman"/>
          <w:sz w:val="24"/>
          <w:szCs w:val="24"/>
        </w:rPr>
        <w:tab/>
        <w:t>dohody)</w:t>
      </w:r>
    </w:p>
    <w:p w14:paraId="3C5D7440" w14:textId="3574A680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F048BE">
        <w:rPr>
          <w:rFonts w:ascii="Times New Roman" w:hAnsi="Times New Roman"/>
          <w:bCs/>
          <w:color w:val="000000"/>
          <w:sz w:val="24"/>
          <w:szCs w:val="24"/>
          <w:lang w:eastAsia="sk-SK"/>
        </w:rPr>
        <w:t>Chladiace kvapaliny a nemrznúce zmesi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724E114D" w14:textId="6A36D3EA" w:rsidR="009E680A" w:rsidRPr="009E680A" w:rsidRDefault="009E680A" w:rsidP="009E680A">
      <w:pPr>
        <w:pStyle w:val="Odsekzoznamu"/>
        <w:numPr>
          <w:ilvl w:val="0"/>
          <w:numId w:val="41"/>
        </w:numPr>
        <w:tabs>
          <w:tab w:val="left" w:pos="993"/>
        </w:tabs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9E680A">
        <w:rPr>
          <w:rFonts w:ascii="Times New Roman" w:hAnsi="Times New Roman"/>
          <w:sz w:val="24"/>
          <w:szCs w:val="24"/>
          <w:u w:val="single"/>
        </w:rPr>
        <w:t>Základné informácie</w:t>
      </w:r>
      <w:r w:rsidRPr="009E680A">
        <w:rPr>
          <w:rFonts w:ascii="Times New Roman" w:hAnsi="Times New Roman"/>
          <w:sz w:val="24"/>
          <w:szCs w:val="24"/>
        </w:rPr>
        <w:t>:</w:t>
      </w:r>
    </w:p>
    <w:p w14:paraId="546CB8CF" w14:textId="77777777" w:rsidR="009E680A" w:rsidRDefault="009E680A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5239BC" w14:textId="65AE1C92" w:rsidR="00DC628D" w:rsidRDefault="00384181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</w:t>
      </w:r>
      <w:r w:rsidR="00DC628D">
        <w:rPr>
          <w:rFonts w:ascii="Times New Roman" w:hAnsi="Times New Roman"/>
          <w:sz w:val="24"/>
          <w:szCs w:val="24"/>
        </w:rPr>
        <w:t xml:space="preserve"> nákup </w:t>
      </w:r>
      <w:r w:rsidR="00601343">
        <w:rPr>
          <w:rFonts w:ascii="Times New Roman" w:hAnsi="Times New Roman"/>
          <w:sz w:val="24"/>
          <w:szCs w:val="24"/>
        </w:rPr>
        <w:t xml:space="preserve">chladiacich kvapalín a nemrznúcich zmesí </w:t>
      </w:r>
      <w:r w:rsidR="00DC628D">
        <w:rPr>
          <w:rFonts w:ascii="Times New Roman" w:hAnsi="Times New Roman"/>
          <w:sz w:val="24"/>
          <w:szCs w:val="24"/>
        </w:rPr>
        <w:t>a ich následné dodanie na príslušné pracoviská obstarávateľa, ktoré sa nachádzajú v meste Žilina.</w:t>
      </w:r>
    </w:p>
    <w:p w14:paraId="2BB21A87" w14:textId="77777777" w:rsidR="009F2AD5" w:rsidRDefault="009F2AD5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9059F3" w14:textId="4EB481C7" w:rsidR="009330B7" w:rsidRDefault="009330B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uvádza nižšie v tejto prílohe opis a technickú špecifikáciu obstarávaných tovarov, t.j. </w:t>
      </w:r>
      <w:r w:rsidR="00601343">
        <w:rPr>
          <w:rFonts w:ascii="Times New Roman" w:hAnsi="Times New Roman"/>
          <w:sz w:val="24"/>
          <w:szCs w:val="24"/>
        </w:rPr>
        <w:t xml:space="preserve">chladiacich kvapalín a nemrznúcich zmesí </w:t>
      </w:r>
      <w:r>
        <w:rPr>
          <w:rFonts w:ascii="Times New Roman" w:hAnsi="Times New Roman"/>
          <w:sz w:val="24"/>
          <w:szCs w:val="24"/>
        </w:rPr>
        <w:t>a</w:t>
      </w:r>
      <w:r w:rsidR="009F2AD5">
        <w:rPr>
          <w:rFonts w:ascii="Times New Roman" w:hAnsi="Times New Roman"/>
          <w:sz w:val="24"/>
          <w:szCs w:val="24"/>
        </w:rPr>
        <w:t> v Prílohe č. 2 (</w:t>
      </w:r>
      <w:r>
        <w:rPr>
          <w:rFonts w:ascii="Times New Roman" w:hAnsi="Times New Roman"/>
          <w:sz w:val="24"/>
          <w:szCs w:val="24"/>
        </w:rPr>
        <w:t>v Tabuľke č. 2</w:t>
      </w:r>
      <w:r w:rsidR="009F2AD5">
        <w:rPr>
          <w:rFonts w:ascii="Times New Roman" w:hAnsi="Times New Roman"/>
          <w:sz w:val="24"/>
          <w:szCs w:val="24"/>
        </w:rPr>
        <w:t>)</w:t>
      </w:r>
      <w:r w:rsidR="00601343">
        <w:rPr>
          <w:rFonts w:ascii="Times New Roman" w:hAnsi="Times New Roman"/>
          <w:sz w:val="24"/>
          <w:szCs w:val="24"/>
        </w:rPr>
        <w:t xml:space="preserve"> je tiež uvedená predpokladaná spotreba obstarávaných tovarov počas zmluvného obdobia v trvaní 24 mesiacov. </w:t>
      </w:r>
      <w:r w:rsidR="006363B8">
        <w:rPr>
          <w:rFonts w:ascii="Times New Roman" w:hAnsi="Times New Roman"/>
          <w:sz w:val="24"/>
          <w:szCs w:val="24"/>
        </w:rPr>
        <w:t xml:space="preserve"> </w:t>
      </w:r>
    </w:p>
    <w:p w14:paraId="189BE9C9" w14:textId="751BB0EF" w:rsidR="009A4C3E" w:rsidRDefault="00601343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363B8">
        <w:rPr>
          <w:rFonts w:ascii="Times New Roman" w:hAnsi="Times New Roman"/>
          <w:sz w:val="24"/>
          <w:szCs w:val="24"/>
        </w:rPr>
        <w:t>bchodno-zmluvné podmienky</w:t>
      </w:r>
      <w:r w:rsidR="009A4C3E">
        <w:rPr>
          <w:rFonts w:ascii="Times New Roman" w:hAnsi="Times New Roman"/>
          <w:sz w:val="24"/>
          <w:szCs w:val="24"/>
        </w:rPr>
        <w:t xml:space="preserve"> týkajúce sa zmluvného plnenia sú uvedené v návr</w:t>
      </w:r>
      <w:r w:rsidR="006363B8">
        <w:rPr>
          <w:rFonts w:ascii="Times New Roman" w:hAnsi="Times New Roman"/>
          <w:sz w:val="24"/>
          <w:szCs w:val="24"/>
        </w:rPr>
        <w:t>hu Rámcovej dohody (Príloha č</w:t>
      </w:r>
      <w:r w:rsidR="006363B8" w:rsidRPr="001736EC">
        <w:rPr>
          <w:rFonts w:ascii="Times New Roman" w:hAnsi="Times New Roman"/>
          <w:sz w:val="24"/>
          <w:szCs w:val="24"/>
        </w:rPr>
        <w:t>. 6</w:t>
      </w:r>
      <w:r w:rsidR="009A4C3E">
        <w:rPr>
          <w:rFonts w:ascii="Times New Roman" w:hAnsi="Times New Roman"/>
          <w:sz w:val="24"/>
          <w:szCs w:val="24"/>
        </w:rPr>
        <w:t xml:space="preserve"> Výzvy na predkladanie ponúk).</w:t>
      </w:r>
    </w:p>
    <w:p w14:paraId="285B5D1A" w14:textId="77777777" w:rsidR="009E680A" w:rsidRDefault="009E680A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5663FD6" w14:textId="214B5B2A" w:rsidR="00DC628D" w:rsidRPr="009E680A" w:rsidRDefault="009A4C3E" w:rsidP="009E680A">
      <w:pPr>
        <w:pStyle w:val="Odsekzoznamu"/>
        <w:numPr>
          <w:ilvl w:val="0"/>
          <w:numId w:val="41"/>
        </w:numPr>
        <w:tabs>
          <w:tab w:val="left" w:pos="993"/>
        </w:tabs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9E680A">
        <w:rPr>
          <w:rFonts w:ascii="Times New Roman" w:hAnsi="Times New Roman"/>
          <w:sz w:val="24"/>
          <w:szCs w:val="24"/>
          <w:u w:val="single"/>
        </w:rPr>
        <w:t>Opis a technická špecifikácia obstarávaných tovarov</w:t>
      </w:r>
      <w:r w:rsidRPr="009E680A">
        <w:rPr>
          <w:rFonts w:ascii="Times New Roman" w:hAnsi="Times New Roman"/>
          <w:sz w:val="24"/>
          <w:szCs w:val="24"/>
        </w:rPr>
        <w:t>:</w:t>
      </w:r>
    </w:p>
    <w:p w14:paraId="6EABE6EE" w14:textId="77777777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448CA5" w14:textId="711F0716" w:rsidR="009A0FB5" w:rsidRDefault="00F804C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Položka 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E5FD938" w14:textId="26A537E5" w:rsidR="00F804CE" w:rsidRDefault="00F804C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Chladiaca kvapalina do chladičov pre kombinované motory z ocele a ľahkých zliatin. Ochranná kvapalina ma báze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ethylenglykolu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 obsahu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dusitanov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borátov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fosfátov,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molybdenanov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0A537" w14:textId="77777777" w:rsidR="00542DCE" w:rsidRDefault="00F804C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 zabezpečiť ochranu chladiacich systémov všetkých spaľovacích motorov, najmä kombinovaných, skladajúcich sa z oceľových alebo liatinových dielov a súčastí vyrobených z ľahkých zliatin. </w:t>
      </w:r>
    </w:p>
    <w:p w14:paraId="6FA1A0DD" w14:textId="65D5DCFB" w:rsidR="00F804CE" w:rsidRDefault="00542DC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byť v</w:t>
      </w:r>
      <w:r w:rsidR="00F804CE">
        <w:rPr>
          <w:rFonts w:ascii="Times New Roman" w:eastAsia="Times New Roman" w:hAnsi="Times New Roman" w:cs="Times New Roman"/>
          <w:sz w:val="24"/>
          <w:szCs w:val="24"/>
        </w:rPr>
        <w:t>hodná pre použitie, kde interval výmeny je v závislosti od prevádzkových podmienok 2 – 3 roky.</w:t>
      </w:r>
    </w:p>
    <w:p w14:paraId="323AE4D4" w14:textId="147FB804" w:rsidR="00754C8E" w:rsidRDefault="00754C8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Chladiaca kvapalina má zodpovedať norme: VWTL774C, špecifikácii G11.</w:t>
      </w:r>
    </w:p>
    <w:p w14:paraId="260E4A9F" w14:textId="69310F11" w:rsidR="00C87F4E" w:rsidRPr="00772D89" w:rsidRDefault="00C87F4E" w:rsidP="00C87F4E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Požadované balenie a jeho objem: </w:t>
      </w:r>
      <w:r w:rsidR="00772D89">
        <w:rPr>
          <w:rFonts w:ascii="Times New Roman" w:eastAsia="Times New Roman" w:hAnsi="Times New Roman" w:cs="Times New Roman"/>
          <w:sz w:val="24"/>
          <w:szCs w:val="24"/>
        </w:rPr>
        <w:t>25 l  súdok, bandaska a pod.</w:t>
      </w:r>
    </w:p>
    <w:p w14:paraId="2C7EB8AE" w14:textId="28E349FB" w:rsidR="00754C8E" w:rsidRDefault="00754C8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Doplňujúca informácia: opisu</w:t>
      </w:r>
      <w:r w:rsidR="0054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zodpovedá napr. 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antifreeze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G48.</w:t>
      </w:r>
    </w:p>
    <w:p w14:paraId="32DFB149" w14:textId="77777777" w:rsidR="00754C8E" w:rsidRDefault="00754C8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4AA11137" w14:textId="218C12E7" w:rsidR="00754C8E" w:rsidRDefault="00542DC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Položka  B:</w:t>
      </w:r>
    </w:p>
    <w:p w14:paraId="15BDF193" w14:textId="19C47558" w:rsidR="00542DCE" w:rsidRDefault="00542DC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Chladiaca kvapalina bez obsahu silikátov,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technológiu organických kyselín (OAT). </w:t>
      </w:r>
    </w:p>
    <w:p w14:paraId="20D675AF" w14:textId="2302DFDA" w:rsidR="00542DCE" w:rsidRPr="00542DCE" w:rsidRDefault="00542DC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obsahovať organické inhibítory korózie zabezpečujúce ochranu chladiaceho systému.</w:t>
      </w:r>
    </w:p>
    <w:p w14:paraId="100DF778" w14:textId="06B8E9F4" w:rsidR="00C87F4E" w:rsidRPr="00772D89" w:rsidRDefault="00C87F4E" w:rsidP="00C87F4E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Požadované balenie a jeho objem: </w:t>
      </w:r>
      <w:r w:rsidR="00772D89">
        <w:rPr>
          <w:rFonts w:ascii="Times New Roman" w:eastAsia="Times New Roman" w:hAnsi="Times New Roman" w:cs="Times New Roman"/>
          <w:sz w:val="24"/>
          <w:szCs w:val="24"/>
        </w:rPr>
        <w:t>210 l  sud.</w:t>
      </w:r>
    </w:p>
    <w:p w14:paraId="6ED4964B" w14:textId="0BE04D82" w:rsidR="009A0FB5" w:rsidRDefault="00542DC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Doplňujúca informácia: opisu zodpovedá napr. aj GLYSANTIN G30.</w:t>
      </w:r>
    </w:p>
    <w:p w14:paraId="1DFC36CB" w14:textId="77777777" w:rsidR="00542DCE" w:rsidRDefault="00542DCE" w:rsidP="00542DCE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6FCEDBF1" w14:textId="4F7A8664" w:rsidR="00542DCE" w:rsidRDefault="00542DCE" w:rsidP="00542DCE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Položka C:</w:t>
      </w:r>
    </w:p>
    <w:p w14:paraId="5F781A49" w14:textId="77777777" w:rsidR="00BF70C5" w:rsidRDefault="00542DCE" w:rsidP="00542DCE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Chladiaca kvapalina – nemrznúci chladiaci koncentrát na báze</w:t>
      </w:r>
      <w:r w:rsidR="00BF70C5">
        <w:rPr>
          <w:rFonts w:ascii="Times New Roman" w:eastAsia="Times New Roman" w:hAnsi="Times New Roman" w:cs="Times New Roman"/>
          <w:sz w:val="24"/>
          <w:szCs w:val="24"/>
        </w:rPr>
        <w:t xml:space="preserve"> MEG a organických inhibítorov, určený najmä pre chladiace okruhy spaľovacích motorov vozidiel.</w:t>
      </w:r>
    </w:p>
    <w:p w14:paraId="1234DD1C" w14:textId="77777777" w:rsidR="00BF70C5" w:rsidRDefault="00BF70C5" w:rsidP="00542DCE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 obsahu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amínov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nitrátov, fosfátov.</w:t>
      </w:r>
    </w:p>
    <w:p w14:paraId="353BC0C2" w14:textId="77777777" w:rsidR="00BF70C5" w:rsidRDefault="00BF70C5" w:rsidP="00542DCE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Zmiešaním s vodou má vytvoriť nemrznúcu chladiacu kvapalinu dlhej životnosti, ktorá zabezpečuje účinnú protikoróznu ochranu.</w:t>
      </w:r>
    </w:p>
    <w:p w14:paraId="746C216A" w14:textId="3C1B3D17" w:rsidR="00BF70C5" w:rsidRDefault="00BF70C5" w:rsidP="00542DCE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Chladiaca kvapalina má zodpovedať normám:</w:t>
      </w:r>
      <w:r w:rsidRPr="00BF70C5">
        <w:t xml:space="preserve"> </w:t>
      </w:r>
      <w:r w:rsidRPr="00BF70C5">
        <w:rPr>
          <w:rFonts w:ascii="Times New Roman" w:eastAsia="Times New Roman" w:hAnsi="Times New Roman" w:cs="Times New Roman"/>
          <w:sz w:val="24"/>
          <w:szCs w:val="24"/>
        </w:rPr>
        <w:t>AFNOR NFR 15-601  ASTM D 3306 / D4656 / D4985  BS 6580 / SAE J 1034  MB 325.3  MAN 324 NF  DAF  IVECO  SCANIA TB 1451  VOLVO  RENAULT TRUCKS  JOHN DEERE H 24 D1  DEUTZ, DEUTZ MWM  VW TL 774D  OPEL GM 6277 / M  SAAB  FORD.</w:t>
      </w:r>
    </w:p>
    <w:p w14:paraId="4AC308A4" w14:textId="597C2350" w:rsidR="00BF70C5" w:rsidRPr="00772D89" w:rsidRDefault="00BF70C5" w:rsidP="00BF70C5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Požadované balenie a jeho objem: </w:t>
      </w:r>
      <w:r w:rsidR="00772D89">
        <w:rPr>
          <w:rFonts w:ascii="Times New Roman" w:eastAsia="Times New Roman" w:hAnsi="Times New Roman" w:cs="Times New Roman"/>
          <w:sz w:val="24"/>
          <w:szCs w:val="24"/>
        </w:rPr>
        <w:t>200 l  sud.</w:t>
      </w:r>
    </w:p>
    <w:p w14:paraId="372F6441" w14:textId="5B87F0DD" w:rsidR="00BF70C5" w:rsidRDefault="00BF70C5" w:rsidP="00BF70C5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Doplňujúca informácia: opisu zodpovedá napr. 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Plus.</w:t>
      </w:r>
    </w:p>
    <w:p w14:paraId="2A829075" w14:textId="734AE40E" w:rsidR="00542DCE" w:rsidRPr="00542DCE" w:rsidRDefault="00542DCE" w:rsidP="00542DCE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48321" w14:textId="712747A1" w:rsidR="00BF70C5" w:rsidRDefault="00BF70C5" w:rsidP="00BF70C5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Položka D:</w:t>
      </w:r>
    </w:p>
    <w:p w14:paraId="3662EB0E" w14:textId="37302671" w:rsidR="00542DCE" w:rsidRDefault="00BF70C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Koncentrovaná chladiaca kvapalina s ochranným </w:t>
      </w:r>
      <w:r w:rsidR="0061345F">
        <w:rPr>
          <w:rFonts w:ascii="Times New Roman" w:eastAsia="Times New Roman" w:hAnsi="Times New Roman" w:cs="Times New Roman"/>
          <w:sz w:val="24"/>
          <w:szCs w:val="24"/>
        </w:rPr>
        <w:t xml:space="preserve">účinkom na báze </w:t>
      </w:r>
      <w:proofErr w:type="spellStart"/>
      <w:r w:rsidR="0061345F">
        <w:rPr>
          <w:rFonts w:ascii="Times New Roman" w:eastAsia="Times New Roman" w:hAnsi="Times New Roman" w:cs="Times New Roman"/>
          <w:sz w:val="24"/>
          <w:szCs w:val="24"/>
        </w:rPr>
        <w:t>monoetylénglykolu</w:t>
      </w:r>
      <w:proofErr w:type="spellEnd"/>
      <w:r w:rsidR="0061345F">
        <w:rPr>
          <w:rFonts w:ascii="Times New Roman" w:eastAsia="Times New Roman" w:hAnsi="Times New Roman" w:cs="Times New Roman"/>
          <w:sz w:val="24"/>
          <w:szCs w:val="24"/>
        </w:rPr>
        <w:t xml:space="preserve"> (proces organickej inhibície založený na technológii O.A.T. – </w:t>
      </w:r>
      <w:proofErr w:type="spellStart"/>
      <w:r w:rsidR="0061345F"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spellEnd"/>
      <w:r w:rsidR="0061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45F"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 w:rsidR="0061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45F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="0061345F">
        <w:rPr>
          <w:rFonts w:ascii="Times New Roman" w:eastAsia="Times New Roman" w:hAnsi="Times New Roman" w:cs="Times New Roman"/>
          <w:sz w:val="24"/>
          <w:szCs w:val="24"/>
        </w:rPr>
        <w:t xml:space="preserve">),  pre profesionálne použitie </w:t>
      </w:r>
      <w:r>
        <w:rPr>
          <w:rFonts w:ascii="Times New Roman" w:eastAsia="Times New Roman" w:hAnsi="Times New Roman" w:cs="Times New Roman"/>
          <w:sz w:val="24"/>
          <w:szCs w:val="24"/>
        </w:rPr>
        <w:t>do chladičov</w:t>
      </w:r>
      <w:r w:rsidR="0061345F">
        <w:rPr>
          <w:rFonts w:ascii="Times New Roman" w:eastAsia="Times New Roman" w:hAnsi="Times New Roman" w:cs="Times New Roman"/>
          <w:sz w:val="24"/>
          <w:szCs w:val="24"/>
        </w:rPr>
        <w:t xml:space="preserve"> najmä </w:t>
      </w:r>
      <w:proofErr w:type="spellStart"/>
      <w:r w:rsidR="0061345F">
        <w:rPr>
          <w:rFonts w:ascii="Times New Roman" w:eastAsia="Times New Roman" w:hAnsi="Times New Roman" w:cs="Times New Roman"/>
          <w:sz w:val="24"/>
          <w:szCs w:val="24"/>
        </w:rPr>
        <w:t>priemyselných-technologických</w:t>
      </w:r>
      <w:proofErr w:type="spellEnd"/>
      <w:r w:rsidR="0061345F">
        <w:rPr>
          <w:rFonts w:ascii="Times New Roman" w:eastAsia="Times New Roman" w:hAnsi="Times New Roman" w:cs="Times New Roman"/>
          <w:sz w:val="24"/>
          <w:szCs w:val="24"/>
        </w:rPr>
        <w:t xml:space="preserve"> vozidiel.</w:t>
      </w:r>
    </w:p>
    <w:p w14:paraId="6365A580" w14:textId="13C126B8" w:rsidR="0061345F" w:rsidRPr="00772D89" w:rsidRDefault="0061345F" w:rsidP="0061345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Požadované balenie a jeho objem: </w:t>
      </w:r>
      <w:r w:rsidR="00772D89">
        <w:rPr>
          <w:rFonts w:ascii="Times New Roman" w:eastAsia="Times New Roman" w:hAnsi="Times New Roman" w:cs="Times New Roman"/>
          <w:sz w:val="24"/>
          <w:szCs w:val="24"/>
        </w:rPr>
        <w:t>200 l sud.</w:t>
      </w:r>
    </w:p>
    <w:p w14:paraId="4D8B1151" w14:textId="2DA54D29" w:rsidR="0061345F" w:rsidRDefault="0061345F" w:rsidP="0061345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Doplňujúca informácia: opisu zodpovedá napr. 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Paraflu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HT.</w:t>
      </w:r>
    </w:p>
    <w:p w14:paraId="29F8175E" w14:textId="77777777" w:rsidR="0061345F" w:rsidRDefault="0061345F" w:rsidP="0061345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9706B" w14:textId="6AFFC183" w:rsidR="0061345F" w:rsidRDefault="0061345F" w:rsidP="0061345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Položka E:</w:t>
      </w:r>
    </w:p>
    <w:p w14:paraId="398DF9D5" w14:textId="6AEFCD86" w:rsidR="0061345F" w:rsidRDefault="0061345F" w:rsidP="0061345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Chladiaca kvapalina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Ethylene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glycol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516F5">
        <w:rPr>
          <w:rFonts w:ascii="Times New Roman" w:eastAsia="Times New Roman" w:hAnsi="Times New Roman" w:cs="Times New Roman"/>
          <w:sz w:val="24"/>
          <w:szCs w:val="24"/>
        </w:rPr>
        <w:t>, ktorá zabezpečuje vynikajúcu ochranu proti jamkovej korózii a účinne chráni blok motora vozidiel prevádzkovaných v podmienkach nízkych teplôt (mrazu).</w:t>
      </w:r>
    </w:p>
    <w:p w14:paraId="2DCEA07E" w14:textId="24338DDF" w:rsidR="00C516F5" w:rsidRDefault="00C516F5" w:rsidP="0061345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Jej použitie musí byť kompatibilné s tesneniami,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elastomermi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inými nekovovými materiálmi, ktoré sa nachádzajú v motore ako súčasť jeho konštrukcie.</w:t>
      </w:r>
    </w:p>
    <w:p w14:paraId="68D65FBA" w14:textId="2F6A1AC5" w:rsidR="00C516F5" w:rsidRDefault="00C516F5" w:rsidP="0061345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Chladiaca kvapalina má optimalizovať výkon chladiaceho systému vozidla a pozitívne vplývať na životnosť vodnej pumpy.</w:t>
      </w:r>
    </w:p>
    <w:p w14:paraId="2766D79B" w14:textId="0BD8425C" w:rsidR="00C516F5" w:rsidRDefault="00C516F5" w:rsidP="0061345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obsahovať patentované inhibítory vodného kameňa.</w:t>
      </w:r>
    </w:p>
    <w:p w14:paraId="5B52A030" w14:textId="143258F2" w:rsidR="00C516F5" w:rsidRDefault="00C516F5" w:rsidP="0061345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Požaduje sa kompatibilita produktu so všetkými ostatnými chladiacimi kvapalinami.</w:t>
      </w:r>
    </w:p>
    <w:p w14:paraId="07F10BD9" w14:textId="776C889D" w:rsidR="00CE1256" w:rsidRPr="00772D89" w:rsidRDefault="00CE1256" w:rsidP="00CE125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Požadované balenie a jeho objem: </w:t>
      </w:r>
      <w:r w:rsidR="00772D89">
        <w:rPr>
          <w:rFonts w:ascii="Times New Roman" w:eastAsia="Times New Roman" w:hAnsi="Times New Roman" w:cs="Times New Roman"/>
          <w:sz w:val="24"/>
          <w:szCs w:val="24"/>
        </w:rPr>
        <w:t>208 l  sud.</w:t>
      </w:r>
    </w:p>
    <w:p w14:paraId="456043AC" w14:textId="6396841A" w:rsidR="00CE1256" w:rsidRDefault="00CE1256" w:rsidP="00CE125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Doplňujúca informácia: opisu zodpovedá napr. 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Fleetguard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69ADA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097F5" w14:textId="2A40CE93" w:rsidR="004B7CB9" w:rsidRDefault="004B7CB9" w:rsidP="004B7CB9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Položka F*:</w:t>
      </w:r>
    </w:p>
    <w:p w14:paraId="68BF94B4" w14:textId="0F878A2B" w:rsidR="009A0FB5" w:rsidRDefault="002B5F6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66">
        <w:rPr>
          <w:rFonts w:ascii="Times New Roman" w:eastAsia="Times New Roman" w:hAnsi="Times New Roman" w:cs="Times New Roman"/>
          <w:sz w:val="24"/>
          <w:szCs w:val="24"/>
        </w:rPr>
        <w:t>Nemrznúca zmes do ostrekovačov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skiel a reflektorov</w:t>
      </w:r>
      <w:r w:rsidRPr="002B5F66">
        <w:rPr>
          <w:rFonts w:ascii="Times New Roman" w:eastAsia="Times New Roman" w:hAnsi="Times New Roman" w:cs="Times New Roman"/>
          <w:sz w:val="24"/>
          <w:szCs w:val="24"/>
        </w:rPr>
        <w:t xml:space="preserve"> voz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B5F66">
        <w:rPr>
          <w:rFonts w:ascii="Times New Roman" w:eastAsia="Times New Roman" w:hAnsi="Times New Roman" w:cs="Times New Roman"/>
          <w:sz w:val="24"/>
          <w:szCs w:val="24"/>
        </w:rPr>
        <w:t>diel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573BF3" w14:textId="141AB009" w:rsidR="002B5F66" w:rsidRPr="002B5F66" w:rsidRDefault="002B5F6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 sa o mrazuvzdornú kvapalinu - koncentrát, použiteľný do teploty -40°C.</w:t>
      </w:r>
    </w:p>
    <w:p w14:paraId="11D0EA7B" w14:textId="3A2BC110" w:rsidR="002B5F66" w:rsidRDefault="002B5F66" w:rsidP="002B5F6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Požadované b</w:t>
      </w:r>
      <w:r w:rsidR="00772D89">
        <w:rPr>
          <w:rFonts w:ascii="Times New Roman" w:eastAsia="Times New Roman" w:hAnsi="Times New Roman" w:cs="Times New Roman"/>
          <w:sz w:val="24"/>
          <w:szCs w:val="24"/>
        </w:rPr>
        <w:t xml:space="preserve">alenie a jeho objem: 5 l  bandaska alebo ekvivalentné balenie. </w:t>
      </w:r>
    </w:p>
    <w:p w14:paraId="18B8B2CE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AFC8B" w14:textId="7B82E1A7" w:rsidR="00D60321" w:rsidRDefault="00D60321" w:rsidP="00D60321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Položka G:</w:t>
      </w:r>
    </w:p>
    <w:p w14:paraId="47CE45A0" w14:textId="3011EBC2" w:rsidR="00FA50DD" w:rsidRDefault="00FA50DD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Ekologická chladiaca kvapalina, riediteľná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demineralizovanou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vodou alebo pitnou vodou, ktorá je určená pre uzavreté chladiace systémy</w:t>
      </w:r>
      <w:r w:rsidR="001C549C">
        <w:rPr>
          <w:rFonts w:ascii="Times New Roman" w:eastAsia="Times New Roman" w:hAnsi="Times New Roman" w:cs="Times New Roman"/>
          <w:sz w:val="24"/>
          <w:szCs w:val="24"/>
        </w:rPr>
        <w:t xml:space="preserve"> moderných typov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dieselových a plynových motorov.</w:t>
      </w:r>
    </w:p>
    <w:p w14:paraId="0BC050D2" w14:textId="39709BB3" w:rsidR="00FA50DD" w:rsidRDefault="00FA50DD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Jej používanie má zabezpečiť </w:t>
      </w:r>
      <w:r w:rsidR="00AA1BEF">
        <w:rPr>
          <w:rFonts w:ascii="Times New Roman" w:eastAsia="Times New Roman" w:hAnsi="Times New Roman" w:cs="Times New Roman"/>
          <w:sz w:val="24"/>
          <w:szCs w:val="24"/>
        </w:rPr>
        <w:t xml:space="preserve">účinnú ochranu proti korózii aj v podmienkach nízkych teplôt </w:t>
      </w:r>
      <w:r w:rsidR="001C549C">
        <w:rPr>
          <w:rFonts w:ascii="Times New Roman" w:eastAsia="Times New Roman" w:hAnsi="Times New Roman" w:cs="Times New Roman"/>
          <w:sz w:val="24"/>
          <w:szCs w:val="24"/>
        </w:rPr>
        <w:t>(mrazu).</w:t>
      </w:r>
    </w:p>
    <w:p w14:paraId="3A8E4120" w14:textId="49D3D7F9" w:rsidR="001C549C" w:rsidRPr="00FA50DD" w:rsidRDefault="001C549C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 zodpovedať normám pre: KAROSA, IVECO, SOR, TEDOM, Mercedes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DC162D" w14:textId="47430087" w:rsidR="001C549C" w:rsidRPr="00772D89" w:rsidRDefault="001C549C" w:rsidP="001C549C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Požadované balenie a jeho objem: </w:t>
      </w:r>
      <w:r w:rsidR="00772D89">
        <w:rPr>
          <w:rFonts w:ascii="Times New Roman" w:eastAsia="Times New Roman" w:hAnsi="Times New Roman" w:cs="Times New Roman"/>
          <w:sz w:val="24"/>
          <w:szCs w:val="24"/>
        </w:rPr>
        <w:t>200 l  sud.</w:t>
      </w:r>
    </w:p>
    <w:p w14:paraId="344B8B2C" w14:textId="26C1248E" w:rsidR="001C549C" w:rsidRDefault="001C549C" w:rsidP="001C549C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Doplňujúca informácia: opisu zodpovedá napr. aj CARLINE ANTIFREEZE EKO EXTRA.</w:t>
      </w:r>
    </w:p>
    <w:p w14:paraId="0AF3E061" w14:textId="77777777" w:rsidR="00BF70C5" w:rsidRDefault="00BF70C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3AA80" w14:textId="77777777" w:rsidR="00BF70C5" w:rsidRDefault="00BF70C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0D25B" w14:textId="30B3CF17" w:rsidR="00BF70C5" w:rsidRDefault="00843B7E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B7E">
        <w:rPr>
          <w:rFonts w:ascii="Times New Roman" w:eastAsia="Times New Roman" w:hAnsi="Times New Roman" w:cs="Times New Roman"/>
          <w:sz w:val="24"/>
          <w:szCs w:val="24"/>
        </w:rPr>
        <w:t>Pri položkách A až G obstarávateľ uvádza požadované balenie a objem balenia, pričom primeraná odchýlka sa pripúšťa.</w:t>
      </w:r>
    </w:p>
    <w:p w14:paraId="5D4E35AE" w14:textId="77777777" w:rsidR="001B11F9" w:rsidRPr="001B11F9" w:rsidRDefault="001B11F9" w:rsidP="001B11F9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F9">
        <w:rPr>
          <w:rFonts w:ascii="Times New Roman" w:eastAsia="Calibri" w:hAnsi="Times New Roman" w:cs="Times New Roman"/>
          <w:sz w:val="24"/>
          <w:szCs w:val="24"/>
        </w:rPr>
        <w:lastRenderedPageBreak/>
        <w:t>Miesto, termín dodania ako aj ďalšie informácie a obchodno-zmluvné podmienky týkajúce sa zmluvného plnenia sú uvedené v návrhu Rámcovej dohody (Príloha č. 6 Výzvy na predkladanie ponúk).</w:t>
      </w:r>
    </w:p>
    <w:p w14:paraId="1E2DC794" w14:textId="77777777" w:rsidR="001B11F9" w:rsidRPr="00843B7E" w:rsidRDefault="001B11F9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9F2CF71" w14:textId="77777777" w:rsidR="00BF70C5" w:rsidRDefault="00BF70C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CE87C" w14:textId="77777777" w:rsidR="00BF70C5" w:rsidRDefault="00BF70C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FAD00" w14:textId="77777777" w:rsidR="00BF70C5" w:rsidRDefault="00BF70C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C8535" w14:textId="77777777" w:rsidR="00BF70C5" w:rsidRDefault="00BF70C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63F49" w14:textId="7D671AC7" w:rsidR="00253D86" w:rsidRDefault="00253D8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uvedenými v tejto prílohe a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ktoré sa tý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kajú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zákazky. Všetkým informáciám, požiadavkám a podmie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nkam, ktoré sú uvedené v tejto p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rílohe uchádzač porozumel, akceptuje ich a zaväzuje sa podľa nich predmet zákazky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="00385F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77B3821" w14:textId="77777777" w:rsidR="00385FA8" w:rsidRPr="00385FA8" w:rsidRDefault="00385FA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6A09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A61DF77" w14:textId="22D48A2D" w:rsidR="00253D86" w:rsidRPr="00E058E2" w:rsidRDefault="00253D86" w:rsidP="00E058E2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sectPr w:rsidR="00253D86" w:rsidRPr="00E058E2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784A" w14:textId="77777777" w:rsidR="00B144D3" w:rsidRDefault="00B144D3" w:rsidP="00FC474F">
      <w:pPr>
        <w:spacing w:after="0" w:line="240" w:lineRule="auto"/>
      </w:pPr>
      <w:r>
        <w:separator/>
      </w:r>
    </w:p>
  </w:endnote>
  <w:endnote w:type="continuationSeparator" w:id="0">
    <w:p w14:paraId="3DE6CE8E" w14:textId="77777777" w:rsidR="00B144D3" w:rsidRDefault="00B144D3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673941" w:rsidRDefault="006739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F9">
          <w:rPr>
            <w:noProof/>
          </w:rPr>
          <w:t>3</w:t>
        </w:r>
        <w:r>
          <w:fldChar w:fldCharType="end"/>
        </w:r>
      </w:p>
    </w:sdtContent>
  </w:sdt>
  <w:p w14:paraId="76C830A8" w14:textId="77777777" w:rsidR="00673941" w:rsidRDefault="006739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673941" w:rsidRDefault="00673941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11F9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673941" w:rsidRDefault="006739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0CCE" w14:textId="77777777" w:rsidR="00B144D3" w:rsidRDefault="00B144D3" w:rsidP="00FC474F">
      <w:pPr>
        <w:spacing w:after="0" w:line="240" w:lineRule="auto"/>
      </w:pPr>
      <w:r>
        <w:separator/>
      </w:r>
    </w:p>
  </w:footnote>
  <w:footnote w:type="continuationSeparator" w:id="0">
    <w:p w14:paraId="30E762DA" w14:textId="77777777" w:rsidR="00B144D3" w:rsidRDefault="00B144D3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972D1"/>
    <w:multiLevelType w:val="hybridMultilevel"/>
    <w:tmpl w:val="3CA021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171A"/>
    <w:multiLevelType w:val="hybridMultilevel"/>
    <w:tmpl w:val="A140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8273E2"/>
    <w:multiLevelType w:val="hybridMultilevel"/>
    <w:tmpl w:val="5FEC40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6D5B72"/>
    <w:multiLevelType w:val="hybridMultilevel"/>
    <w:tmpl w:val="47FE3C02"/>
    <w:lvl w:ilvl="0" w:tplc="763AE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1"/>
  </w:num>
  <w:num w:numId="5">
    <w:abstractNumId w:val="24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6"/>
  </w:num>
  <w:num w:numId="11">
    <w:abstractNumId w:val="0"/>
  </w:num>
  <w:num w:numId="12">
    <w:abstractNumId w:val="10"/>
  </w:num>
  <w:num w:numId="13">
    <w:abstractNumId w:val="12"/>
  </w:num>
  <w:num w:numId="14">
    <w:abstractNumId w:val="23"/>
  </w:num>
  <w:num w:numId="15">
    <w:abstractNumId w:val="29"/>
  </w:num>
  <w:num w:numId="16">
    <w:abstractNumId w:val="38"/>
  </w:num>
  <w:num w:numId="17">
    <w:abstractNumId w:val="17"/>
  </w:num>
  <w:num w:numId="18">
    <w:abstractNumId w:val="11"/>
  </w:num>
  <w:num w:numId="19">
    <w:abstractNumId w:val="34"/>
  </w:num>
  <w:num w:numId="20">
    <w:abstractNumId w:val="22"/>
  </w:num>
  <w:num w:numId="21">
    <w:abstractNumId w:val="33"/>
  </w:num>
  <w:num w:numId="22">
    <w:abstractNumId w:val="36"/>
  </w:num>
  <w:num w:numId="23">
    <w:abstractNumId w:val="2"/>
  </w:num>
  <w:num w:numId="24">
    <w:abstractNumId w:val="35"/>
  </w:num>
  <w:num w:numId="25">
    <w:abstractNumId w:val="7"/>
  </w:num>
  <w:num w:numId="26">
    <w:abstractNumId w:val="14"/>
  </w:num>
  <w:num w:numId="27">
    <w:abstractNumId w:val="16"/>
  </w:num>
  <w:num w:numId="28">
    <w:abstractNumId w:val="37"/>
  </w:num>
  <w:num w:numId="29">
    <w:abstractNumId w:val="8"/>
  </w:num>
  <w:num w:numId="30">
    <w:abstractNumId w:val="20"/>
  </w:num>
  <w:num w:numId="31">
    <w:abstractNumId w:val="28"/>
  </w:num>
  <w:num w:numId="32">
    <w:abstractNumId w:val="15"/>
  </w:num>
  <w:num w:numId="33">
    <w:abstractNumId w:val="1"/>
  </w:num>
  <w:num w:numId="34">
    <w:abstractNumId w:val="6"/>
  </w:num>
  <w:num w:numId="35">
    <w:abstractNumId w:val="30"/>
  </w:num>
  <w:num w:numId="36">
    <w:abstractNumId w:val="31"/>
  </w:num>
  <w:num w:numId="37">
    <w:abstractNumId w:val="39"/>
  </w:num>
  <w:num w:numId="38">
    <w:abstractNumId w:val="18"/>
  </w:num>
  <w:num w:numId="39">
    <w:abstractNumId w:val="19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483D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B32"/>
    <w:rsid w:val="00024E59"/>
    <w:rsid w:val="000253A3"/>
    <w:rsid w:val="00025934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A21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960A5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801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6637"/>
    <w:rsid w:val="000C7731"/>
    <w:rsid w:val="000C7F60"/>
    <w:rsid w:val="000D0164"/>
    <w:rsid w:val="000D0481"/>
    <w:rsid w:val="000D06D7"/>
    <w:rsid w:val="000D09E7"/>
    <w:rsid w:val="000D0CAC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4609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060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6EC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2EA4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11F9"/>
    <w:rsid w:val="001B156B"/>
    <w:rsid w:val="001B35F3"/>
    <w:rsid w:val="001B4ADF"/>
    <w:rsid w:val="001B5D71"/>
    <w:rsid w:val="001B731A"/>
    <w:rsid w:val="001B7F62"/>
    <w:rsid w:val="001C2592"/>
    <w:rsid w:val="001C4029"/>
    <w:rsid w:val="001C52ED"/>
    <w:rsid w:val="001C549C"/>
    <w:rsid w:val="001C5CEB"/>
    <w:rsid w:val="001C7383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A55"/>
    <w:rsid w:val="0020109E"/>
    <w:rsid w:val="002018E1"/>
    <w:rsid w:val="002045B9"/>
    <w:rsid w:val="00205124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67B4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0E0A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5F66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5ED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07D0"/>
    <w:rsid w:val="003819B2"/>
    <w:rsid w:val="00383338"/>
    <w:rsid w:val="00384181"/>
    <w:rsid w:val="00385FA8"/>
    <w:rsid w:val="00386A04"/>
    <w:rsid w:val="00387484"/>
    <w:rsid w:val="00390EB7"/>
    <w:rsid w:val="00391A4D"/>
    <w:rsid w:val="0039202F"/>
    <w:rsid w:val="003926D5"/>
    <w:rsid w:val="00392D09"/>
    <w:rsid w:val="00394940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5EC3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1C9A"/>
    <w:rsid w:val="003E238E"/>
    <w:rsid w:val="003E331C"/>
    <w:rsid w:val="003E3465"/>
    <w:rsid w:val="003E48BD"/>
    <w:rsid w:val="003E527E"/>
    <w:rsid w:val="003F1749"/>
    <w:rsid w:val="003F24DD"/>
    <w:rsid w:val="003F2A16"/>
    <w:rsid w:val="003F3F4A"/>
    <w:rsid w:val="003F4050"/>
    <w:rsid w:val="003F4377"/>
    <w:rsid w:val="003F4DD3"/>
    <w:rsid w:val="003F5D90"/>
    <w:rsid w:val="003F7C73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2E16"/>
    <w:rsid w:val="00424C90"/>
    <w:rsid w:val="004268F9"/>
    <w:rsid w:val="00426F2F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5D9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3D0"/>
    <w:rsid w:val="004A6B96"/>
    <w:rsid w:val="004B016F"/>
    <w:rsid w:val="004B037D"/>
    <w:rsid w:val="004B0882"/>
    <w:rsid w:val="004B0ADC"/>
    <w:rsid w:val="004B3D5A"/>
    <w:rsid w:val="004B3EE7"/>
    <w:rsid w:val="004B6ADA"/>
    <w:rsid w:val="004B708E"/>
    <w:rsid w:val="004B7A6B"/>
    <w:rsid w:val="004B7CB9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3505"/>
    <w:rsid w:val="004E41A4"/>
    <w:rsid w:val="004E454D"/>
    <w:rsid w:val="004E5D77"/>
    <w:rsid w:val="004E6B05"/>
    <w:rsid w:val="004F3E8D"/>
    <w:rsid w:val="004F5963"/>
    <w:rsid w:val="004F65EF"/>
    <w:rsid w:val="004F6F6E"/>
    <w:rsid w:val="00503A93"/>
    <w:rsid w:val="00503CC8"/>
    <w:rsid w:val="00504756"/>
    <w:rsid w:val="00504FB1"/>
    <w:rsid w:val="00506307"/>
    <w:rsid w:val="00506DD9"/>
    <w:rsid w:val="0050716A"/>
    <w:rsid w:val="0051138C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2DCE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274A"/>
    <w:rsid w:val="005B3D7E"/>
    <w:rsid w:val="005B3DB1"/>
    <w:rsid w:val="005B3E9B"/>
    <w:rsid w:val="005B4AC5"/>
    <w:rsid w:val="005B4B66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2E6B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1343"/>
    <w:rsid w:val="0060670C"/>
    <w:rsid w:val="00607FEB"/>
    <w:rsid w:val="00610E40"/>
    <w:rsid w:val="0061345F"/>
    <w:rsid w:val="006140DE"/>
    <w:rsid w:val="0061692B"/>
    <w:rsid w:val="00616D78"/>
    <w:rsid w:val="00620C1D"/>
    <w:rsid w:val="00621DA3"/>
    <w:rsid w:val="00622472"/>
    <w:rsid w:val="00623432"/>
    <w:rsid w:val="00624DDB"/>
    <w:rsid w:val="006272A0"/>
    <w:rsid w:val="00627FC5"/>
    <w:rsid w:val="0063163E"/>
    <w:rsid w:val="006363B8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941"/>
    <w:rsid w:val="00673F98"/>
    <w:rsid w:val="0067457A"/>
    <w:rsid w:val="00675929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13B"/>
    <w:rsid w:val="006B5B40"/>
    <w:rsid w:val="006B614F"/>
    <w:rsid w:val="006B7AD2"/>
    <w:rsid w:val="006C044F"/>
    <w:rsid w:val="006C1FA3"/>
    <w:rsid w:val="006C319E"/>
    <w:rsid w:val="006C3EFC"/>
    <w:rsid w:val="006C47C8"/>
    <w:rsid w:val="006C492B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5D9A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18A3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168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4C8E"/>
    <w:rsid w:val="00755EEA"/>
    <w:rsid w:val="0075604B"/>
    <w:rsid w:val="007563F2"/>
    <w:rsid w:val="0075653D"/>
    <w:rsid w:val="00756F9F"/>
    <w:rsid w:val="007578A8"/>
    <w:rsid w:val="00757A86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D89"/>
    <w:rsid w:val="00772FFE"/>
    <w:rsid w:val="0077387A"/>
    <w:rsid w:val="00774C70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2D1A"/>
    <w:rsid w:val="007C3B56"/>
    <w:rsid w:val="007C5439"/>
    <w:rsid w:val="007C5A66"/>
    <w:rsid w:val="007C7782"/>
    <w:rsid w:val="007D0279"/>
    <w:rsid w:val="007D07B5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644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3B7E"/>
    <w:rsid w:val="0084515A"/>
    <w:rsid w:val="008477F5"/>
    <w:rsid w:val="0085099E"/>
    <w:rsid w:val="008512B4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6842"/>
    <w:rsid w:val="008770FE"/>
    <w:rsid w:val="00880BEF"/>
    <w:rsid w:val="00881871"/>
    <w:rsid w:val="00881B9A"/>
    <w:rsid w:val="00885301"/>
    <w:rsid w:val="008868B5"/>
    <w:rsid w:val="00886BB7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528F"/>
    <w:rsid w:val="008A615D"/>
    <w:rsid w:val="008B14CD"/>
    <w:rsid w:val="008B165B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0EEF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086"/>
    <w:rsid w:val="008F0B06"/>
    <w:rsid w:val="008F32D3"/>
    <w:rsid w:val="008F38CC"/>
    <w:rsid w:val="008F4AA5"/>
    <w:rsid w:val="008F55DD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30B7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0FB5"/>
    <w:rsid w:val="009A2F05"/>
    <w:rsid w:val="009A39DA"/>
    <w:rsid w:val="009A3C2C"/>
    <w:rsid w:val="009A4B63"/>
    <w:rsid w:val="009A4C3E"/>
    <w:rsid w:val="009A5095"/>
    <w:rsid w:val="009A78B9"/>
    <w:rsid w:val="009B0301"/>
    <w:rsid w:val="009B0BEF"/>
    <w:rsid w:val="009B1D6B"/>
    <w:rsid w:val="009B34B6"/>
    <w:rsid w:val="009B4949"/>
    <w:rsid w:val="009C008A"/>
    <w:rsid w:val="009C1C06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D75F1"/>
    <w:rsid w:val="009E144A"/>
    <w:rsid w:val="009E16E1"/>
    <w:rsid w:val="009E1794"/>
    <w:rsid w:val="009E56BB"/>
    <w:rsid w:val="009E680A"/>
    <w:rsid w:val="009E6F21"/>
    <w:rsid w:val="009E7222"/>
    <w:rsid w:val="009E7511"/>
    <w:rsid w:val="009E7C01"/>
    <w:rsid w:val="009E7F19"/>
    <w:rsid w:val="009F0ED1"/>
    <w:rsid w:val="009F102E"/>
    <w:rsid w:val="009F18FD"/>
    <w:rsid w:val="009F2AD5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BB0"/>
    <w:rsid w:val="00A30DC3"/>
    <w:rsid w:val="00A35CAC"/>
    <w:rsid w:val="00A37844"/>
    <w:rsid w:val="00A37898"/>
    <w:rsid w:val="00A41352"/>
    <w:rsid w:val="00A42D5A"/>
    <w:rsid w:val="00A456AD"/>
    <w:rsid w:val="00A465D9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87A93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1BEF"/>
    <w:rsid w:val="00AA2800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3C41"/>
    <w:rsid w:val="00B0471F"/>
    <w:rsid w:val="00B04C88"/>
    <w:rsid w:val="00B1037A"/>
    <w:rsid w:val="00B105DE"/>
    <w:rsid w:val="00B12408"/>
    <w:rsid w:val="00B12E17"/>
    <w:rsid w:val="00B13079"/>
    <w:rsid w:val="00B144D3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2DE7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4D04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2E76"/>
    <w:rsid w:val="00BF356B"/>
    <w:rsid w:val="00BF3C32"/>
    <w:rsid w:val="00BF3DA9"/>
    <w:rsid w:val="00BF5430"/>
    <w:rsid w:val="00BF58EC"/>
    <w:rsid w:val="00BF6296"/>
    <w:rsid w:val="00BF70C5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464EE"/>
    <w:rsid w:val="00C51016"/>
    <w:rsid w:val="00C514AC"/>
    <w:rsid w:val="00C516F5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87F4E"/>
    <w:rsid w:val="00C90866"/>
    <w:rsid w:val="00C90C7A"/>
    <w:rsid w:val="00C92235"/>
    <w:rsid w:val="00C9362B"/>
    <w:rsid w:val="00C93BAC"/>
    <w:rsid w:val="00C94661"/>
    <w:rsid w:val="00C95EF8"/>
    <w:rsid w:val="00C96190"/>
    <w:rsid w:val="00C97602"/>
    <w:rsid w:val="00CA1CEB"/>
    <w:rsid w:val="00CA26E9"/>
    <w:rsid w:val="00CA2EAE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E0357"/>
    <w:rsid w:val="00CE0A2B"/>
    <w:rsid w:val="00CE1256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48E"/>
    <w:rsid w:val="00CF7B70"/>
    <w:rsid w:val="00D01F4A"/>
    <w:rsid w:val="00D054CB"/>
    <w:rsid w:val="00D063AC"/>
    <w:rsid w:val="00D07C19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32C0"/>
    <w:rsid w:val="00D540B6"/>
    <w:rsid w:val="00D5443D"/>
    <w:rsid w:val="00D54560"/>
    <w:rsid w:val="00D54681"/>
    <w:rsid w:val="00D55895"/>
    <w:rsid w:val="00D57410"/>
    <w:rsid w:val="00D60321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628D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2B90"/>
    <w:rsid w:val="00E03BED"/>
    <w:rsid w:val="00E049CB"/>
    <w:rsid w:val="00E04ABA"/>
    <w:rsid w:val="00E058E2"/>
    <w:rsid w:val="00E100A0"/>
    <w:rsid w:val="00E11102"/>
    <w:rsid w:val="00E12DFE"/>
    <w:rsid w:val="00E1327A"/>
    <w:rsid w:val="00E14E57"/>
    <w:rsid w:val="00E1557A"/>
    <w:rsid w:val="00E2137D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4972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89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1D9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5ACD"/>
    <w:rsid w:val="00EF6B32"/>
    <w:rsid w:val="00EF6FE0"/>
    <w:rsid w:val="00EF7435"/>
    <w:rsid w:val="00EF76E7"/>
    <w:rsid w:val="00EF7B68"/>
    <w:rsid w:val="00F01708"/>
    <w:rsid w:val="00F02496"/>
    <w:rsid w:val="00F039EC"/>
    <w:rsid w:val="00F048BE"/>
    <w:rsid w:val="00F0534C"/>
    <w:rsid w:val="00F057F1"/>
    <w:rsid w:val="00F05F31"/>
    <w:rsid w:val="00F06209"/>
    <w:rsid w:val="00F06423"/>
    <w:rsid w:val="00F06538"/>
    <w:rsid w:val="00F102E8"/>
    <w:rsid w:val="00F103AE"/>
    <w:rsid w:val="00F109B6"/>
    <w:rsid w:val="00F11125"/>
    <w:rsid w:val="00F1224B"/>
    <w:rsid w:val="00F12339"/>
    <w:rsid w:val="00F12C0B"/>
    <w:rsid w:val="00F12D0F"/>
    <w:rsid w:val="00F14084"/>
    <w:rsid w:val="00F1479E"/>
    <w:rsid w:val="00F14C42"/>
    <w:rsid w:val="00F14E11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182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04CE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50DD"/>
    <w:rsid w:val="00FA6B5F"/>
    <w:rsid w:val="00FA73CB"/>
    <w:rsid w:val="00FB156C"/>
    <w:rsid w:val="00FB3D26"/>
    <w:rsid w:val="00FB4213"/>
    <w:rsid w:val="00FB5A57"/>
    <w:rsid w:val="00FC085D"/>
    <w:rsid w:val="00FC10EF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1D32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7B8A-875C-47CA-A6CA-58A25AFC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93</cp:revision>
  <dcterms:created xsi:type="dcterms:W3CDTF">2021-06-25T06:54:00Z</dcterms:created>
  <dcterms:modified xsi:type="dcterms:W3CDTF">2021-10-13T08:27:00Z</dcterms:modified>
</cp:coreProperties>
</file>