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5C7F1E7" w14:textId="1C394B6F" w:rsidR="0017427D" w:rsidRDefault="000A51C1" w:rsidP="00C6377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sidR="0017427D">
        <w:rPr>
          <w:rFonts w:ascii="Times New Roman" w:hAnsi="Times New Roman"/>
          <w:color w:val="000000"/>
          <w:sz w:val="24"/>
          <w:szCs w:val="24"/>
          <w:lang w:eastAsia="sk-SK"/>
        </w:rPr>
        <w:t> </w:t>
      </w:r>
      <w:r>
        <w:rPr>
          <w:rFonts w:ascii="Times New Roman" w:hAnsi="Times New Roman"/>
          <w:color w:val="000000"/>
          <w:sz w:val="24"/>
          <w:szCs w:val="24"/>
          <w:lang w:eastAsia="sk-SK"/>
        </w:rPr>
        <w:t>099</w:t>
      </w:r>
    </w:p>
    <w:p w14:paraId="3DF99108" w14:textId="1BD91824" w:rsidR="000A51C1"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r w:rsidR="000A51C1">
        <w:rPr>
          <w:rFonts w:ascii="Times New Roman" w:hAnsi="Times New Roman"/>
          <w:color w:val="000000"/>
          <w:sz w:val="24"/>
          <w:szCs w:val="24"/>
          <w:lang w:eastAsia="sk-SK"/>
        </w:rPr>
        <w:br/>
        <w:t>IČ DPH:                   </w:t>
      </w:r>
      <w:r>
        <w:rPr>
          <w:rFonts w:ascii="Times New Roman" w:hAnsi="Times New Roman"/>
          <w:color w:val="000000"/>
          <w:sz w:val="24"/>
          <w:szCs w:val="24"/>
          <w:lang w:eastAsia="sk-SK"/>
        </w:rPr>
        <w:t xml:space="preserve">  SK2020447583</w:t>
      </w:r>
    </w:p>
    <w:p w14:paraId="68AEFAD1" w14:textId="42405979" w:rsidR="0017427D" w:rsidRPr="0017427D"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IBAN:</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SK19 0900 0000 0050 3504 4524</w:t>
      </w:r>
    </w:p>
    <w:p w14:paraId="2A3DAB5C" w14:textId="6F74F2CA"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E-mail:                        peter.durkovsky@dpmz.sk</w:t>
      </w:r>
    </w:p>
    <w:p w14:paraId="1AE3BEE4" w14:textId="77777777"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7AAF42C7"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w:t>
      </w:r>
      <w:r w:rsidR="00F53B6C">
        <w:rPr>
          <w:rFonts w:ascii="Times New Roman" w:hAnsi="Times New Roman"/>
          <w:b/>
          <w:bCs/>
          <w:color w:val="000000"/>
          <w:sz w:val="28"/>
          <w:szCs w:val="28"/>
          <w:lang w:eastAsia="sk-SK"/>
        </w:rPr>
        <w:t xml:space="preserve">daj </w:t>
      </w:r>
      <w:r w:rsidR="00BD084A">
        <w:rPr>
          <w:rFonts w:ascii="Times New Roman" w:hAnsi="Times New Roman"/>
          <w:b/>
          <w:bCs/>
          <w:color w:val="000000"/>
          <w:sz w:val="28"/>
          <w:szCs w:val="28"/>
          <w:lang w:eastAsia="sk-SK"/>
        </w:rPr>
        <w:t>vozidla ZA-885DT</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1500949B"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F53B6C">
        <w:rPr>
          <w:rFonts w:ascii="Times New Roman" w:hAnsi="Times New Roman"/>
          <w:bCs/>
          <w:sz w:val="24"/>
          <w:szCs w:val="24"/>
          <w:lang w:eastAsia="sk-SK"/>
        </w:rPr>
        <w:t>úžitkového vozidla s celkovou hmotnosťou do 3 500 kg z</w:t>
      </w:r>
      <w:r>
        <w:rPr>
          <w:rFonts w:ascii="Times New Roman" w:hAnsi="Times New Roman"/>
          <w:bCs/>
          <w:sz w:val="24"/>
          <w:szCs w:val="24"/>
          <w:lang w:eastAsia="sk-SK"/>
        </w:rPr>
        <w:t xml:space="preserve">n. </w:t>
      </w:r>
      <w:proofErr w:type="spellStart"/>
      <w:r w:rsidR="00963912">
        <w:rPr>
          <w:rFonts w:ascii="Times New Roman" w:hAnsi="Times New Roman"/>
          <w:bCs/>
          <w:sz w:val="24"/>
          <w:szCs w:val="24"/>
          <w:lang w:eastAsia="sk-SK"/>
        </w:rPr>
        <w:t>Peugeot</w:t>
      </w:r>
      <w:proofErr w:type="spellEnd"/>
      <w:r w:rsidR="00963912">
        <w:rPr>
          <w:rFonts w:ascii="Times New Roman" w:hAnsi="Times New Roman"/>
          <w:bCs/>
          <w:sz w:val="24"/>
          <w:szCs w:val="24"/>
          <w:lang w:eastAsia="sk-SK"/>
        </w:rPr>
        <w:t xml:space="preserve"> Partner, EČV: ZA-885DT</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159688C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ZA-</w:t>
            </w:r>
            <w:r w:rsidR="00963912">
              <w:rPr>
                <w:rFonts w:ascii="Times New Roman" w:eastAsia="Times New Roman" w:hAnsi="Times New Roman"/>
                <w:color w:val="000000"/>
                <w:sz w:val="16"/>
                <w:szCs w:val="16"/>
                <w:lang w:eastAsia="sk-SK"/>
              </w:rPr>
              <w:t>885DT</w:t>
            </w:r>
          </w:p>
        </w:tc>
        <w:tc>
          <w:tcPr>
            <w:tcW w:w="2722" w:type="dxa"/>
            <w:tcBorders>
              <w:top w:val="nil"/>
              <w:left w:val="nil"/>
              <w:bottom w:val="single" w:sz="4" w:space="0" w:color="auto"/>
              <w:right w:val="single" w:sz="4" w:space="0" w:color="auto"/>
            </w:tcBorders>
            <w:shd w:val="clear" w:color="auto" w:fill="auto"/>
            <w:noWrap/>
            <w:vAlign w:val="center"/>
          </w:tcPr>
          <w:p w14:paraId="4E6BBBEC" w14:textId="13F39489"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proofErr w:type="spellStart"/>
            <w:r>
              <w:rPr>
                <w:rFonts w:ascii="Times New Roman" w:eastAsia="Times New Roman" w:hAnsi="Times New Roman"/>
                <w:color w:val="000000"/>
                <w:sz w:val="16"/>
                <w:szCs w:val="16"/>
                <w:lang w:eastAsia="sk-SK"/>
              </w:rPr>
              <w:t>Peugeot</w:t>
            </w:r>
            <w:proofErr w:type="spellEnd"/>
            <w:r>
              <w:rPr>
                <w:rFonts w:ascii="Times New Roman" w:eastAsia="Times New Roman" w:hAnsi="Times New Roman"/>
                <w:color w:val="000000"/>
                <w:sz w:val="16"/>
                <w:szCs w:val="16"/>
                <w:lang w:eastAsia="sk-SK"/>
              </w:rPr>
              <w:t xml:space="preserve"> Partner 1.6 </w:t>
            </w:r>
            <w:proofErr w:type="spellStart"/>
            <w:r>
              <w:rPr>
                <w:rFonts w:ascii="Times New Roman" w:eastAsia="Times New Roman" w:hAnsi="Times New Roman"/>
                <w:color w:val="000000"/>
                <w:sz w:val="16"/>
                <w:szCs w:val="16"/>
                <w:lang w:eastAsia="sk-SK"/>
              </w:rPr>
              <w:t>HDi</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3CCD9489" w:rsidR="00BD2247" w:rsidRPr="00F569C4" w:rsidRDefault="00963912"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VF37A9HTC68521704</w:t>
            </w:r>
          </w:p>
        </w:tc>
        <w:tc>
          <w:tcPr>
            <w:tcW w:w="1031" w:type="dxa"/>
            <w:tcBorders>
              <w:top w:val="nil"/>
              <w:left w:val="nil"/>
              <w:bottom w:val="single" w:sz="4" w:space="0" w:color="auto"/>
              <w:right w:val="single" w:sz="4" w:space="0" w:color="auto"/>
            </w:tcBorders>
            <w:shd w:val="clear" w:color="auto" w:fill="auto"/>
            <w:noWrap/>
            <w:vAlign w:val="center"/>
          </w:tcPr>
          <w:p w14:paraId="43B50FBD" w14:textId="4ABA96E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F53B6C">
              <w:rPr>
                <w:rFonts w:ascii="Times New Roman" w:eastAsia="Times New Roman" w:hAnsi="Times New Roman"/>
                <w:color w:val="000000"/>
                <w:sz w:val="16"/>
                <w:szCs w:val="16"/>
                <w:lang w:eastAsia="sk-SK"/>
              </w:rPr>
              <w:t>08</w:t>
            </w:r>
          </w:p>
        </w:tc>
        <w:tc>
          <w:tcPr>
            <w:tcW w:w="1287" w:type="dxa"/>
            <w:tcBorders>
              <w:top w:val="nil"/>
              <w:left w:val="nil"/>
              <w:bottom w:val="single" w:sz="4" w:space="0" w:color="auto"/>
              <w:right w:val="single" w:sz="4" w:space="0" w:color="auto"/>
            </w:tcBorders>
            <w:shd w:val="clear" w:color="auto" w:fill="auto"/>
            <w:noWrap/>
            <w:vAlign w:val="center"/>
          </w:tcPr>
          <w:p w14:paraId="1429A69F" w14:textId="7ECCA489" w:rsidR="00BD2247" w:rsidRPr="00391F00" w:rsidRDefault="00963912"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157 561</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2BB012E2"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F53B6C">
        <w:rPr>
          <w:rFonts w:ascii="Times New Roman" w:hAnsi="Times New Roman"/>
          <w:bCs/>
          <w:color w:val="000000"/>
          <w:sz w:val="24"/>
          <w:szCs w:val="24"/>
          <w:lang w:eastAsia="sk-SK"/>
        </w:rPr>
        <w:t>N</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proofErr w:type="spellStart"/>
      <w:r w:rsidR="00F53B6C">
        <w:rPr>
          <w:rFonts w:ascii="Times New Roman" w:hAnsi="Times New Roman"/>
          <w:bCs/>
          <w:color w:val="000000"/>
          <w:sz w:val="24"/>
          <w:szCs w:val="24"/>
          <w:lang w:eastAsia="sk-SK"/>
        </w:rPr>
        <w:t>Automobiles</w:t>
      </w:r>
      <w:proofErr w:type="spellEnd"/>
      <w:r w:rsidR="00F53B6C">
        <w:rPr>
          <w:rFonts w:ascii="Times New Roman" w:hAnsi="Times New Roman"/>
          <w:bCs/>
          <w:color w:val="000000"/>
          <w:sz w:val="24"/>
          <w:szCs w:val="24"/>
          <w:lang w:eastAsia="sk-SK"/>
        </w:rPr>
        <w:t xml:space="preserve"> </w:t>
      </w:r>
      <w:proofErr w:type="spellStart"/>
      <w:r w:rsidR="00F53B6C">
        <w:rPr>
          <w:rFonts w:ascii="Times New Roman" w:hAnsi="Times New Roman"/>
          <w:bCs/>
          <w:color w:val="000000"/>
          <w:sz w:val="24"/>
          <w:szCs w:val="24"/>
          <w:lang w:eastAsia="sk-SK"/>
        </w:rPr>
        <w:t>Peugeot</w:t>
      </w:r>
      <w:proofErr w:type="spellEnd"/>
      <w:r w:rsidR="00F53B6C">
        <w:rPr>
          <w:rFonts w:ascii="Times New Roman" w:hAnsi="Times New Roman"/>
          <w:bCs/>
          <w:color w:val="000000"/>
          <w:sz w:val="24"/>
          <w:szCs w:val="24"/>
          <w:lang w:eastAsia="sk-SK"/>
        </w:rPr>
        <w:t>, Francúzsko</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370508">
        <w:rPr>
          <w:rFonts w:ascii="Times New Roman" w:hAnsi="Times New Roman"/>
          <w:bCs/>
          <w:color w:val="000000"/>
          <w:sz w:val="24"/>
          <w:szCs w:val="24"/>
          <w:lang w:eastAsia="sk-SK"/>
        </w:rPr>
        <w:t>biela</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370508">
        <w:rPr>
          <w:rFonts w:ascii="Times New Roman" w:hAnsi="Times New Roman"/>
          <w:sz w:val="24"/>
          <w:szCs w:val="24"/>
        </w:rPr>
        <w:t>9HT</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06040B5E" w14:textId="3DB70752"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w:t>
      </w:r>
      <w:r w:rsidR="009E648D">
        <w:rPr>
          <w:rFonts w:ascii="Times New Roman" w:hAnsi="Times New Roman"/>
          <w:bCs/>
          <w:color w:val="000000"/>
          <w:sz w:val="24"/>
          <w:szCs w:val="24"/>
          <w:lang w:eastAsia="sk-SK"/>
        </w:rPr>
        <w:t xml:space="preserve">ané úžitkové motorové vozidlo má </w:t>
      </w:r>
      <w:r>
        <w:rPr>
          <w:rFonts w:ascii="Times New Roman" w:hAnsi="Times New Roman"/>
          <w:bCs/>
          <w:color w:val="000000"/>
          <w:sz w:val="24"/>
          <w:szCs w:val="24"/>
          <w:lang w:eastAsia="sk-SK"/>
        </w:rPr>
        <w:t xml:space="preserve">platné osvedčenia o vykonaní emisnej kontroly </w:t>
      </w:r>
      <w:r w:rsidR="009E648D">
        <w:rPr>
          <w:rFonts w:ascii="Times New Roman" w:hAnsi="Times New Roman"/>
          <w:bCs/>
          <w:color w:val="000000"/>
          <w:sz w:val="24"/>
          <w:szCs w:val="24"/>
          <w:lang w:eastAsia="sk-SK"/>
        </w:rPr>
        <w:t>(EK) a technickej kontroly (TK) do 23.07.2023.</w:t>
      </w:r>
    </w:p>
    <w:p w14:paraId="6434C6C0"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Predávané vozidlo je v pojazdnom stave, je primerane veku opotrebované a vykazuje nasledovné </w:t>
      </w:r>
      <w:proofErr w:type="spellStart"/>
      <w:r>
        <w:rPr>
          <w:rFonts w:ascii="Times New Roman" w:hAnsi="Times New Roman"/>
          <w:bCs/>
          <w:color w:val="000000"/>
          <w:sz w:val="24"/>
          <w:szCs w:val="24"/>
          <w:lang w:eastAsia="sk-SK"/>
        </w:rPr>
        <w:t>závady</w:t>
      </w:r>
      <w:proofErr w:type="spellEnd"/>
      <w:r>
        <w:rPr>
          <w:rFonts w:ascii="Times New Roman" w:hAnsi="Times New Roman"/>
          <w:bCs/>
          <w:color w:val="000000"/>
          <w:sz w:val="24"/>
          <w:szCs w:val="24"/>
          <w:lang w:eastAsia="sk-SK"/>
        </w:rPr>
        <w:t>:</w:t>
      </w:r>
    </w:p>
    <w:p w14:paraId="4144E8AF" w14:textId="33FE064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škrabance a drobné deformácie (</w:t>
      </w:r>
      <w:proofErr w:type="spellStart"/>
      <w:r w:rsidRPr="009E648D">
        <w:rPr>
          <w:rFonts w:ascii="Times New Roman" w:hAnsi="Times New Roman"/>
          <w:bCs/>
          <w:color w:val="000000"/>
          <w:sz w:val="24"/>
          <w:szCs w:val="24"/>
          <w:lang w:eastAsia="sk-SK"/>
        </w:rPr>
        <w:t>preliačeniny</w:t>
      </w:r>
      <w:proofErr w:type="spellEnd"/>
      <w:r w:rsidRPr="009E648D">
        <w:rPr>
          <w:rFonts w:ascii="Times New Roman" w:hAnsi="Times New Roman"/>
          <w:bCs/>
          <w:color w:val="000000"/>
          <w:sz w:val="24"/>
          <w:szCs w:val="24"/>
          <w:lang w:eastAsia="sk-SK"/>
        </w:rPr>
        <w:t>) na viacerých miestach karosérie</w:t>
      </w:r>
      <w:r>
        <w:rPr>
          <w:rFonts w:ascii="Times New Roman" w:hAnsi="Times New Roman"/>
          <w:bCs/>
          <w:color w:val="000000"/>
          <w:sz w:val="24"/>
          <w:szCs w:val="24"/>
          <w:lang w:eastAsia="sk-SK"/>
        </w:rPr>
        <w:t>;</w:t>
      </w:r>
    </w:p>
    <w:p w14:paraId="0B9F5293" w14:textId="44DB54FE"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rôzna úroveň odtieňa laku pod firemnými nálepkami a mimo nich</w:t>
      </w:r>
      <w:r>
        <w:rPr>
          <w:rFonts w:ascii="Times New Roman" w:hAnsi="Times New Roman"/>
          <w:bCs/>
          <w:color w:val="000000"/>
          <w:sz w:val="24"/>
          <w:szCs w:val="24"/>
          <w:lang w:eastAsia="sk-SK"/>
        </w:rPr>
        <w:t>;</w:t>
      </w:r>
    </w:p>
    <w:p w14:paraId="7A2F9270" w14:textId="29BBEC10"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korózia na ľavom zadnom blatníku, pravom krídle zad</w:t>
      </w:r>
      <w:r>
        <w:rPr>
          <w:rFonts w:ascii="Times New Roman" w:hAnsi="Times New Roman"/>
          <w:bCs/>
          <w:color w:val="000000"/>
          <w:sz w:val="24"/>
          <w:szCs w:val="24"/>
          <w:lang w:eastAsia="sk-SK"/>
        </w:rPr>
        <w:t>ných dverí, ľavom spodnom prahu;</w:t>
      </w:r>
    </w:p>
    <w:p w14:paraId="0E11C601" w14:textId="6ED2E34D"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ošúchaný plast PP spätného zrkadla</w:t>
      </w:r>
      <w:r>
        <w:rPr>
          <w:rFonts w:ascii="Times New Roman" w:hAnsi="Times New Roman"/>
          <w:bCs/>
          <w:color w:val="000000"/>
          <w:sz w:val="24"/>
          <w:szCs w:val="24"/>
          <w:lang w:eastAsia="sk-SK"/>
        </w:rPr>
        <w:t>;</w:t>
      </w:r>
    </w:p>
    <w:p w14:paraId="5AE5DCD1" w14:textId="54C3D83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popraskaný lak prednej masky v mieste PP a ĽP svetlometu</w:t>
      </w:r>
      <w:r>
        <w:rPr>
          <w:rFonts w:ascii="Times New Roman" w:hAnsi="Times New Roman"/>
          <w:bCs/>
          <w:color w:val="000000"/>
          <w:sz w:val="24"/>
          <w:szCs w:val="24"/>
          <w:lang w:eastAsia="sk-SK"/>
        </w:rPr>
        <w:t>;</w:t>
      </w:r>
    </w:p>
    <w:p w14:paraId="3F553091" w14:textId="47E04B9C"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zaolejovaná olejová vaňa indikujúca netesnosť mazacej sústavy</w:t>
      </w:r>
      <w:r>
        <w:rPr>
          <w:rFonts w:ascii="Times New Roman" w:hAnsi="Times New Roman"/>
          <w:bCs/>
          <w:color w:val="000000"/>
          <w:sz w:val="24"/>
          <w:szCs w:val="24"/>
          <w:lang w:eastAsia="sk-SK"/>
        </w:rPr>
        <w:t>;</w:t>
      </w:r>
    </w:p>
    <w:p w14:paraId="42350111" w14:textId="52F9A2B8"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skorodované príslušenstvo odvodu spalín, vrátane držiakov</w:t>
      </w:r>
      <w:r>
        <w:rPr>
          <w:rFonts w:ascii="Times New Roman" w:hAnsi="Times New Roman"/>
          <w:bCs/>
          <w:color w:val="000000"/>
          <w:sz w:val="24"/>
          <w:szCs w:val="24"/>
          <w:lang w:eastAsia="sk-SK"/>
        </w:rPr>
        <w:t>;</w:t>
      </w:r>
    </w:p>
    <w:p w14:paraId="0676D394" w14:textId="3343F9C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znečistený a opotrebovaný interiér (zodratý volant, ovládacie prvky, riadiaca páka, poťahy,  2 malé diery po demontovaní lokalizačného systému GPS na prístrojovej doske)</w:t>
      </w:r>
      <w:r>
        <w:rPr>
          <w:rFonts w:ascii="Times New Roman" w:hAnsi="Times New Roman"/>
          <w:bCs/>
          <w:color w:val="000000"/>
          <w:sz w:val="24"/>
          <w:szCs w:val="24"/>
          <w:lang w:eastAsia="sk-SK"/>
        </w:rPr>
        <w:t>;</w:t>
      </w:r>
    </w:p>
    <w:p w14:paraId="179F858C" w14:textId="0C6C550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prasknutý plast predného čela, a pravého predného zrkadla. Spolu s poškodením laku na prednej maske a vnútornej časti prednej kapoty je pravdepodobnou príčinou týchto poškodení náraz v minulosti do tuhej prekážky.</w:t>
      </w:r>
    </w:p>
    <w:p w14:paraId="5DD308D9" w14:textId="47CB6966"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škrabance a poškodený lak vnútornej časti úložného priestoru</w:t>
      </w:r>
      <w:r>
        <w:rPr>
          <w:rFonts w:ascii="Times New Roman" w:hAnsi="Times New Roman"/>
          <w:bCs/>
          <w:color w:val="000000"/>
          <w:sz w:val="24"/>
          <w:szCs w:val="24"/>
          <w:lang w:eastAsia="sk-SK"/>
        </w:rPr>
        <w:t>;</w:t>
      </w:r>
    </w:p>
    <w:p w14:paraId="0407677E" w14:textId="0BB317B1"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roztrhnut</w:t>
      </w:r>
      <w:r>
        <w:rPr>
          <w:rFonts w:ascii="Times New Roman" w:hAnsi="Times New Roman"/>
          <w:bCs/>
          <w:color w:val="000000"/>
          <w:sz w:val="24"/>
          <w:szCs w:val="24"/>
          <w:lang w:eastAsia="sk-SK"/>
        </w:rPr>
        <w:t>á tesniaca guma ĽP dverí;</w:t>
      </w:r>
    </w:p>
    <w:p w14:paraId="2B1A0D83" w14:textId="60863EF5"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nefunkčné elektrické sťahovanie okien predných dverí</w:t>
      </w:r>
      <w:r>
        <w:rPr>
          <w:rFonts w:ascii="Times New Roman" w:hAnsi="Times New Roman"/>
          <w:bCs/>
          <w:color w:val="000000"/>
          <w:sz w:val="24"/>
          <w:szCs w:val="24"/>
          <w:lang w:eastAsia="sk-SK"/>
        </w:rPr>
        <w:t>;</w:t>
      </w:r>
    </w:p>
    <w:p w14:paraId="21853209" w14:textId="20ED9885"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nefunkčný systém ABS</w:t>
      </w:r>
      <w:r>
        <w:rPr>
          <w:rFonts w:ascii="Times New Roman" w:hAnsi="Times New Roman"/>
          <w:bCs/>
          <w:color w:val="000000"/>
          <w:sz w:val="24"/>
          <w:szCs w:val="24"/>
          <w:lang w:eastAsia="sk-SK"/>
        </w:rPr>
        <w:t>;</w:t>
      </w:r>
    </w:p>
    <w:p w14:paraId="0DDD35C6" w14:textId="2D438376"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mierne zvýšené vibrácie od motora</w:t>
      </w:r>
      <w:r>
        <w:rPr>
          <w:rFonts w:ascii="Times New Roman" w:hAnsi="Times New Roman"/>
          <w:bCs/>
          <w:color w:val="000000"/>
          <w:sz w:val="24"/>
          <w:szCs w:val="24"/>
          <w:lang w:eastAsia="sk-SK"/>
        </w:rPr>
        <w:t>;</w:t>
      </w:r>
    </w:p>
    <w:p w14:paraId="7A64B0BD" w14:textId="752D7BC2"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vôľa v uložení čapov prednej a zadnej nápravy</w:t>
      </w:r>
      <w:r>
        <w:rPr>
          <w:rFonts w:ascii="Times New Roman" w:hAnsi="Times New Roman"/>
          <w:bCs/>
          <w:color w:val="000000"/>
          <w:sz w:val="24"/>
          <w:szCs w:val="24"/>
          <w:lang w:eastAsia="sk-SK"/>
        </w:rPr>
        <w:t>;</w:t>
      </w:r>
    </w:p>
    <w:p w14:paraId="03DD2B44" w14:textId="5E335329" w:rsidR="009E648D" w:rsidRPr="009E648D"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mierne znížená účinnosť brzdového systému</w:t>
      </w:r>
      <w:r>
        <w:rPr>
          <w:rFonts w:ascii="Times New Roman" w:hAnsi="Times New Roman"/>
          <w:bCs/>
          <w:color w:val="000000"/>
          <w:sz w:val="24"/>
          <w:szCs w:val="24"/>
          <w:lang w:eastAsia="sk-SK"/>
        </w:rPr>
        <w:t>;</w:t>
      </w:r>
    </w:p>
    <w:p w14:paraId="47B503D5" w14:textId="066A3905" w:rsidR="00422C79" w:rsidRDefault="009E648D" w:rsidP="009E648D">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Pr="009E648D">
        <w:rPr>
          <w:rFonts w:ascii="Times New Roman" w:hAnsi="Times New Roman"/>
          <w:bCs/>
          <w:color w:val="000000"/>
          <w:sz w:val="24"/>
          <w:szCs w:val="24"/>
          <w:lang w:eastAsia="sk-SK"/>
        </w:rPr>
        <w:t xml:space="preserve">poškodený, ale funkčný kľúč od vozidla, náhradný kľúč nefunkčný - pravdepodobne vybitá batéria </w:t>
      </w:r>
      <w:proofErr w:type="spellStart"/>
      <w:r w:rsidRPr="009E648D">
        <w:rPr>
          <w:rFonts w:ascii="Times New Roman" w:hAnsi="Times New Roman"/>
          <w:bCs/>
          <w:color w:val="000000"/>
          <w:sz w:val="24"/>
          <w:szCs w:val="24"/>
          <w:lang w:eastAsia="sk-SK"/>
        </w:rPr>
        <w:t>imobilizéra</w:t>
      </w:r>
      <w:proofErr w:type="spellEnd"/>
      <w:r>
        <w:rPr>
          <w:rFonts w:ascii="Times New Roman" w:hAnsi="Times New Roman"/>
          <w:bCs/>
          <w:color w:val="000000"/>
          <w:sz w:val="24"/>
          <w:szCs w:val="24"/>
          <w:lang w:eastAsia="sk-SK"/>
        </w:rPr>
        <w:t>.</w:t>
      </w:r>
    </w:p>
    <w:p w14:paraId="341A176F" w14:textId="77777777" w:rsidR="009E648D" w:rsidRDefault="009E648D" w:rsidP="00422C79">
      <w:pPr>
        <w:spacing w:after="0" w:line="240" w:lineRule="auto"/>
        <w:jc w:val="both"/>
        <w:rPr>
          <w:rFonts w:ascii="Times New Roman" w:eastAsia="Times New Roman" w:hAnsi="Times New Roman"/>
          <w:color w:val="000000"/>
          <w:sz w:val="24"/>
          <w:szCs w:val="24"/>
          <w:lang w:eastAsia="sk-SK"/>
        </w:rPr>
      </w:pPr>
    </w:p>
    <w:p w14:paraId="0660DAB9" w14:textId="0DECC8F2" w:rsidR="00422C79" w:rsidRDefault="00F453A3"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 z 57,33</w:t>
      </w:r>
      <w:r w:rsidR="00422C79">
        <w:rPr>
          <w:rFonts w:ascii="Times New Roman" w:eastAsia="Times New Roman" w:hAnsi="Times New Roman"/>
          <w:color w:val="000000"/>
          <w:sz w:val="24"/>
          <w:szCs w:val="24"/>
          <w:lang w:eastAsia="sk-SK"/>
        </w:rPr>
        <w:t xml:space="preserve"> litrami motorovej nafty v nádrži tak, ako stojí, resp. leží.</w:t>
      </w:r>
    </w:p>
    <w:p w14:paraId="4CB3A49A"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p>
    <w:p w14:paraId="22BE8708"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Fotodokumentácia úžitkového vozidla:</w:t>
      </w:r>
    </w:p>
    <w:p w14:paraId="378F9F6C"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E3C1F6" w14:textId="4B69034B" w:rsidR="00422C79" w:rsidRDefault="00F453A3"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47CDC58A" wp14:editId="3C201886">
            <wp:extent cx="2771775" cy="20764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16B02E3D" wp14:editId="7FEA9367">
            <wp:extent cx="2771775" cy="20764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076450"/>
                    </a:xfrm>
                    <a:prstGeom prst="rect">
                      <a:avLst/>
                    </a:prstGeom>
                    <a:noFill/>
                    <a:ln>
                      <a:noFill/>
                    </a:ln>
                  </pic:spPr>
                </pic:pic>
              </a:graphicData>
            </a:graphic>
          </wp:inline>
        </w:drawing>
      </w:r>
    </w:p>
    <w:p w14:paraId="0B94B80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364F78D"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379C49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177FC65"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531A8E3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CCF1140"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ED59758" w14:textId="498CDB6F" w:rsidR="00422C79" w:rsidRDefault="00F453A3"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2253FD35" wp14:editId="0B25A3E9">
            <wp:extent cx="2781300" cy="20764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076450"/>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3BCAFD3A" wp14:editId="756173FB">
            <wp:extent cx="2809875" cy="2105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p>
    <w:p w14:paraId="131BF5AB"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2AC6DC6"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FC17CE" w14:textId="6C2D0E9F" w:rsidR="00422C79" w:rsidRDefault="00F453A3"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noProof/>
          <w:sz w:val="20"/>
          <w:lang w:eastAsia="sk-SK"/>
        </w:rPr>
        <w:drawing>
          <wp:inline distT="0" distB="0" distL="0" distR="0" wp14:anchorId="1093E7EA" wp14:editId="1534BED9">
            <wp:extent cx="2809875" cy="210502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r>
        <w:rPr>
          <w:rFonts w:ascii="Times New Roman" w:hAnsi="Times New Roman"/>
          <w:noProof/>
          <w:sz w:val="20"/>
          <w:lang w:eastAsia="sk-SK"/>
        </w:rPr>
        <w:drawing>
          <wp:inline distT="0" distB="0" distL="0" distR="0" wp14:anchorId="1796D67C" wp14:editId="10AF1C1B">
            <wp:extent cx="2714625" cy="203835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14:paraId="3129E944"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E369EB6" w14:textId="77777777" w:rsidR="00216C2E" w:rsidRDefault="00216C2E" w:rsidP="007D1935">
      <w:pPr>
        <w:spacing w:before="144" w:after="192" w:line="240" w:lineRule="auto"/>
        <w:jc w:val="both"/>
        <w:rPr>
          <w:rFonts w:ascii="Times New Roman" w:hAnsi="Times New Roman"/>
          <w:bCs/>
          <w:color w:val="000000"/>
          <w:sz w:val="24"/>
          <w:szCs w:val="24"/>
          <w:lang w:eastAsia="sk-SK"/>
        </w:rPr>
      </w:pP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11DF8221" w14:textId="5829E66C" w:rsidR="00735E35" w:rsidRPr="00735E35" w:rsidRDefault="00735E35" w:rsidP="006C239C">
      <w:pPr>
        <w:pBdr>
          <w:top w:val="single" w:sz="4" w:space="1" w:color="auto"/>
          <w:left w:val="single" w:sz="4" w:space="0" w:color="auto"/>
          <w:bottom w:val="single" w:sz="4" w:space="1" w:color="auto"/>
          <w:right w:val="single" w:sz="4" w:space="4" w:color="auto"/>
        </w:pBdr>
        <w:spacing w:before="144" w:after="192" w:line="240" w:lineRule="auto"/>
        <w:jc w:val="both"/>
        <w:rPr>
          <w:rFonts w:ascii="Times New Roman" w:hAnsi="Times New Roman"/>
          <w:color w:val="000000"/>
          <w:sz w:val="24"/>
          <w:szCs w:val="24"/>
          <w:lang w:val="en-US" w:eastAsia="sk-SK"/>
        </w:rPr>
      </w:pPr>
      <w:r w:rsidRPr="00D721E2">
        <w:rPr>
          <w:rFonts w:ascii="Times New Roman" w:hAnsi="Times New Roman"/>
          <w:color w:val="000000"/>
          <w:sz w:val="24"/>
          <w:szCs w:val="24"/>
          <w:lang w:eastAsia="sk-SK"/>
        </w:rPr>
        <w:t xml:space="preserve">Minimálna cena stanovená znaleckým posudkom za predávané vozidlo je </w:t>
      </w:r>
      <w:r w:rsidR="00216C2E">
        <w:rPr>
          <w:rFonts w:ascii="Times New Roman" w:hAnsi="Times New Roman"/>
          <w:b/>
          <w:bCs/>
          <w:color w:val="000000"/>
          <w:sz w:val="24"/>
          <w:szCs w:val="24"/>
          <w:lang w:eastAsia="sk-SK"/>
        </w:rPr>
        <w:t>2 553,00</w:t>
      </w:r>
      <w:r w:rsidR="00D721E2" w:rsidRPr="006C239C">
        <w:rPr>
          <w:rFonts w:ascii="Times New Roman" w:hAnsi="Times New Roman"/>
          <w:b/>
          <w:bCs/>
          <w:color w:val="000000"/>
          <w:sz w:val="24"/>
          <w:szCs w:val="24"/>
          <w:lang w:eastAsia="sk-SK"/>
        </w:rPr>
        <w:t xml:space="preserve"> EUR</w:t>
      </w:r>
      <w:r w:rsidR="00D721E2" w:rsidRPr="006C239C">
        <w:rPr>
          <w:rFonts w:ascii="Times New Roman" w:hAnsi="Times New Roman"/>
          <w:b/>
          <w:color w:val="000000"/>
          <w:sz w:val="24"/>
          <w:szCs w:val="24"/>
          <w:lang w:eastAsia="sk-SK"/>
        </w:rPr>
        <w:t xml:space="preserve"> vrátane </w:t>
      </w:r>
      <w:r w:rsidRPr="006C239C">
        <w:rPr>
          <w:rFonts w:ascii="Times New Roman" w:hAnsi="Times New Roman"/>
          <w:b/>
          <w:color w:val="000000"/>
          <w:sz w:val="24"/>
          <w:szCs w:val="24"/>
          <w:lang w:eastAsia="sk-SK"/>
        </w:rPr>
        <w:t>20</w:t>
      </w:r>
      <w:r w:rsidRPr="006C239C">
        <w:rPr>
          <w:rFonts w:ascii="Times New Roman" w:hAnsi="Times New Roman"/>
          <w:b/>
          <w:color w:val="000000"/>
          <w:sz w:val="24"/>
          <w:szCs w:val="24"/>
          <w:lang w:val="en-US" w:eastAsia="sk-SK"/>
        </w:rPr>
        <w:t>%</w:t>
      </w:r>
      <w:r w:rsidR="00D721E2" w:rsidRPr="006C239C">
        <w:rPr>
          <w:rFonts w:ascii="Times New Roman" w:hAnsi="Times New Roman"/>
          <w:b/>
          <w:color w:val="000000"/>
          <w:sz w:val="24"/>
          <w:szCs w:val="24"/>
          <w:lang w:val="en-US" w:eastAsia="sk-SK"/>
        </w:rPr>
        <w:t xml:space="preserve"> </w:t>
      </w:r>
      <w:r w:rsidRPr="006C239C">
        <w:rPr>
          <w:rFonts w:ascii="Times New Roman" w:hAnsi="Times New Roman"/>
          <w:b/>
          <w:color w:val="000000"/>
          <w:sz w:val="24"/>
          <w:szCs w:val="24"/>
          <w:lang w:val="en-US" w:eastAsia="sk-SK"/>
        </w:rPr>
        <w:t>DPH</w:t>
      </w:r>
      <w:r w:rsidR="00216C2E">
        <w:rPr>
          <w:rFonts w:ascii="Times New Roman" w:hAnsi="Times New Roman"/>
          <w:b/>
          <w:color w:val="000000"/>
          <w:sz w:val="24"/>
          <w:szCs w:val="24"/>
          <w:lang w:val="en-US" w:eastAsia="sk-SK"/>
        </w:rPr>
        <w:t xml:space="preserve"> (</w:t>
      </w:r>
      <w:proofErr w:type="spellStart"/>
      <w:r w:rsidR="00216C2E">
        <w:rPr>
          <w:rFonts w:ascii="Times New Roman" w:hAnsi="Times New Roman"/>
          <w:b/>
          <w:color w:val="000000"/>
          <w:sz w:val="24"/>
          <w:szCs w:val="24"/>
          <w:lang w:val="en-US" w:eastAsia="sk-SK"/>
        </w:rPr>
        <w:t>t.j.</w:t>
      </w:r>
      <w:proofErr w:type="spellEnd"/>
      <w:r w:rsidR="00216C2E">
        <w:rPr>
          <w:rFonts w:ascii="Times New Roman" w:hAnsi="Times New Roman"/>
          <w:b/>
          <w:color w:val="000000"/>
          <w:sz w:val="24"/>
          <w:szCs w:val="24"/>
          <w:lang w:val="en-US" w:eastAsia="sk-SK"/>
        </w:rPr>
        <w:t xml:space="preserve"> 2 127</w:t>
      </w:r>
      <w:proofErr w:type="gramStart"/>
      <w:r w:rsidR="00216C2E">
        <w:rPr>
          <w:rFonts w:ascii="Times New Roman" w:hAnsi="Times New Roman"/>
          <w:b/>
          <w:color w:val="000000"/>
          <w:sz w:val="24"/>
          <w:szCs w:val="24"/>
          <w:lang w:val="en-US" w:eastAsia="sk-SK"/>
        </w:rPr>
        <w:t>,50</w:t>
      </w:r>
      <w:proofErr w:type="gramEnd"/>
      <w:r w:rsidR="00D721E2" w:rsidRPr="006C239C">
        <w:rPr>
          <w:rFonts w:ascii="Times New Roman" w:hAnsi="Times New Roman"/>
          <w:b/>
          <w:color w:val="000000"/>
          <w:sz w:val="24"/>
          <w:szCs w:val="24"/>
          <w:lang w:val="en-US" w:eastAsia="sk-SK"/>
        </w:rPr>
        <w:t xml:space="preserve"> EUR bez DPH)</w:t>
      </w:r>
      <w:r w:rsidR="00D721E2" w:rsidRPr="00D721E2">
        <w:rPr>
          <w:rFonts w:ascii="Times New Roman" w:hAnsi="Times New Roman"/>
          <w:color w:val="000000"/>
          <w:sz w:val="24"/>
          <w:szCs w:val="24"/>
          <w:lang w:val="en-US" w:eastAsia="sk-SK"/>
        </w:rPr>
        <w:t>.</w:t>
      </w:r>
    </w:p>
    <w:p w14:paraId="56E34137" w14:textId="21F84555"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platného Obchodného zákonníka - zákon č. 513/1991 Zb. Obchodný zákonník v znení 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w:t>
      </w:r>
      <w:r w:rsidR="00856897" w:rsidRPr="00886836">
        <w:rPr>
          <w:rFonts w:ascii="Times New Roman" w:hAnsi="Times New Roman"/>
          <w:b/>
          <w:color w:val="000000"/>
          <w:sz w:val="24"/>
          <w:szCs w:val="24"/>
          <w:lang w:eastAsia="sk-SK"/>
        </w:rPr>
        <w:t xml:space="preserve">v počte </w:t>
      </w:r>
      <w:r w:rsidR="00DA49D7" w:rsidRPr="00886836">
        <w:rPr>
          <w:rFonts w:ascii="Times New Roman" w:hAnsi="Times New Roman"/>
          <w:b/>
          <w:color w:val="000000"/>
          <w:sz w:val="24"/>
          <w:szCs w:val="24"/>
          <w:lang w:eastAsia="sk-SK"/>
        </w:rPr>
        <w:t>1</w:t>
      </w:r>
      <w:r w:rsidR="00856897" w:rsidRPr="00886836">
        <w:rPr>
          <w:rFonts w:ascii="Times New Roman" w:hAnsi="Times New Roman"/>
          <w:b/>
          <w:color w:val="000000"/>
          <w:sz w:val="24"/>
          <w:szCs w:val="24"/>
          <w:lang w:eastAsia="sk-SK"/>
        </w:rPr>
        <w:t xml:space="preserve"> ks</w:t>
      </w:r>
      <w:r w:rsidR="0085689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w:t>
      </w:r>
      <w:r w:rsidR="00CE23E3" w:rsidRPr="00886836">
        <w:rPr>
          <w:rFonts w:ascii="Times New Roman" w:hAnsi="Times New Roman"/>
          <w:color w:val="000000"/>
          <w:sz w:val="24"/>
          <w:szCs w:val="24"/>
          <w:u w:val="single"/>
          <w:lang w:eastAsia="sk-SK"/>
        </w:rPr>
        <w:t>iba úspešný navrhovateľ</w:t>
      </w:r>
      <w:r w:rsidR="00CE23E3">
        <w:rPr>
          <w:rFonts w:ascii="Times New Roman" w:hAnsi="Times New Roman"/>
          <w:color w:val="000000"/>
          <w:sz w:val="24"/>
          <w:szCs w:val="24"/>
          <w:lang w:eastAsia="sk-SK"/>
        </w:rPr>
        <w:t xml:space="preserve">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7F6527C9" w14:textId="77777777" w:rsidR="00803820"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66B43983" w14:textId="77777777"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lastRenderedPageBreak/>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52F62FE2" w14:textId="355DC30C" w:rsidR="00CE23E3" w:rsidRDefault="00CE23E3" w:rsidP="00F856CA">
      <w:pPr>
        <w:spacing w:before="144" w:after="192" w:line="240" w:lineRule="auto"/>
        <w:contextualSpacing/>
        <w:jc w:val="both"/>
        <w:rPr>
          <w:rFonts w:ascii="Times New Roman" w:hAnsi="Times New Roman"/>
          <w:b/>
          <w:color w:val="000000"/>
          <w:sz w:val="24"/>
          <w:szCs w:val="24"/>
          <w:lang w:eastAsia="sk-SK"/>
        </w:rPr>
      </w:pPr>
      <w:r w:rsidRPr="006C239C">
        <w:rPr>
          <w:rFonts w:ascii="Times New Roman" w:hAnsi="Times New Roman"/>
          <w:b/>
          <w:color w:val="000000"/>
          <w:sz w:val="24"/>
          <w:szCs w:val="24"/>
          <w:u w:val="single"/>
          <w:lang w:eastAsia="sk-SK"/>
        </w:rPr>
        <w:t>Upozornenie</w:t>
      </w:r>
      <w:r>
        <w:rPr>
          <w:rFonts w:ascii="Times New Roman" w:hAnsi="Times New Roman"/>
          <w:b/>
          <w:color w:val="000000"/>
          <w:sz w:val="24"/>
          <w:szCs w:val="24"/>
          <w:lang w:eastAsia="sk-SK"/>
        </w:rPr>
        <w:t>!</w:t>
      </w:r>
    </w:p>
    <w:p w14:paraId="11972C24" w14:textId="2D1BC404" w:rsidR="006C239C" w:rsidRDefault="006C239C" w:rsidP="00F856CA">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Ak navrhovateľ ponúkne za predmet súťaže nižšiu cenu v EUR, ako je minimálna cena stanovená znaleckým posudkom, takýto návrh nebude zaradený do vyhodnotenia a bude zo súťaže vylúčený. </w:t>
      </w:r>
    </w:p>
    <w:p w14:paraId="4A469A38" w14:textId="77777777" w:rsidR="006C239C" w:rsidRPr="00CE23E3" w:rsidRDefault="006C239C" w:rsidP="00F856CA">
      <w:pPr>
        <w:spacing w:before="144" w:after="192" w:line="240" w:lineRule="auto"/>
        <w:contextualSpacing/>
        <w:jc w:val="both"/>
        <w:rPr>
          <w:rFonts w:ascii="Times New Roman" w:hAnsi="Times New Roman"/>
          <w:b/>
          <w:color w:val="000000"/>
          <w:sz w:val="24"/>
          <w:szCs w:val="24"/>
          <w:lang w:eastAsia="sk-SK"/>
        </w:rPr>
      </w:pPr>
    </w:p>
    <w:p w14:paraId="02F0F569" w14:textId="77777777" w:rsidR="000A51C1" w:rsidRPr="00C63774" w:rsidRDefault="000A51C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525DAE76"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886836">
        <w:rPr>
          <w:rFonts w:ascii="Times New Roman" w:hAnsi="Times New Roman"/>
          <w:b/>
          <w:bCs/>
          <w:color w:val="000000"/>
          <w:lang w:eastAsia="sk-SK"/>
        </w:rPr>
        <w:t xml:space="preserve"> ZA-885DT</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523FCA84"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lastRenderedPageBreak/>
        <w:t xml:space="preserve">Termín: </w:t>
      </w:r>
      <w:r w:rsidRPr="003B01E3">
        <w:rPr>
          <w:rFonts w:ascii="Times New Roman" w:hAnsi="Times New Roman"/>
          <w:b/>
          <w:bCs/>
          <w:color w:val="000000"/>
          <w:sz w:val="24"/>
          <w:szCs w:val="24"/>
          <w:highlight w:val="yellow"/>
          <w:lang w:eastAsia="sk-SK"/>
        </w:rPr>
        <w:t xml:space="preserve">do </w:t>
      </w:r>
      <w:r w:rsidR="00EF24BF">
        <w:rPr>
          <w:rFonts w:ascii="Times New Roman" w:hAnsi="Times New Roman"/>
          <w:b/>
          <w:bCs/>
          <w:color w:val="000000"/>
          <w:sz w:val="24"/>
          <w:szCs w:val="24"/>
          <w:highlight w:val="yellow"/>
          <w:lang w:eastAsia="sk-SK"/>
        </w:rPr>
        <w:t>18</w:t>
      </w:r>
      <w:r w:rsidR="00AC3821" w:rsidRPr="003B01E3">
        <w:rPr>
          <w:rFonts w:ascii="Times New Roman" w:hAnsi="Times New Roman"/>
          <w:b/>
          <w:bCs/>
          <w:color w:val="000000"/>
          <w:sz w:val="24"/>
          <w:szCs w:val="24"/>
          <w:highlight w:val="yellow"/>
          <w:lang w:eastAsia="sk-SK"/>
        </w:rPr>
        <w:t>.</w:t>
      </w:r>
      <w:r w:rsidR="00EF24BF">
        <w:rPr>
          <w:rFonts w:ascii="Times New Roman" w:hAnsi="Times New Roman"/>
          <w:b/>
          <w:bCs/>
          <w:color w:val="000000"/>
          <w:sz w:val="24"/>
          <w:szCs w:val="24"/>
          <w:highlight w:val="yellow"/>
          <w:lang w:eastAsia="sk-SK"/>
        </w:rPr>
        <w:t>01</w:t>
      </w:r>
      <w:r w:rsidR="009D0C5A" w:rsidRPr="003B01E3">
        <w:rPr>
          <w:rFonts w:ascii="Times New Roman" w:hAnsi="Times New Roman"/>
          <w:b/>
          <w:bCs/>
          <w:color w:val="000000"/>
          <w:sz w:val="24"/>
          <w:szCs w:val="24"/>
          <w:highlight w:val="yellow"/>
          <w:lang w:eastAsia="sk-SK"/>
        </w:rPr>
        <w:t>.</w:t>
      </w:r>
      <w:r w:rsidR="00AC3821" w:rsidRPr="003B01E3">
        <w:rPr>
          <w:rFonts w:ascii="Times New Roman" w:hAnsi="Times New Roman"/>
          <w:b/>
          <w:bCs/>
          <w:color w:val="000000"/>
          <w:sz w:val="24"/>
          <w:szCs w:val="24"/>
          <w:highlight w:val="yellow"/>
          <w:lang w:eastAsia="sk-SK"/>
        </w:rPr>
        <w:t>2</w:t>
      </w:r>
      <w:r w:rsidR="00EF24BF">
        <w:rPr>
          <w:rFonts w:ascii="Times New Roman" w:hAnsi="Times New Roman"/>
          <w:b/>
          <w:bCs/>
          <w:color w:val="000000"/>
          <w:sz w:val="24"/>
          <w:szCs w:val="24"/>
          <w:highlight w:val="yellow"/>
          <w:lang w:eastAsia="sk-SK"/>
        </w:rPr>
        <w:t>023</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14:paraId="4F6D9ED8" w14:textId="01B10369" w:rsidR="008505DC" w:rsidRPr="008505DC" w:rsidRDefault="008505DC" w:rsidP="008505DC">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Vyhlasovateľ poskytne navrhovateľom možnosť zúčastniť sa osobne obhliadky vozidla, aby sa mohli oboznámiť so skutočnosťami, ktoré potrebujú k vypracovaniu svojho návrhu ceny za predmet súťaže. Navrhovatelia môžu nahlásiť svoj záujem zúčastniť sa obhliadky na</w:t>
      </w:r>
      <w:r w:rsidR="00134FF1">
        <w:rPr>
          <w:rFonts w:ascii="Times New Roman" w:hAnsi="Times New Roman"/>
          <w:bCs/>
          <w:sz w:val="24"/>
          <w:szCs w:val="24"/>
          <w:lang w:eastAsia="sk-SK"/>
        </w:rPr>
        <w:t xml:space="preserve"> e-mailovú adresu: </w:t>
      </w:r>
      <w:proofErr w:type="spellStart"/>
      <w:r w:rsidR="00134FF1">
        <w:rPr>
          <w:rFonts w:ascii="Times New Roman" w:hAnsi="Times New Roman"/>
          <w:bCs/>
          <w:sz w:val="24"/>
          <w:szCs w:val="24"/>
          <w:lang w:eastAsia="sk-SK"/>
        </w:rPr>
        <w:t>peter.durkovsky@dpmz.sk</w:t>
      </w:r>
      <w:proofErr w:type="spellEnd"/>
      <w:r w:rsidR="00134FF1">
        <w:rPr>
          <w:rFonts w:ascii="Times New Roman" w:hAnsi="Times New Roman"/>
          <w:bCs/>
          <w:sz w:val="24"/>
          <w:szCs w:val="24"/>
          <w:lang w:eastAsia="sk-SK"/>
        </w:rPr>
        <w:t xml:space="preserve"> a to v termíne: do </w:t>
      </w:r>
      <w:r w:rsidR="00EF24BF" w:rsidRPr="00EF24BF">
        <w:rPr>
          <w:rFonts w:ascii="Times New Roman" w:hAnsi="Times New Roman"/>
          <w:bCs/>
          <w:sz w:val="24"/>
          <w:szCs w:val="24"/>
          <w:lang w:eastAsia="sk-SK"/>
        </w:rPr>
        <w:t>05.01.2023</w:t>
      </w:r>
      <w:r w:rsidRPr="008505DC">
        <w:rPr>
          <w:rFonts w:ascii="Times New Roman" w:hAnsi="Times New Roman"/>
          <w:bCs/>
          <w:sz w:val="24"/>
          <w:szCs w:val="24"/>
          <w:lang w:eastAsia="sk-SK"/>
        </w:rPr>
        <w:t xml:space="preserve"> vrátane tohto dňa</w:t>
      </w:r>
      <w:r w:rsidRPr="008505DC">
        <w:rPr>
          <w:rFonts w:ascii="Times New Roman" w:hAnsi="Times New Roman"/>
          <w:b/>
          <w:bCs/>
          <w:sz w:val="24"/>
          <w:szCs w:val="24"/>
          <w:lang w:eastAsia="sk-SK"/>
        </w:rPr>
        <w:t>,</w:t>
      </w:r>
      <w:r w:rsidRPr="008505DC">
        <w:rPr>
          <w:rFonts w:ascii="Times New Roman" w:hAnsi="Times New Roman"/>
          <w:bCs/>
          <w:sz w:val="24"/>
          <w:szCs w:val="24"/>
          <w:lang w:eastAsia="sk-SK"/>
        </w:rPr>
        <w:t xml:space="preserve"> pričom v správe uvedú záujem zúčastniť sa obhliadky o</w:t>
      </w:r>
      <w:r>
        <w:rPr>
          <w:rFonts w:ascii="Times New Roman" w:hAnsi="Times New Roman"/>
          <w:bCs/>
          <w:sz w:val="24"/>
          <w:szCs w:val="24"/>
          <w:lang w:eastAsia="sk-SK"/>
        </w:rPr>
        <w:t>dpredávaného v</w:t>
      </w:r>
      <w:r w:rsidR="00134FF1">
        <w:rPr>
          <w:rFonts w:ascii="Times New Roman" w:hAnsi="Times New Roman"/>
          <w:bCs/>
          <w:sz w:val="24"/>
          <w:szCs w:val="24"/>
          <w:lang w:eastAsia="sk-SK"/>
        </w:rPr>
        <w:t xml:space="preserve">ozidla </w:t>
      </w:r>
      <w:proofErr w:type="spellStart"/>
      <w:r w:rsidR="00134FF1">
        <w:rPr>
          <w:rFonts w:ascii="Times New Roman" w:hAnsi="Times New Roman"/>
          <w:bCs/>
          <w:sz w:val="24"/>
          <w:szCs w:val="24"/>
          <w:lang w:eastAsia="sk-SK"/>
        </w:rPr>
        <w:t>Peugeot</w:t>
      </w:r>
      <w:proofErr w:type="spellEnd"/>
      <w:r w:rsidR="00134FF1">
        <w:rPr>
          <w:rFonts w:ascii="Times New Roman" w:hAnsi="Times New Roman"/>
          <w:bCs/>
          <w:sz w:val="24"/>
          <w:szCs w:val="24"/>
          <w:lang w:eastAsia="sk-SK"/>
        </w:rPr>
        <w:t xml:space="preserve"> Partner  ZA-885DT</w:t>
      </w:r>
      <w:r w:rsidRPr="008505DC">
        <w:rPr>
          <w:rFonts w:ascii="Times New Roman" w:hAnsi="Times New Roman"/>
          <w:bCs/>
          <w:sz w:val="24"/>
          <w:szCs w:val="24"/>
          <w:lang w:eastAsia="sk-SK"/>
        </w:rPr>
        <w:t xml:space="preserve"> a svoje údaje: meno, priezvisko, (ak je relevantné názov a sídlo organizácie), telefonický kontakt.  </w:t>
      </w:r>
      <w:r w:rsidRPr="008505DC">
        <w:rPr>
          <w:rFonts w:ascii="Times New Roman" w:hAnsi="Times New Roman"/>
          <w:bCs/>
          <w:sz w:val="24"/>
          <w:szCs w:val="24"/>
          <w:u w:val="single"/>
          <w:lang w:eastAsia="sk-SK"/>
        </w:rPr>
        <w:t>Jednotný termín obhliadky</w:t>
      </w:r>
      <w:r w:rsidRPr="008505DC">
        <w:rPr>
          <w:rFonts w:ascii="Times New Roman" w:hAnsi="Times New Roman"/>
          <w:bCs/>
          <w:sz w:val="24"/>
          <w:szCs w:val="24"/>
          <w:lang w:eastAsia="sk-SK"/>
        </w:rPr>
        <w:t xml:space="preserve"> bude oznámený e-mailom najne</w:t>
      </w:r>
      <w:r w:rsidR="00134FF1">
        <w:rPr>
          <w:rFonts w:ascii="Times New Roman" w:hAnsi="Times New Roman"/>
          <w:bCs/>
          <w:sz w:val="24"/>
          <w:szCs w:val="24"/>
          <w:lang w:eastAsia="sk-SK"/>
        </w:rPr>
        <w:t xml:space="preserve">skôr dňa </w:t>
      </w:r>
      <w:r w:rsidR="00EF24BF" w:rsidRPr="00EF24BF">
        <w:rPr>
          <w:rFonts w:ascii="Times New Roman" w:hAnsi="Times New Roman"/>
          <w:bCs/>
          <w:sz w:val="24"/>
          <w:szCs w:val="24"/>
          <w:lang w:eastAsia="sk-SK"/>
        </w:rPr>
        <w:t>09.01.2023</w:t>
      </w:r>
      <w:r w:rsidRPr="00EF24BF">
        <w:rPr>
          <w:rFonts w:ascii="Times New Roman" w:hAnsi="Times New Roman"/>
          <w:bCs/>
          <w:sz w:val="24"/>
          <w:szCs w:val="24"/>
          <w:lang w:eastAsia="sk-SK"/>
        </w:rPr>
        <w:t xml:space="preserve"> tým</w:t>
      </w:r>
      <w:r w:rsidRPr="008505DC">
        <w:rPr>
          <w:rFonts w:ascii="Times New Roman" w:hAnsi="Times New Roman"/>
          <w:bCs/>
          <w:sz w:val="24"/>
          <w:szCs w:val="24"/>
          <w:lang w:eastAsia="sk-SK"/>
        </w:rPr>
        <w:t xml:space="preserve"> záujemcom, ktorí o ňu prejavili záujem. Predpokladá sa, že obhliadka</w:t>
      </w:r>
      <w:r w:rsidR="00134FF1">
        <w:rPr>
          <w:rFonts w:ascii="Times New Roman" w:hAnsi="Times New Roman"/>
          <w:bCs/>
          <w:sz w:val="24"/>
          <w:szCs w:val="24"/>
          <w:lang w:eastAsia="sk-SK"/>
        </w:rPr>
        <w:t xml:space="preserve"> by mohl</w:t>
      </w:r>
      <w:r w:rsidR="00EF24BF">
        <w:rPr>
          <w:rFonts w:ascii="Times New Roman" w:hAnsi="Times New Roman"/>
          <w:bCs/>
          <w:sz w:val="24"/>
          <w:szCs w:val="24"/>
          <w:lang w:eastAsia="sk-SK"/>
        </w:rPr>
        <w:t>a byť realizovaná v 2. kalendárnom týždni roku 2023</w:t>
      </w:r>
      <w:r w:rsidRPr="008505DC">
        <w:rPr>
          <w:rFonts w:ascii="Times New Roman" w:hAnsi="Times New Roman"/>
          <w:bCs/>
          <w:sz w:val="24"/>
          <w:szCs w:val="24"/>
          <w:lang w:eastAsia="sk-SK"/>
        </w:rPr>
        <w:t xml:space="preserve"> na pracovisku </w:t>
      </w:r>
      <w:proofErr w:type="spellStart"/>
      <w:r w:rsidRPr="008505DC">
        <w:rPr>
          <w:rFonts w:ascii="Times New Roman" w:hAnsi="Times New Roman"/>
          <w:bCs/>
          <w:sz w:val="24"/>
          <w:szCs w:val="24"/>
          <w:lang w:eastAsia="sk-SK"/>
        </w:rPr>
        <w:t>Kvačalova</w:t>
      </w:r>
      <w:proofErr w:type="spellEnd"/>
      <w:r w:rsidRPr="008505DC">
        <w:rPr>
          <w:rFonts w:ascii="Times New Roman" w:hAnsi="Times New Roman"/>
          <w:bCs/>
          <w:sz w:val="24"/>
          <w:szCs w:val="24"/>
          <w:lang w:eastAsia="sk-SK"/>
        </w:rPr>
        <w:t xml:space="preserve"> 2, Žilina.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378BC044" w14:textId="2E74550B" w:rsidR="00C40C56" w:rsidRDefault="000A51C1" w:rsidP="00711DB2">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Navrhovateľ môže</w:t>
      </w:r>
      <w:r w:rsidR="009D0C5A" w:rsidRPr="008505DC">
        <w:rPr>
          <w:rFonts w:ascii="Times New Roman" w:hAnsi="Times New Roman"/>
          <w:bCs/>
          <w:sz w:val="24"/>
          <w:szCs w:val="24"/>
          <w:lang w:eastAsia="sk-SK"/>
        </w:rPr>
        <w:t xml:space="preserve"> do </w:t>
      </w:r>
      <w:r w:rsidR="00EF24BF" w:rsidRPr="00EF24BF">
        <w:rPr>
          <w:rFonts w:ascii="Times New Roman" w:hAnsi="Times New Roman"/>
          <w:bCs/>
          <w:sz w:val="24"/>
          <w:szCs w:val="24"/>
          <w:lang w:eastAsia="sk-SK"/>
        </w:rPr>
        <w:t>09.01.2023</w:t>
      </w:r>
      <w:r w:rsidR="008963B7" w:rsidRPr="00EF24BF">
        <w:rPr>
          <w:rFonts w:ascii="Times New Roman" w:hAnsi="Times New Roman"/>
          <w:bCs/>
          <w:sz w:val="24"/>
          <w:szCs w:val="24"/>
          <w:lang w:eastAsia="sk-SK"/>
        </w:rPr>
        <w:t xml:space="preserve"> vrátane tohto dňa</w:t>
      </w:r>
      <w:r w:rsidRPr="00EF24BF">
        <w:rPr>
          <w:rFonts w:ascii="Times New Roman" w:hAnsi="Times New Roman"/>
          <w:bCs/>
          <w:sz w:val="24"/>
          <w:szCs w:val="24"/>
          <w:lang w:eastAsia="sk-SK"/>
        </w:rPr>
        <w:t xml:space="preserve"> požiadať vyhlasovateľa o písomné vysvetlenie podmienok zahrnutia návrhu do súťaže </w:t>
      </w:r>
      <w:r w:rsidR="00380D03" w:rsidRPr="00EF24BF">
        <w:rPr>
          <w:rFonts w:ascii="Times New Roman" w:hAnsi="Times New Roman"/>
          <w:bCs/>
          <w:sz w:val="24"/>
          <w:szCs w:val="24"/>
          <w:lang w:eastAsia="sk-SK"/>
        </w:rPr>
        <w:t>(a to e-mailom na adresu uvedenú v bode I. Výzvy)</w:t>
      </w:r>
      <w:r w:rsidRPr="00EF24BF">
        <w:rPr>
          <w:rFonts w:ascii="Times New Roman" w:hAnsi="Times New Roman"/>
          <w:bCs/>
          <w:sz w:val="24"/>
          <w:szCs w:val="24"/>
          <w:lang w:eastAsia="sk-SK"/>
        </w:rPr>
        <w:t>. Následne bude navrhovateľovi</w:t>
      </w:r>
      <w:r w:rsidR="00380D03" w:rsidRPr="00EF24BF">
        <w:rPr>
          <w:rFonts w:ascii="Times New Roman" w:hAnsi="Times New Roman"/>
          <w:bCs/>
          <w:sz w:val="24"/>
          <w:szCs w:val="24"/>
          <w:lang w:eastAsia="sk-SK"/>
        </w:rPr>
        <w:t>/</w:t>
      </w:r>
      <w:proofErr w:type="spellStart"/>
      <w:r w:rsidR="00380D03" w:rsidRPr="00EF24BF">
        <w:rPr>
          <w:rFonts w:ascii="Times New Roman" w:hAnsi="Times New Roman"/>
          <w:bCs/>
          <w:sz w:val="24"/>
          <w:szCs w:val="24"/>
          <w:lang w:eastAsia="sk-SK"/>
        </w:rPr>
        <w:t>om</w:t>
      </w:r>
      <w:proofErr w:type="spellEnd"/>
      <w:r w:rsidR="00380D03" w:rsidRPr="00EF24BF">
        <w:rPr>
          <w:rFonts w:ascii="Times New Roman" w:hAnsi="Times New Roman"/>
          <w:bCs/>
          <w:sz w:val="24"/>
          <w:szCs w:val="24"/>
          <w:lang w:eastAsia="sk-SK"/>
        </w:rPr>
        <w:t xml:space="preserve"> doručená odpoveď e-mailom</w:t>
      </w:r>
      <w:r w:rsidR="009D0C5A" w:rsidRPr="00EF24BF">
        <w:rPr>
          <w:rFonts w:ascii="Times New Roman" w:hAnsi="Times New Roman"/>
          <w:bCs/>
          <w:sz w:val="24"/>
          <w:szCs w:val="24"/>
          <w:lang w:eastAsia="sk-SK"/>
        </w:rPr>
        <w:t xml:space="preserve"> a to najneskôr do </w:t>
      </w:r>
      <w:r w:rsidR="00EF24BF" w:rsidRPr="00EF24BF">
        <w:rPr>
          <w:rFonts w:ascii="Times New Roman" w:hAnsi="Times New Roman"/>
          <w:bCs/>
          <w:sz w:val="24"/>
          <w:szCs w:val="24"/>
          <w:lang w:eastAsia="sk-SK"/>
        </w:rPr>
        <w:t>11</w:t>
      </w:r>
      <w:r w:rsidR="00502E98" w:rsidRPr="00EF24BF">
        <w:rPr>
          <w:rFonts w:ascii="Times New Roman" w:hAnsi="Times New Roman"/>
          <w:bCs/>
          <w:sz w:val="24"/>
          <w:szCs w:val="24"/>
          <w:lang w:eastAsia="sk-SK"/>
        </w:rPr>
        <w:t>.</w:t>
      </w:r>
      <w:r w:rsidR="00EF24BF" w:rsidRPr="00EF24BF">
        <w:rPr>
          <w:rFonts w:ascii="Times New Roman" w:hAnsi="Times New Roman"/>
          <w:bCs/>
          <w:sz w:val="24"/>
          <w:szCs w:val="24"/>
          <w:lang w:eastAsia="sk-SK"/>
        </w:rPr>
        <w:t>01</w:t>
      </w:r>
      <w:r w:rsidR="001B335E" w:rsidRPr="00EF24BF">
        <w:rPr>
          <w:rFonts w:ascii="Times New Roman" w:hAnsi="Times New Roman"/>
          <w:bCs/>
          <w:sz w:val="24"/>
          <w:szCs w:val="24"/>
          <w:lang w:eastAsia="sk-SK"/>
        </w:rPr>
        <w:t>.</w:t>
      </w:r>
      <w:r w:rsidR="00EF24BF" w:rsidRPr="00EF24BF">
        <w:rPr>
          <w:rFonts w:ascii="Times New Roman" w:hAnsi="Times New Roman"/>
          <w:bCs/>
          <w:sz w:val="24"/>
          <w:szCs w:val="24"/>
          <w:lang w:eastAsia="sk-SK"/>
        </w:rPr>
        <w:t>2023</w:t>
      </w:r>
      <w:r w:rsidR="00502E98" w:rsidRPr="00EF24BF">
        <w:rPr>
          <w:rFonts w:ascii="Times New Roman" w:hAnsi="Times New Roman"/>
          <w:bCs/>
          <w:sz w:val="24"/>
          <w:szCs w:val="24"/>
          <w:lang w:eastAsia="sk-SK"/>
        </w:rPr>
        <w:t xml:space="preserve"> vrátane tohto dňa</w:t>
      </w:r>
      <w:r w:rsidR="00C40C56" w:rsidRPr="00EF24BF">
        <w:rPr>
          <w:rFonts w:ascii="Times New Roman" w:hAnsi="Times New Roman"/>
          <w:bCs/>
          <w:sz w:val="24"/>
          <w:szCs w:val="24"/>
          <w:lang w:eastAsia="sk-SK"/>
        </w:rPr>
        <w:t>.</w:t>
      </w:r>
      <w:r w:rsidR="00380D03" w:rsidRPr="00EF24BF">
        <w:rPr>
          <w:rFonts w:ascii="Times New Roman" w:hAnsi="Times New Roman"/>
          <w:bCs/>
          <w:sz w:val="24"/>
          <w:szCs w:val="24"/>
          <w:lang w:eastAsia="sk-SK"/>
        </w:rPr>
        <w:t xml:space="preserve"> Otázky a odpovede sa zverejňujú na webovom sídle vyhlasovateľa súťaže</w:t>
      </w:r>
      <w:r w:rsidR="00380D03">
        <w:rPr>
          <w:rFonts w:ascii="Times New Roman" w:hAnsi="Times New Roman"/>
          <w:bCs/>
          <w:sz w:val="24"/>
          <w:szCs w:val="24"/>
          <w:lang w:eastAsia="sk-SK"/>
        </w:rPr>
        <w:t xml:space="preserve"> pri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037457E5" w:rsidR="008B5D8D" w:rsidRPr="00A95DB3"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Všetkým navrhovateľom, ktorí predložili svoj návrh na </w:t>
      </w:r>
      <w:r w:rsidRPr="00EF24BF">
        <w:rPr>
          <w:rFonts w:ascii="Times New Roman" w:hAnsi="Times New Roman"/>
          <w:bCs/>
          <w:color w:val="000000"/>
          <w:sz w:val="24"/>
          <w:szCs w:val="24"/>
          <w:lang w:eastAsia="sk-SK"/>
        </w:rPr>
        <w:t>predmet súťaže v lehote na predkladanie návrhov, v</w:t>
      </w:r>
      <w:r w:rsidR="009E4312" w:rsidRPr="00EF24BF">
        <w:rPr>
          <w:rFonts w:ascii="Times New Roman" w:hAnsi="Times New Roman"/>
          <w:bCs/>
          <w:color w:val="000000"/>
          <w:sz w:val="24"/>
          <w:szCs w:val="24"/>
          <w:lang w:eastAsia="sk-SK"/>
        </w:rPr>
        <w:t>yhlasovateľ</w:t>
      </w:r>
      <w:r w:rsidRPr="00EF24BF">
        <w:rPr>
          <w:rFonts w:ascii="Times New Roman" w:hAnsi="Times New Roman"/>
          <w:bCs/>
          <w:color w:val="000000"/>
          <w:sz w:val="24"/>
          <w:szCs w:val="24"/>
          <w:lang w:eastAsia="sk-SK"/>
        </w:rPr>
        <w:t xml:space="preserve"> súťaže v lehote do</w:t>
      </w:r>
      <w:r w:rsidR="009E4312" w:rsidRPr="00EF24BF">
        <w:rPr>
          <w:rFonts w:ascii="Times New Roman" w:hAnsi="Times New Roman"/>
          <w:bCs/>
          <w:color w:val="000000"/>
          <w:sz w:val="24"/>
          <w:szCs w:val="24"/>
          <w:lang w:eastAsia="sk-SK"/>
        </w:rPr>
        <w:t xml:space="preserve"> </w:t>
      </w:r>
      <w:r w:rsidR="00EF24BF" w:rsidRPr="00EF24BF">
        <w:rPr>
          <w:rFonts w:ascii="Times New Roman" w:hAnsi="Times New Roman"/>
          <w:bCs/>
          <w:color w:val="000000"/>
          <w:sz w:val="24"/>
          <w:szCs w:val="24"/>
          <w:lang w:eastAsia="sk-SK"/>
        </w:rPr>
        <w:t>27</w:t>
      </w:r>
      <w:r w:rsidR="00AC3821" w:rsidRPr="00EF24BF">
        <w:rPr>
          <w:rFonts w:ascii="Times New Roman" w:hAnsi="Times New Roman"/>
          <w:bCs/>
          <w:color w:val="000000"/>
          <w:sz w:val="24"/>
          <w:szCs w:val="24"/>
          <w:lang w:eastAsia="sk-SK"/>
        </w:rPr>
        <w:t>.</w:t>
      </w:r>
      <w:r w:rsidR="00EF24BF" w:rsidRPr="00EF24BF">
        <w:rPr>
          <w:rFonts w:ascii="Times New Roman" w:hAnsi="Times New Roman"/>
          <w:bCs/>
          <w:color w:val="000000"/>
          <w:sz w:val="24"/>
          <w:szCs w:val="24"/>
          <w:lang w:eastAsia="sk-SK"/>
        </w:rPr>
        <w:t>01</w:t>
      </w:r>
      <w:r w:rsidR="001B335E" w:rsidRPr="00EF24BF">
        <w:rPr>
          <w:rFonts w:ascii="Times New Roman" w:hAnsi="Times New Roman"/>
          <w:bCs/>
          <w:color w:val="000000"/>
          <w:sz w:val="24"/>
          <w:szCs w:val="24"/>
          <w:lang w:eastAsia="sk-SK"/>
        </w:rPr>
        <w:t>.</w:t>
      </w:r>
      <w:r w:rsidR="00EF24BF" w:rsidRPr="00EF24BF">
        <w:rPr>
          <w:rFonts w:ascii="Times New Roman" w:hAnsi="Times New Roman"/>
          <w:bCs/>
          <w:color w:val="000000"/>
          <w:sz w:val="24"/>
          <w:szCs w:val="24"/>
          <w:lang w:eastAsia="sk-SK"/>
        </w:rPr>
        <w:t>2023</w:t>
      </w:r>
      <w:r w:rsidRPr="00EF24BF">
        <w:rPr>
          <w:rFonts w:ascii="Times New Roman" w:hAnsi="Times New Roman"/>
          <w:bCs/>
          <w:color w:val="000000"/>
          <w:sz w:val="24"/>
          <w:szCs w:val="24"/>
          <w:lang w:eastAsia="sk-SK"/>
        </w:rPr>
        <w:t xml:space="preserve"> doručí e-mailom informáciu o výsledku vyhodnotenia obchodnej verejnej súťaže a túto zverejní</w:t>
      </w:r>
      <w:r>
        <w:rPr>
          <w:rFonts w:ascii="Times New Roman" w:hAnsi="Times New Roman"/>
          <w:bCs/>
          <w:color w:val="000000"/>
          <w:sz w:val="24"/>
          <w:szCs w:val="24"/>
          <w:lang w:eastAsia="sk-SK"/>
        </w:rPr>
        <w:t xml:space="preserve"> na svojom webovom sídle. Úspešný navrhovateľ bude záro</w:t>
      </w:r>
      <w:r w:rsidR="00134FF1">
        <w:rPr>
          <w:rFonts w:ascii="Times New Roman" w:hAnsi="Times New Roman"/>
          <w:bCs/>
          <w:color w:val="000000"/>
          <w:sz w:val="24"/>
          <w:szCs w:val="24"/>
          <w:lang w:eastAsia="sk-SK"/>
        </w:rPr>
        <w:t xml:space="preserve">veň vyzvaný na predloženie </w:t>
      </w:r>
      <w:r>
        <w:rPr>
          <w:rFonts w:ascii="Times New Roman" w:hAnsi="Times New Roman"/>
          <w:bCs/>
          <w:color w:val="000000"/>
          <w:sz w:val="24"/>
          <w:szCs w:val="24"/>
          <w:lang w:eastAsia="sk-SK"/>
        </w:rPr>
        <w:t>originálov potvrdených zmlúv a na predloženie Splnomocnenia s úradne overeným podpisom, podľa Prílohy č. 5 resp. č. 6</w:t>
      </w:r>
      <w:r w:rsidR="000A51C1" w:rsidRPr="007F0B7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Výzvy na súťaž.</w:t>
      </w:r>
      <w:r w:rsidR="001B335E">
        <w:rPr>
          <w:rFonts w:ascii="Times New Roman" w:hAnsi="Times New Roman"/>
          <w:color w:val="000000"/>
          <w:sz w:val="24"/>
          <w:szCs w:val="24"/>
          <w:lang w:eastAsia="sk-SK"/>
        </w:rPr>
        <w:t xml:space="preserve"> </w:t>
      </w:r>
    </w:p>
    <w:p w14:paraId="4A387335" w14:textId="77777777" w:rsidR="006B3E0A" w:rsidRPr="003B01E3" w:rsidRDefault="006B3E0A" w:rsidP="00711DB2">
      <w:pPr>
        <w:spacing w:before="144" w:after="192" w:line="240" w:lineRule="auto"/>
        <w:jc w:val="both"/>
        <w:rPr>
          <w:rFonts w:ascii="Times New Roman" w:hAnsi="Times New Roman"/>
          <w:color w:val="000000"/>
          <w:sz w:val="24"/>
          <w:szCs w:val="24"/>
          <w:lang w:eastAsia="sk-SK"/>
        </w:rPr>
      </w:pPr>
    </w:p>
    <w:p w14:paraId="72A8A2A6" w14:textId="77777777"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bookmarkStart w:id="0" w:name="_GoBack"/>
      <w:bookmarkEnd w:id="0"/>
    </w:p>
    <w:p w14:paraId="4A74B7CF" w14:textId="2F5E72E4"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C937D6">
        <w:rPr>
          <w:rFonts w:ascii="Times New Roman" w:hAnsi="Times New Roman"/>
          <w:b/>
          <w:bCs/>
          <w:color w:val="000000"/>
          <w:sz w:val="24"/>
          <w:szCs w:val="24"/>
          <w:lang w:eastAsia="sk-SK"/>
        </w:rPr>
        <w:t xml:space="preserve">najneskôr do </w:t>
      </w:r>
      <w:r w:rsidR="00C937D6" w:rsidRPr="00C937D6">
        <w:rPr>
          <w:rFonts w:ascii="Times New Roman" w:hAnsi="Times New Roman"/>
          <w:b/>
          <w:bCs/>
          <w:color w:val="000000"/>
          <w:sz w:val="24"/>
          <w:szCs w:val="24"/>
          <w:lang w:eastAsia="sk-SK"/>
        </w:rPr>
        <w:t>15.02.2023</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14:paraId="4660BCB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p>
    <w:p w14:paraId="6FB15885" w14:textId="77777777" w:rsidR="001B59C9" w:rsidRDefault="001B59C9" w:rsidP="00846013">
      <w:pPr>
        <w:tabs>
          <w:tab w:val="left" w:pos="1134"/>
        </w:tabs>
        <w:rPr>
          <w:rFonts w:ascii="Times New Roman" w:hAnsi="Times New Roman"/>
          <w:sz w:val="24"/>
          <w:szCs w:val="24"/>
        </w:rPr>
      </w:pPr>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p>
    <w:p w14:paraId="1EEF6D1B" w14:textId="1FF11FF7"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V </w:t>
      </w:r>
      <w:r w:rsidRPr="00EF24BF">
        <w:rPr>
          <w:rFonts w:ascii="Times New Roman" w:hAnsi="Times New Roman"/>
          <w:sz w:val="24"/>
          <w:szCs w:val="24"/>
        </w:rPr>
        <w:t xml:space="preserve">Žiline, </w:t>
      </w:r>
      <w:r w:rsidR="00EF24BF" w:rsidRPr="00EF24BF">
        <w:rPr>
          <w:rFonts w:ascii="Times New Roman" w:hAnsi="Times New Roman"/>
          <w:sz w:val="24"/>
          <w:szCs w:val="24"/>
        </w:rPr>
        <w:t>14.12.2022</w:t>
      </w:r>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94E4" w14:textId="77777777" w:rsidR="002C251F" w:rsidRDefault="002C251F">
      <w:r>
        <w:separator/>
      </w:r>
    </w:p>
  </w:endnote>
  <w:endnote w:type="continuationSeparator" w:id="0">
    <w:p w14:paraId="063EB22B" w14:textId="77777777" w:rsidR="002C251F" w:rsidRDefault="002C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1730FB">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8512" w14:textId="77777777" w:rsidR="002C251F" w:rsidRDefault="002C251F">
      <w:r>
        <w:separator/>
      </w:r>
    </w:p>
  </w:footnote>
  <w:footnote w:type="continuationSeparator" w:id="0">
    <w:p w14:paraId="57BDBABA" w14:textId="77777777" w:rsidR="002C251F" w:rsidRDefault="002C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71CDD01A"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w:t>
    </w:r>
    <w:r w:rsidR="00F53B6C">
      <w:rPr>
        <w:i/>
        <w:color w:val="999999"/>
        <w:sz w:val="22"/>
        <w:szCs w:val="22"/>
      </w:rPr>
      <w:t xml:space="preserve">daj </w:t>
    </w:r>
    <w:r w:rsidR="00BD084A">
      <w:rPr>
        <w:i/>
        <w:color w:val="999999"/>
        <w:sz w:val="22"/>
        <w:szCs w:val="22"/>
      </w:rPr>
      <w:t>vozidla ZA-885DT</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4FF1"/>
    <w:rsid w:val="00137F01"/>
    <w:rsid w:val="001403D4"/>
    <w:rsid w:val="00143385"/>
    <w:rsid w:val="00143EED"/>
    <w:rsid w:val="0014652A"/>
    <w:rsid w:val="00156F2C"/>
    <w:rsid w:val="00162B25"/>
    <w:rsid w:val="001643D5"/>
    <w:rsid w:val="001730FB"/>
    <w:rsid w:val="00173B69"/>
    <w:rsid w:val="0017427D"/>
    <w:rsid w:val="001943C1"/>
    <w:rsid w:val="0019783C"/>
    <w:rsid w:val="001B1033"/>
    <w:rsid w:val="001B2B17"/>
    <w:rsid w:val="001B335E"/>
    <w:rsid w:val="001B59C9"/>
    <w:rsid w:val="001C42B9"/>
    <w:rsid w:val="001C4828"/>
    <w:rsid w:val="001D2F90"/>
    <w:rsid w:val="001E15AF"/>
    <w:rsid w:val="001E290D"/>
    <w:rsid w:val="001E3758"/>
    <w:rsid w:val="001F342C"/>
    <w:rsid w:val="001F7FA9"/>
    <w:rsid w:val="00200F1F"/>
    <w:rsid w:val="002076E3"/>
    <w:rsid w:val="00212F80"/>
    <w:rsid w:val="0021341C"/>
    <w:rsid w:val="00216C2E"/>
    <w:rsid w:val="00221D04"/>
    <w:rsid w:val="00223D3A"/>
    <w:rsid w:val="0022717E"/>
    <w:rsid w:val="00227AE9"/>
    <w:rsid w:val="00230DB5"/>
    <w:rsid w:val="00230EE8"/>
    <w:rsid w:val="002315F3"/>
    <w:rsid w:val="002318F7"/>
    <w:rsid w:val="00233B6A"/>
    <w:rsid w:val="002353B8"/>
    <w:rsid w:val="00235D6F"/>
    <w:rsid w:val="00240ADB"/>
    <w:rsid w:val="0024773F"/>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251F"/>
    <w:rsid w:val="002C761F"/>
    <w:rsid w:val="002D3036"/>
    <w:rsid w:val="002D58D8"/>
    <w:rsid w:val="002E2AAB"/>
    <w:rsid w:val="002E3F85"/>
    <w:rsid w:val="002E44C3"/>
    <w:rsid w:val="002E4586"/>
    <w:rsid w:val="002F0880"/>
    <w:rsid w:val="002F5EA1"/>
    <w:rsid w:val="00302027"/>
    <w:rsid w:val="00302450"/>
    <w:rsid w:val="00302B88"/>
    <w:rsid w:val="003150A4"/>
    <w:rsid w:val="0031740E"/>
    <w:rsid w:val="0032240B"/>
    <w:rsid w:val="00322518"/>
    <w:rsid w:val="00323DC0"/>
    <w:rsid w:val="00324480"/>
    <w:rsid w:val="003270B9"/>
    <w:rsid w:val="003319A1"/>
    <w:rsid w:val="0033570C"/>
    <w:rsid w:val="003428AF"/>
    <w:rsid w:val="00342A09"/>
    <w:rsid w:val="003436E2"/>
    <w:rsid w:val="003479F8"/>
    <w:rsid w:val="00352898"/>
    <w:rsid w:val="00352BC7"/>
    <w:rsid w:val="003546CD"/>
    <w:rsid w:val="00355065"/>
    <w:rsid w:val="00356026"/>
    <w:rsid w:val="00370508"/>
    <w:rsid w:val="00380D03"/>
    <w:rsid w:val="00383296"/>
    <w:rsid w:val="003841CE"/>
    <w:rsid w:val="003847C8"/>
    <w:rsid w:val="00384F13"/>
    <w:rsid w:val="00391F00"/>
    <w:rsid w:val="00394B69"/>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E5D"/>
    <w:rsid w:val="00422C79"/>
    <w:rsid w:val="004233AC"/>
    <w:rsid w:val="00424751"/>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409"/>
    <w:rsid w:val="0049215D"/>
    <w:rsid w:val="00493084"/>
    <w:rsid w:val="00495132"/>
    <w:rsid w:val="00496DBB"/>
    <w:rsid w:val="00497B27"/>
    <w:rsid w:val="004A0626"/>
    <w:rsid w:val="004A4471"/>
    <w:rsid w:val="004B0C7E"/>
    <w:rsid w:val="004B3985"/>
    <w:rsid w:val="004B42F0"/>
    <w:rsid w:val="004C2123"/>
    <w:rsid w:val="004C3753"/>
    <w:rsid w:val="004C40DA"/>
    <w:rsid w:val="004C78D9"/>
    <w:rsid w:val="004D0B11"/>
    <w:rsid w:val="004D2360"/>
    <w:rsid w:val="004D2D49"/>
    <w:rsid w:val="004D3C85"/>
    <w:rsid w:val="004D5982"/>
    <w:rsid w:val="004D5F8B"/>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29AE"/>
    <w:rsid w:val="005A56C3"/>
    <w:rsid w:val="005B1ED2"/>
    <w:rsid w:val="005B5D17"/>
    <w:rsid w:val="005B6125"/>
    <w:rsid w:val="005C22FE"/>
    <w:rsid w:val="005C4391"/>
    <w:rsid w:val="005D2AD1"/>
    <w:rsid w:val="005D6597"/>
    <w:rsid w:val="005E15D0"/>
    <w:rsid w:val="005E6A70"/>
    <w:rsid w:val="005E7071"/>
    <w:rsid w:val="005E74A6"/>
    <w:rsid w:val="005F4A2A"/>
    <w:rsid w:val="005F4FA7"/>
    <w:rsid w:val="005F7F3A"/>
    <w:rsid w:val="00602AC3"/>
    <w:rsid w:val="00603B09"/>
    <w:rsid w:val="00606C42"/>
    <w:rsid w:val="006077F9"/>
    <w:rsid w:val="00611902"/>
    <w:rsid w:val="00611C38"/>
    <w:rsid w:val="00612807"/>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43A6"/>
    <w:rsid w:val="007657E4"/>
    <w:rsid w:val="00775667"/>
    <w:rsid w:val="007764D8"/>
    <w:rsid w:val="00787098"/>
    <w:rsid w:val="007A29D4"/>
    <w:rsid w:val="007A787B"/>
    <w:rsid w:val="007D1935"/>
    <w:rsid w:val="007D2836"/>
    <w:rsid w:val="007D35AA"/>
    <w:rsid w:val="007E0379"/>
    <w:rsid w:val="007E1972"/>
    <w:rsid w:val="007E2F91"/>
    <w:rsid w:val="007E5DC8"/>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7952"/>
    <w:rsid w:val="00845E12"/>
    <w:rsid w:val="00846013"/>
    <w:rsid w:val="008505DC"/>
    <w:rsid w:val="00851FBE"/>
    <w:rsid w:val="0085370A"/>
    <w:rsid w:val="00856897"/>
    <w:rsid w:val="00856E7E"/>
    <w:rsid w:val="008579F7"/>
    <w:rsid w:val="00860131"/>
    <w:rsid w:val="008723C9"/>
    <w:rsid w:val="008726DB"/>
    <w:rsid w:val="0087302A"/>
    <w:rsid w:val="008748E1"/>
    <w:rsid w:val="00882B8A"/>
    <w:rsid w:val="00884536"/>
    <w:rsid w:val="00886322"/>
    <w:rsid w:val="00886836"/>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51BC"/>
    <w:rsid w:val="008F01FC"/>
    <w:rsid w:val="008F0442"/>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3912"/>
    <w:rsid w:val="009640B5"/>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648D"/>
    <w:rsid w:val="009E7D90"/>
    <w:rsid w:val="009F4E93"/>
    <w:rsid w:val="009F735B"/>
    <w:rsid w:val="009F7F5C"/>
    <w:rsid w:val="00A0019B"/>
    <w:rsid w:val="00A02415"/>
    <w:rsid w:val="00A0786A"/>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849DA"/>
    <w:rsid w:val="00A92CFB"/>
    <w:rsid w:val="00A94F30"/>
    <w:rsid w:val="00A95DB3"/>
    <w:rsid w:val="00AA02D3"/>
    <w:rsid w:val="00AA14C0"/>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5616"/>
    <w:rsid w:val="00B0616C"/>
    <w:rsid w:val="00B14A0F"/>
    <w:rsid w:val="00B200C2"/>
    <w:rsid w:val="00B21AC4"/>
    <w:rsid w:val="00B23D74"/>
    <w:rsid w:val="00B24CFA"/>
    <w:rsid w:val="00B26BA3"/>
    <w:rsid w:val="00B3257D"/>
    <w:rsid w:val="00B34DC1"/>
    <w:rsid w:val="00B34F90"/>
    <w:rsid w:val="00B52583"/>
    <w:rsid w:val="00B56F9E"/>
    <w:rsid w:val="00B57CF7"/>
    <w:rsid w:val="00B6408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3DA5"/>
    <w:rsid w:val="00BB6A2D"/>
    <w:rsid w:val="00BB6E33"/>
    <w:rsid w:val="00BC48C2"/>
    <w:rsid w:val="00BD084A"/>
    <w:rsid w:val="00BD0A90"/>
    <w:rsid w:val="00BD14DC"/>
    <w:rsid w:val="00BD1898"/>
    <w:rsid w:val="00BD2247"/>
    <w:rsid w:val="00BD5091"/>
    <w:rsid w:val="00BD5B31"/>
    <w:rsid w:val="00BD6824"/>
    <w:rsid w:val="00BE3219"/>
    <w:rsid w:val="00BE325A"/>
    <w:rsid w:val="00BE59DB"/>
    <w:rsid w:val="00BF0139"/>
    <w:rsid w:val="00BF16CC"/>
    <w:rsid w:val="00BF1C6A"/>
    <w:rsid w:val="00BF2A89"/>
    <w:rsid w:val="00BF4019"/>
    <w:rsid w:val="00BF4F05"/>
    <w:rsid w:val="00BF57F9"/>
    <w:rsid w:val="00BF5B4E"/>
    <w:rsid w:val="00C04829"/>
    <w:rsid w:val="00C050FD"/>
    <w:rsid w:val="00C12987"/>
    <w:rsid w:val="00C12B40"/>
    <w:rsid w:val="00C1328A"/>
    <w:rsid w:val="00C17F98"/>
    <w:rsid w:val="00C22870"/>
    <w:rsid w:val="00C239E7"/>
    <w:rsid w:val="00C2717D"/>
    <w:rsid w:val="00C3007E"/>
    <w:rsid w:val="00C317EF"/>
    <w:rsid w:val="00C349CD"/>
    <w:rsid w:val="00C34B1A"/>
    <w:rsid w:val="00C37496"/>
    <w:rsid w:val="00C40C56"/>
    <w:rsid w:val="00C43C18"/>
    <w:rsid w:val="00C468BC"/>
    <w:rsid w:val="00C47368"/>
    <w:rsid w:val="00C5472A"/>
    <w:rsid w:val="00C5600D"/>
    <w:rsid w:val="00C56FEF"/>
    <w:rsid w:val="00C5753D"/>
    <w:rsid w:val="00C60713"/>
    <w:rsid w:val="00C63774"/>
    <w:rsid w:val="00C72731"/>
    <w:rsid w:val="00C7354A"/>
    <w:rsid w:val="00C73B45"/>
    <w:rsid w:val="00C76276"/>
    <w:rsid w:val="00C80370"/>
    <w:rsid w:val="00C80DF8"/>
    <w:rsid w:val="00C81EF7"/>
    <w:rsid w:val="00C872FD"/>
    <w:rsid w:val="00C937D6"/>
    <w:rsid w:val="00CA4DF2"/>
    <w:rsid w:val="00CA50C7"/>
    <w:rsid w:val="00CA5DF1"/>
    <w:rsid w:val="00CB01F1"/>
    <w:rsid w:val="00CB2353"/>
    <w:rsid w:val="00CB6FDB"/>
    <w:rsid w:val="00CC3499"/>
    <w:rsid w:val="00CC7EFF"/>
    <w:rsid w:val="00CD3B85"/>
    <w:rsid w:val="00CD7788"/>
    <w:rsid w:val="00CD78F0"/>
    <w:rsid w:val="00CE23E3"/>
    <w:rsid w:val="00CE439F"/>
    <w:rsid w:val="00CE58AC"/>
    <w:rsid w:val="00CF57BF"/>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6AE1"/>
    <w:rsid w:val="00DA07B6"/>
    <w:rsid w:val="00DA07F6"/>
    <w:rsid w:val="00DA11F2"/>
    <w:rsid w:val="00DA49D7"/>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E637E"/>
    <w:rsid w:val="00EF1F1C"/>
    <w:rsid w:val="00EF24BF"/>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53A3"/>
    <w:rsid w:val="00F46292"/>
    <w:rsid w:val="00F47BD8"/>
    <w:rsid w:val="00F47DCA"/>
    <w:rsid w:val="00F50B3C"/>
    <w:rsid w:val="00F50C58"/>
    <w:rsid w:val="00F53B6C"/>
    <w:rsid w:val="00F55E09"/>
    <w:rsid w:val="00F569C4"/>
    <w:rsid w:val="00F57428"/>
    <w:rsid w:val="00F60CA2"/>
    <w:rsid w:val="00F64315"/>
    <w:rsid w:val="00F6771F"/>
    <w:rsid w:val="00F6776F"/>
    <w:rsid w:val="00F70B15"/>
    <w:rsid w:val="00F76C68"/>
    <w:rsid w:val="00F8080C"/>
    <w:rsid w:val="00F815DC"/>
    <w:rsid w:val="00F83159"/>
    <w:rsid w:val="00F8455B"/>
    <w:rsid w:val="00F8536B"/>
    <w:rsid w:val="00F856CA"/>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3499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C638-0B02-4963-973C-A1BEF7C8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1990</Words>
  <Characters>11347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35</cp:revision>
  <cp:lastPrinted>2018-06-14T07:37:00Z</cp:lastPrinted>
  <dcterms:created xsi:type="dcterms:W3CDTF">2022-08-12T09:13:00Z</dcterms:created>
  <dcterms:modified xsi:type="dcterms:W3CDTF">2022-12-14T06:58:00Z</dcterms:modified>
</cp:coreProperties>
</file>