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42BE" w14:textId="77777777" w:rsidR="000A51C1" w:rsidRPr="00C63774" w:rsidRDefault="000A51C1" w:rsidP="00C63774">
      <w:pPr>
        <w:spacing w:before="100" w:beforeAutospacing="1" w:after="192" w:line="240" w:lineRule="auto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14:paraId="5E422DB1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0A51C1" w:rsidRPr="00C63774" w14:paraId="5561DBC7" w14:textId="77777777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FC1C2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14:paraId="42190857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14:paraId="263949E5" w14:textId="77777777" w:rsidR="00BE59DB" w:rsidRDefault="00BE59DB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ED49F8B" w14:textId="77777777" w:rsidR="000A51C1" w:rsidRPr="00C63774" w:rsidRDefault="000A51C1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14:paraId="3DB79364" w14:textId="77777777" w:rsidR="00B56424" w:rsidRDefault="00B56424" w:rsidP="00B56424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31FEE70" w14:textId="77777777" w:rsidR="00B56424" w:rsidRDefault="00B56424" w:rsidP="00B56424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14:paraId="3B0B2437" w14:textId="77777777" w:rsidR="00B56424" w:rsidRDefault="00B56424" w:rsidP="00B56424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14:paraId="3579308A" w14:textId="77777777" w:rsidR="00B56424" w:rsidRDefault="00B56424" w:rsidP="00B56424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14:paraId="054800D1" w14:textId="77777777" w:rsidR="00B56424" w:rsidRDefault="00B56424" w:rsidP="00B5642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14:paraId="36540DDF" w14:textId="77777777" w:rsidR="00B56424" w:rsidRDefault="00B56424" w:rsidP="00B5642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14:paraId="51A4E37A" w14:textId="663B6E40" w:rsidR="00B56424" w:rsidRPr="008D3085" w:rsidRDefault="00B56424" w:rsidP="00B56424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„vyhlasovateľ“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14:paraId="2ACE2E13" w14:textId="77777777" w:rsidR="00B56424" w:rsidRPr="00C63774" w:rsidRDefault="00B56424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5AFED66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zmluvy na predmet súťaže:</w:t>
      </w:r>
    </w:p>
    <w:p w14:paraId="793345C8" w14:textId="097CDDC6" w:rsidR="000A51C1" w:rsidRPr="00757A09" w:rsidRDefault="00BD2247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„Odpredaj autobusu</w:t>
      </w:r>
      <w:r w:rsidR="00F172DF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 ZA-786</w:t>
      </w:r>
      <w:r w:rsidR="00B56424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CT</w:t>
      </w:r>
      <w:r w:rsidR="000A51C1" w:rsidRPr="00757A09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“</w:t>
      </w:r>
      <w:r w:rsidR="000A51C1" w:rsidRPr="00757A09">
        <w:rPr>
          <w:rFonts w:ascii="Times New Roman" w:hAnsi="Times New Roman"/>
          <w:color w:val="000000"/>
          <w:sz w:val="28"/>
          <w:szCs w:val="28"/>
          <w:lang w:eastAsia="sk-SK"/>
        </w:rPr>
        <w:t> </w:t>
      </w:r>
    </w:p>
    <w:p w14:paraId="3F0900DE" w14:textId="77777777" w:rsidR="000A51C1" w:rsidRPr="00C63774" w:rsidRDefault="000A51C1" w:rsidP="00D766B8">
      <w:pPr>
        <w:tabs>
          <w:tab w:val="left" w:pos="1215"/>
        </w:tabs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14:paraId="57731E30" w14:textId="77777777" w:rsidR="000A51C1" w:rsidRPr="00C63774" w:rsidRDefault="000A51C1" w:rsidP="00FA2A2D">
      <w:pPr>
        <w:spacing w:before="144" w:after="192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14:paraId="7659F399" w14:textId="469A08CD" w:rsidR="000A51C1" w:rsidRDefault="00BD2247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Predmetom súťaže je predaj jazdeného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 xml:space="preserve"> kĺbového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autobusu</w:t>
      </w:r>
      <w:r w:rsidR="00115ECE">
        <w:rPr>
          <w:rFonts w:ascii="Times New Roman" w:hAnsi="Times New Roman"/>
          <w:bCs/>
          <w:sz w:val="24"/>
          <w:szCs w:val="24"/>
          <w:lang w:eastAsia="sk-SK"/>
        </w:rPr>
        <w:t xml:space="preserve"> mestskej hromadnej dopravy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zn. 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KAROSA B961E</w:t>
      </w:r>
      <w:r>
        <w:rPr>
          <w:rFonts w:ascii="Times New Roman" w:hAnsi="Times New Roman"/>
          <w:bCs/>
          <w:sz w:val="24"/>
          <w:szCs w:val="24"/>
          <w:lang w:eastAsia="sk-SK"/>
        </w:rPr>
        <w:t>, EČV: ZA-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78</w:t>
      </w:r>
      <w:r w:rsidR="00F172DF">
        <w:rPr>
          <w:rFonts w:ascii="Times New Roman" w:hAnsi="Times New Roman"/>
          <w:bCs/>
          <w:sz w:val="24"/>
          <w:szCs w:val="24"/>
          <w:lang w:eastAsia="sk-SK"/>
        </w:rPr>
        <w:t>6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CT</w:t>
      </w:r>
      <w:r>
        <w:rPr>
          <w:rFonts w:ascii="Times New Roman" w:hAnsi="Times New Roman"/>
          <w:bCs/>
          <w:sz w:val="24"/>
          <w:szCs w:val="24"/>
          <w:lang w:eastAsia="sk-SK"/>
        </w:rPr>
        <w:t>, (ďalej aj ako „vozidlo“), ktorý je</w:t>
      </w:r>
      <w:r w:rsidR="000A51C1">
        <w:rPr>
          <w:rFonts w:ascii="Times New Roman" w:hAnsi="Times New Roman"/>
          <w:bCs/>
          <w:sz w:val="24"/>
          <w:szCs w:val="24"/>
          <w:lang w:eastAsia="sk-SK"/>
        </w:rPr>
        <w:t xml:space="preserve"> vo vlastníctve Dopravn</w:t>
      </w:r>
      <w:r w:rsidR="00BE59DB">
        <w:rPr>
          <w:rFonts w:ascii="Times New Roman" w:hAnsi="Times New Roman"/>
          <w:bCs/>
          <w:sz w:val="24"/>
          <w:szCs w:val="24"/>
          <w:lang w:eastAsia="sk-SK"/>
        </w:rPr>
        <w:t>ého podniku mesta Žiliny s.r.o.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ktorý</w:t>
      </w:r>
      <w:r w:rsidR="000A51C1">
        <w:rPr>
          <w:rFonts w:ascii="Times New Roman" w:hAnsi="Times New Roman"/>
          <w:bCs/>
          <w:sz w:val="24"/>
          <w:szCs w:val="24"/>
          <w:lang w:eastAsia="sk-SK"/>
        </w:rPr>
        <w:t xml:space="preserve"> sa v súčasnom období </w:t>
      </w:r>
      <w:r w:rsidR="00D23B1A">
        <w:rPr>
          <w:rFonts w:ascii="Times New Roman" w:hAnsi="Times New Roman"/>
          <w:bCs/>
          <w:sz w:val="24"/>
          <w:szCs w:val="24"/>
          <w:lang w:eastAsia="sk-SK"/>
        </w:rPr>
        <w:t xml:space="preserve">už </w:t>
      </w:r>
      <w:r>
        <w:rPr>
          <w:rFonts w:ascii="Times New Roman" w:hAnsi="Times New Roman"/>
          <w:bCs/>
          <w:sz w:val="24"/>
          <w:szCs w:val="24"/>
          <w:lang w:eastAsia="sk-SK"/>
        </w:rPr>
        <w:t>nevyužíva</w:t>
      </w:r>
      <w:r w:rsidR="000A51C1">
        <w:rPr>
          <w:rFonts w:ascii="Times New Roman" w:hAnsi="Times New Roman"/>
          <w:bCs/>
          <w:sz w:val="24"/>
          <w:szCs w:val="24"/>
          <w:lang w:eastAsia="sk-SK"/>
        </w:rPr>
        <w:t xml:space="preserve"> na prevádzkovanie verejnej hromadnej dopr</w:t>
      </w:r>
      <w:r>
        <w:rPr>
          <w:rFonts w:ascii="Times New Roman" w:hAnsi="Times New Roman"/>
          <w:bCs/>
          <w:sz w:val="24"/>
          <w:szCs w:val="24"/>
          <w:lang w:eastAsia="sk-SK"/>
        </w:rPr>
        <w:t>avy v meste Žilina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73E31E74" w14:textId="77777777" w:rsidR="000A51C1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Špecifikácia predmetu súťaže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6B143B4E" w14:textId="77777777" w:rsidR="00BD2247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Základné in</w:t>
      </w:r>
      <w:r w:rsidR="00CB6FDB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mácie </w:t>
      </w:r>
      <w:r w:rsidR="00BD2247">
        <w:rPr>
          <w:rFonts w:ascii="Times New Roman" w:hAnsi="Times New Roman"/>
          <w:bCs/>
          <w:color w:val="000000"/>
          <w:sz w:val="24"/>
          <w:szCs w:val="24"/>
          <w:lang w:eastAsia="sk-SK"/>
        </w:rPr>
        <w:t>o predávanom autobuse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 uvedené v Tabuľke č. 1.</w:t>
      </w:r>
    </w:p>
    <w:p w14:paraId="02340039" w14:textId="77777777" w:rsidR="00BD2247" w:rsidRPr="00BD2247" w:rsidRDefault="00BD2247" w:rsidP="00BD2247">
      <w:pPr>
        <w:spacing w:before="144" w:after="192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>Tabuľka č. 1</w:t>
      </w:r>
    </w:p>
    <w:tbl>
      <w:tblPr>
        <w:tblW w:w="8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2722"/>
        <w:gridCol w:w="2103"/>
        <w:gridCol w:w="1031"/>
        <w:gridCol w:w="1287"/>
      </w:tblGrid>
      <w:tr w:rsidR="00BD2247" w:rsidRPr="00742604" w14:paraId="5C44ED50" w14:textId="77777777" w:rsidTr="00BA6688">
        <w:trPr>
          <w:trHeight w:val="43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8F1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EČV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BCD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továr</w:t>
            </w:r>
            <w:proofErr w:type="spellEnd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. značka / typ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56F" w14:textId="6A185E0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výrob. </w:t>
            </w:r>
            <w:r w:rsidR="00B564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č</w:t>
            </w: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íslo</w:t>
            </w:r>
            <w:r w:rsidR="00B564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vozidla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49F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rok výroby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4AC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najazdené km</w:t>
            </w:r>
          </w:p>
        </w:tc>
      </w:tr>
      <w:tr w:rsidR="00BD2247" w:rsidRPr="00391F00" w14:paraId="1CE9D6E3" w14:textId="77777777" w:rsidTr="00BA6688">
        <w:trPr>
          <w:trHeight w:val="3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064E" w14:textId="10B05DE4" w:rsidR="00BD2247" w:rsidRPr="00391F00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91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ZA-</w:t>
            </w:r>
            <w:r w:rsidR="00F5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78</w:t>
            </w:r>
            <w:r w:rsidR="00F17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  <w:r w:rsidR="00F5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CT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BBEC" w14:textId="60FF4FEA" w:rsidR="00BD2247" w:rsidRPr="00391F00" w:rsidRDefault="00F569C4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KAROSA B961</w:t>
            </w:r>
            <w:r w:rsidR="00B56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18E" w14:textId="25CD03A0" w:rsidR="00BD2247" w:rsidRPr="00F569C4" w:rsidRDefault="00F569C4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F569C4">
              <w:rPr>
                <w:rFonts w:ascii="Times New Roman" w:hAnsi="Times New Roman"/>
                <w:sz w:val="16"/>
                <w:szCs w:val="16"/>
              </w:rPr>
              <w:t>TMKK119706M00050</w:t>
            </w:r>
            <w:r w:rsidR="00F172D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0FBD" w14:textId="77777777" w:rsidR="00BD2247" w:rsidRPr="00391F00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91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2006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A69F" w14:textId="2CBF391F" w:rsidR="00BD2247" w:rsidRPr="00391F00" w:rsidRDefault="00F172DF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319 164</w:t>
            </w:r>
          </w:p>
        </w:tc>
      </w:tr>
    </w:tbl>
    <w:p w14:paraId="51E593FC" w14:textId="77777777" w:rsidR="00BD2247" w:rsidRDefault="00BD2247" w:rsidP="00906B89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  <w:sectPr w:rsidR="00BD2247" w:rsidSect="00455763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10A2B" w14:textId="06162771" w:rsidR="00861E02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Jedná sa o mestský </w:t>
      </w:r>
      <w:r w:rsidR="0028506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kĺbový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autobus kategórie M3. </w:t>
      </w:r>
    </w:p>
    <w:p w14:paraId="2D9B787D" w14:textId="6F8B4450" w:rsidR="00861E02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Výrobcom je spoločnosť </w:t>
      </w:r>
      <w:r w:rsidR="00F569C4">
        <w:rPr>
          <w:rFonts w:ascii="Times New Roman" w:hAnsi="Times New Roman"/>
          <w:bCs/>
          <w:color w:val="000000"/>
          <w:sz w:val="24"/>
          <w:szCs w:val="24"/>
          <w:lang w:eastAsia="sk-SK"/>
        </w:rPr>
        <w:t>KAROSA a.s., CZE</w:t>
      </w:r>
      <w:r w:rsidR="00DE166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B5642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441784C4" w14:textId="77777777" w:rsidR="00861E02" w:rsidRDefault="00B56424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Farba: </w:t>
      </w:r>
      <w:proofErr w:type="spellStart"/>
      <w:r w:rsidR="00F47BD8">
        <w:rPr>
          <w:rFonts w:ascii="Times New Roman" w:hAnsi="Times New Roman"/>
          <w:bCs/>
          <w:color w:val="000000"/>
          <w:sz w:val="24"/>
          <w:szCs w:val="24"/>
          <w:lang w:eastAsia="sk-SK"/>
        </w:rPr>
        <w:t>zelená-žltá</w:t>
      </w:r>
      <w:proofErr w:type="spellEnd"/>
      <w:r w:rsidR="00F47BD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14:paraId="6F6B1C5C" w14:textId="554D3A87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Identifikačné číslo motora: </w:t>
      </w:r>
      <w:r w:rsidR="00F569C4" w:rsidRPr="00F569C4">
        <w:rPr>
          <w:rFonts w:ascii="Times New Roman" w:hAnsi="Times New Roman"/>
          <w:sz w:val="24"/>
          <w:szCs w:val="24"/>
        </w:rPr>
        <w:t>F2BE1682C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6A437A1F" w14:textId="2C6D9C29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Zdvihový objem valcov motora: 7790 cm</w:t>
      </w:r>
      <w:r w:rsidRPr="00861E02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718F95AA" w14:textId="621BACB6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Max. výkon motora: 213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kW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0235B98B" w14:textId="4FE43B13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Palivo: nafta.</w:t>
      </w:r>
    </w:p>
    <w:p w14:paraId="75BC3257" w14:textId="04CE7511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Užitočná hmotnosť: 13 800 kg.</w:t>
      </w:r>
    </w:p>
    <w:p w14:paraId="4DDBD02F" w14:textId="1B01CA18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Celková hmotnosť: 26 000 kg.</w:t>
      </w:r>
    </w:p>
    <w:p w14:paraId="00B42BD2" w14:textId="714AE712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Technický preukaz č.: vydané len osvedčenie o evidencii.</w:t>
      </w:r>
    </w:p>
    <w:p w14:paraId="618F8A42" w14:textId="54F4899E" w:rsidR="00861E02" w:rsidRDefault="00F172DF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Osvedčenie OEV č.: PB317095</w:t>
      </w:r>
    </w:p>
    <w:p w14:paraId="5C399267" w14:textId="6E24F47E" w:rsidR="00861E02" w:rsidRP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Výbava: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retardér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otáčkomer, posilňovač riadenia, vyhrievané spätné zrkadlá, ABS, ochladzovač vzduchu, automatická 4 stupňová prevodovka, nezávislé kúrenie.</w:t>
      </w:r>
    </w:p>
    <w:p w14:paraId="7B2BF240" w14:textId="77777777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4400C789" w14:textId="3D0B7318" w:rsidR="000A51C1" w:rsidRDefault="000A51C1" w:rsidP="007D1935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Vyhlasovateľ súťaže umožní 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>záujemcom o kúpu autobusu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(navrhovateľom)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zúčastniť sa obhliadky vozidla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termíne a za po</w:t>
      </w:r>
      <w:r w:rsidR="002B45A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dmienok uvedených v bode VIII.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výzvy.</w:t>
      </w:r>
    </w:p>
    <w:p w14:paraId="29B8028D" w14:textId="77777777" w:rsidR="008D5D2F" w:rsidRDefault="008D5D2F" w:rsidP="008D5D2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súťaže informuje, že odpredávaný autobus nemá v súčasnom období platné osvedčenia o vykonaní emisnej kontroly (EK) a technickej kontroly (TK).</w:t>
      </w:r>
    </w:p>
    <w:p w14:paraId="13469E23" w14:textId="77777777" w:rsidR="008D5D2F" w:rsidRDefault="008D5D2F" w:rsidP="008D5D2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Vozidlo je v súčasnom období dočasne vyradené z evidencie motorových vozidiel.</w:t>
      </w:r>
    </w:p>
    <w:p w14:paraId="172D6010" w14:textId="77777777" w:rsidR="008D5D2F" w:rsidRDefault="008D5D2F" w:rsidP="008D5D2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Predávaný autobus je v pojazdnom stave, je primerane veku opotrebovaný a vykazuje nasledovné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závady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42CAF3E5" w14:textId="77777777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B66DD" w14:textId="3FBC35DB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>- Čiastočne nefunkčný systém ABS (poškodené senzory)</w:t>
      </w:r>
      <w:r>
        <w:rPr>
          <w:rFonts w:ascii="Times New Roman" w:hAnsi="Times New Roman"/>
          <w:sz w:val="24"/>
          <w:szCs w:val="24"/>
        </w:rPr>
        <w:t>;</w:t>
      </w:r>
    </w:p>
    <w:p w14:paraId="0DA621DA" w14:textId="326AE62E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Čiastočne nefunkčný </w:t>
      </w:r>
      <w:proofErr w:type="spellStart"/>
      <w:r w:rsidRPr="00407482">
        <w:rPr>
          <w:rFonts w:ascii="Times New Roman" w:hAnsi="Times New Roman"/>
          <w:sz w:val="24"/>
          <w:szCs w:val="24"/>
        </w:rPr>
        <w:t>retardér</w:t>
      </w:r>
      <w:proofErr w:type="spellEnd"/>
      <w:r w:rsidRPr="00407482">
        <w:rPr>
          <w:rFonts w:ascii="Times New Roman" w:hAnsi="Times New Roman"/>
          <w:sz w:val="24"/>
          <w:szCs w:val="24"/>
        </w:rPr>
        <w:t xml:space="preserve"> závislý na funkčnosti </w:t>
      </w:r>
      <w:proofErr w:type="spellStart"/>
      <w:r w:rsidRPr="00407482">
        <w:rPr>
          <w:rFonts w:ascii="Times New Roman" w:hAnsi="Times New Roman"/>
          <w:sz w:val="24"/>
          <w:szCs w:val="24"/>
        </w:rPr>
        <w:t>anti</w:t>
      </w:r>
      <w:proofErr w:type="spellEnd"/>
      <w:r w:rsidRPr="00407482">
        <w:rPr>
          <w:rFonts w:ascii="Times New Roman" w:hAnsi="Times New Roman"/>
          <w:sz w:val="24"/>
          <w:szCs w:val="24"/>
        </w:rPr>
        <w:t xml:space="preserve"> blokovacieho systému ABS</w:t>
      </w:r>
      <w:r>
        <w:rPr>
          <w:rFonts w:ascii="Times New Roman" w:hAnsi="Times New Roman"/>
          <w:sz w:val="24"/>
          <w:szCs w:val="24"/>
        </w:rPr>
        <w:t>;</w:t>
      </w:r>
    </w:p>
    <w:p w14:paraId="396D5B86" w14:textId="4A0D4176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Výfukové potrubie, tlmič a koncová časť </w:t>
      </w:r>
      <w:proofErr w:type="spellStart"/>
      <w:r w:rsidRPr="00407482">
        <w:rPr>
          <w:rFonts w:ascii="Times New Roman" w:hAnsi="Times New Roman"/>
          <w:sz w:val="24"/>
          <w:szCs w:val="24"/>
        </w:rPr>
        <w:t>okorodovaná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35CE76A" w14:textId="7856846B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Vyššia</w:t>
      </w:r>
      <w:r w:rsidRPr="00407482">
        <w:rPr>
          <w:rFonts w:ascii="Times New Roman" w:hAnsi="Times New Roman"/>
          <w:sz w:val="24"/>
          <w:szCs w:val="24"/>
        </w:rPr>
        <w:t xml:space="preserve"> vôľa v</w:t>
      </w:r>
      <w:r>
        <w:rPr>
          <w:rFonts w:ascii="Times New Roman" w:hAnsi="Times New Roman"/>
          <w:sz w:val="24"/>
          <w:szCs w:val="24"/>
        </w:rPr>
        <w:t> </w:t>
      </w:r>
      <w:r w:rsidRPr="00407482">
        <w:rPr>
          <w:rFonts w:ascii="Times New Roman" w:hAnsi="Times New Roman"/>
          <w:sz w:val="24"/>
          <w:szCs w:val="24"/>
        </w:rPr>
        <w:t>riadení</w:t>
      </w:r>
      <w:r>
        <w:rPr>
          <w:rFonts w:ascii="Times New Roman" w:hAnsi="Times New Roman"/>
          <w:sz w:val="24"/>
          <w:szCs w:val="24"/>
        </w:rPr>
        <w:t>;</w:t>
      </w:r>
    </w:p>
    <w:p w14:paraId="0E26AF25" w14:textId="2A22E612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</w:t>
      </w:r>
      <w:r w:rsidRPr="00407482">
        <w:rPr>
          <w:rFonts w:ascii="Times New Roman" w:hAnsi="Times New Roman"/>
          <w:sz w:val="24"/>
          <w:szCs w:val="24"/>
        </w:rPr>
        <w:t>potrebovaná vzduchová sústava, únik vzduchu zo sústavy</w:t>
      </w:r>
      <w:r>
        <w:rPr>
          <w:rFonts w:ascii="Times New Roman" w:hAnsi="Times New Roman"/>
          <w:sz w:val="24"/>
          <w:szCs w:val="24"/>
        </w:rPr>
        <w:t>;</w:t>
      </w:r>
    </w:p>
    <w:p w14:paraId="7D19C58D" w14:textId="17E11B48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>- Zvýšená vôľa v uložení čapov všetkých náprav</w:t>
      </w:r>
      <w:r>
        <w:rPr>
          <w:rFonts w:ascii="Times New Roman" w:hAnsi="Times New Roman"/>
          <w:sz w:val="24"/>
          <w:szCs w:val="24"/>
        </w:rPr>
        <w:t>;</w:t>
      </w:r>
    </w:p>
    <w:p w14:paraId="60BCAB61" w14:textId="31E04B5C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Znížený brzdný účinok </w:t>
      </w:r>
      <w:r>
        <w:rPr>
          <w:rFonts w:ascii="Times New Roman" w:hAnsi="Times New Roman"/>
          <w:sz w:val="24"/>
          <w:szCs w:val="24"/>
        </w:rPr>
        <w:t xml:space="preserve">na strednej náprave; </w:t>
      </w:r>
    </w:p>
    <w:p w14:paraId="41079D80" w14:textId="04B7D6BA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Okorodované</w:t>
      </w:r>
      <w:proofErr w:type="spellEnd"/>
      <w:r w:rsidRPr="00407482">
        <w:rPr>
          <w:rFonts w:ascii="Times New Roman" w:hAnsi="Times New Roman"/>
          <w:sz w:val="24"/>
          <w:szCs w:val="24"/>
        </w:rPr>
        <w:t xml:space="preserve"> pozdĺžne nosníky vozidla. V zadnej časti sú upadnuté</w:t>
      </w:r>
      <w:r>
        <w:rPr>
          <w:rFonts w:ascii="Times New Roman" w:hAnsi="Times New Roman"/>
          <w:sz w:val="24"/>
          <w:szCs w:val="24"/>
        </w:rPr>
        <w:t>;</w:t>
      </w:r>
    </w:p>
    <w:p w14:paraId="5C321B9A" w14:textId="1BB549EE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>- Nefunkčná funkcia blokovania otočného kĺbu pri prevádzkovej rýchlosti</w:t>
      </w:r>
      <w:r>
        <w:rPr>
          <w:rFonts w:ascii="Times New Roman" w:hAnsi="Times New Roman"/>
          <w:sz w:val="24"/>
          <w:szCs w:val="24"/>
        </w:rPr>
        <w:t>;</w:t>
      </w:r>
    </w:p>
    <w:p w14:paraId="0959D690" w14:textId="14E1F752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>- Perforovaný spojovací mech otočného kĺbu</w:t>
      </w:r>
      <w:r>
        <w:rPr>
          <w:rFonts w:ascii="Times New Roman" w:hAnsi="Times New Roman"/>
          <w:sz w:val="24"/>
          <w:szCs w:val="24"/>
        </w:rPr>
        <w:t>;</w:t>
      </w:r>
    </w:p>
    <w:p w14:paraId="56891034" w14:textId="3BD9BFAF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>- Únik oleja z olejovej skrine</w:t>
      </w:r>
      <w:r>
        <w:rPr>
          <w:rFonts w:ascii="Times New Roman" w:hAnsi="Times New Roman"/>
          <w:sz w:val="24"/>
          <w:szCs w:val="24"/>
        </w:rPr>
        <w:t>;</w:t>
      </w:r>
    </w:p>
    <w:p w14:paraId="633F7614" w14:textId="2B9B6D93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>- Chýbajúci znak výrobcu umiestnený na prednej kapote</w:t>
      </w:r>
      <w:r>
        <w:rPr>
          <w:rFonts w:ascii="Times New Roman" w:hAnsi="Times New Roman"/>
          <w:sz w:val="24"/>
          <w:szCs w:val="24"/>
        </w:rPr>
        <w:t>;</w:t>
      </w:r>
    </w:p>
    <w:p w14:paraId="14A1B948" w14:textId="04C76172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7482">
        <w:rPr>
          <w:rFonts w:ascii="Times New Roman" w:hAnsi="Times New Roman"/>
          <w:sz w:val="24"/>
          <w:szCs w:val="24"/>
        </w:rPr>
        <w:t>Okorodované</w:t>
      </w:r>
      <w:proofErr w:type="spellEnd"/>
      <w:r w:rsidRPr="00407482">
        <w:rPr>
          <w:rFonts w:ascii="Times New Roman" w:hAnsi="Times New Roman"/>
          <w:sz w:val="24"/>
          <w:szCs w:val="24"/>
        </w:rPr>
        <w:t xml:space="preserve"> spodné bočné časti karosérie a časti v okolí bočných líšt</w:t>
      </w:r>
      <w:r>
        <w:rPr>
          <w:rFonts w:ascii="Times New Roman" w:hAnsi="Times New Roman"/>
          <w:sz w:val="24"/>
          <w:szCs w:val="24"/>
        </w:rPr>
        <w:t>;</w:t>
      </w:r>
    </w:p>
    <w:p w14:paraId="1B4DB4BC" w14:textId="039A85A9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7482">
        <w:rPr>
          <w:rFonts w:ascii="Times New Roman" w:hAnsi="Times New Roman"/>
          <w:sz w:val="24"/>
          <w:szCs w:val="24"/>
        </w:rPr>
        <w:t>Prekorodované</w:t>
      </w:r>
      <w:proofErr w:type="spellEnd"/>
      <w:r w:rsidRPr="00407482">
        <w:rPr>
          <w:rFonts w:ascii="Times New Roman" w:hAnsi="Times New Roman"/>
          <w:sz w:val="24"/>
          <w:szCs w:val="24"/>
        </w:rPr>
        <w:t xml:space="preserve"> spodné časti nástupných schodíkov všetkých dvier</w:t>
      </w:r>
      <w:r>
        <w:rPr>
          <w:rFonts w:ascii="Times New Roman" w:hAnsi="Times New Roman"/>
          <w:sz w:val="24"/>
          <w:szCs w:val="24"/>
        </w:rPr>
        <w:t>;</w:t>
      </w:r>
    </w:p>
    <w:p w14:paraId="0F1B3EE8" w14:textId="4D884419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7482">
        <w:rPr>
          <w:rFonts w:ascii="Times New Roman" w:hAnsi="Times New Roman"/>
          <w:sz w:val="24"/>
          <w:szCs w:val="24"/>
        </w:rPr>
        <w:t>Prekorodované</w:t>
      </w:r>
      <w:proofErr w:type="spellEnd"/>
      <w:r w:rsidRPr="00407482">
        <w:rPr>
          <w:rFonts w:ascii="Times New Roman" w:hAnsi="Times New Roman"/>
          <w:sz w:val="24"/>
          <w:szCs w:val="24"/>
        </w:rPr>
        <w:t xml:space="preserve"> časti v karosérie v okolí ľavej zadnej schránky, </w:t>
      </w:r>
      <w:r>
        <w:rPr>
          <w:rFonts w:ascii="Times New Roman" w:hAnsi="Times New Roman"/>
          <w:sz w:val="24"/>
          <w:szCs w:val="24"/>
        </w:rPr>
        <w:t>pravých zadných a tretích dverí;</w:t>
      </w:r>
    </w:p>
    <w:p w14:paraId="2348FD03" w14:textId="7FA96472" w:rsidR="008D5D2F" w:rsidRPr="00407482" w:rsidRDefault="008D5D2F" w:rsidP="008D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482">
        <w:rPr>
          <w:rFonts w:ascii="Times New Roman" w:hAnsi="Times New Roman"/>
          <w:sz w:val="24"/>
          <w:szCs w:val="24"/>
        </w:rPr>
        <w:t>- Odretá pravá časť predného nárazníka</w:t>
      </w:r>
      <w:r>
        <w:rPr>
          <w:rFonts w:ascii="Times New Roman" w:hAnsi="Times New Roman"/>
          <w:sz w:val="24"/>
          <w:szCs w:val="24"/>
        </w:rPr>
        <w:t>;</w:t>
      </w:r>
    </w:p>
    <w:p w14:paraId="2AC49E5D" w14:textId="77777777" w:rsidR="008D5D2F" w:rsidRDefault="008D5D2F" w:rsidP="008D5D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Autobus sa predáva</w:t>
      </w:r>
      <w:r w:rsidRPr="009648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bez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motorovej nafty v nádrži a bez</w:t>
      </w:r>
      <w:r w:rsidRPr="009648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informačného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systému tak, ako stojí, resp. leží.</w:t>
      </w:r>
    </w:p>
    <w:p w14:paraId="53FC1E64" w14:textId="77777777" w:rsidR="008D5D2F" w:rsidRDefault="008D5D2F" w:rsidP="008D5D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A26BC8C" w14:textId="77777777" w:rsidR="008D5D2F" w:rsidRDefault="008D5D2F" w:rsidP="008D5D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Fotodokumentácia autobusu:</w:t>
      </w:r>
    </w:p>
    <w:p w14:paraId="0B1BEEA6" w14:textId="77777777" w:rsidR="008D5D2F" w:rsidRDefault="008D5D2F" w:rsidP="008D5D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br w:type="textWrapping" w:clear="all"/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6FA10B58" wp14:editId="103D1938">
            <wp:extent cx="2705100" cy="20383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12FD42B4" wp14:editId="18F4A033">
            <wp:extent cx="2451100" cy="2038350"/>
            <wp:effectExtent l="0" t="0" r="635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/>
                    <a:stretch/>
                  </pic:blipFill>
                  <pic:spPr bwMode="auto">
                    <a:xfrm>
                      <a:off x="0" y="0"/>
                      <a:ext cx="2451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F1B17" w14:textId="77777777" w:rsidR="008D5D2F" w:rsidRDefault="008D5D2F" w:rsidP="008D5D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2D7AA07" w14:textId="1AB27BE1" w:rsidR="008D5D2F" w:rsidRPr="008D5D2F" w:rsidRDefault="008D5D2F" w:rsidP="008D5D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7BB28FD4" wp14:editId="0C44A6EA">
            <wp:extent cx="2705100" cy="20383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40C40BE4" wp14:editId="3C08FC1A">
            <wp:extent cx="2705100" cy="20383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AC48" w14:textId="77777777" w:rsidR="008D5D2F" w:rsidRDefault="008D5D2F" w:rsidP="007D1935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CF39C59" w14:textId="77777777" w:rsidR="00904DB9" w:rsidRDefault="00904DB9" w:rsidP="00481BE9">
      <w:pPr>
        <w:numPr>
          <w:ilvl w:val="0"/>
          <w:numId w:val="30"/>
        </w:num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04DB9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Doplňujúce informácie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58C1EA68" w14:textId="47C8B856" w:rsidR="00BD5B31" w:rsidRPr="00C63774" w:rsidRDefault="00BD5B31" w:rsidP="00BD5B31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uzatvorí s jedným úspešným navrhovateľom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904DB9" w:rsidRPr="002B45A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ktorý ponúkne najvyššiu cenu</w:t>
      </w:r>
      <w:r w:rsidRPr="002B45A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 predmet tejto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úpnu zmluvu, ktorá bude uzatvorená podľa príslušných ustanovení platného Obchodného zákonníka, (v prípade ak je kupujúci nepodnikateľ – podľa Občianskeho zákonníka).</w:t>
      </w:r>
      <w:r w:rsidR="002B45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Bližšie informácie týkajúce sa obchodno-zmluvných podmienok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 uvedené v bode III.</w:t>
      </w:r>
      <w:r w:rsidR="002B45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 tejto Výzvy a v príslušnom </w:t>
      </w:r>
      <w:r w:rsidR="002B45A6" w:rsidRPr="00AF09D7">
        <w:rPr>
          <w:rFonts w:ascii="Times New Roman" w:hAnsi="Times New Roman"/>
          <w:color w:val="000000"/>
          <w:sz w:val="24"/>
          <w:szCs w:val="24"/>
          <w:lang w:eastAsia="sk-SK"/>
        </w:rPr>
        <w:t>návrhu Kúpnej zmluvy.</w:t>
      </w:r>
    </w:p>
    <w:p w14:paraId="6E53E889" w14:textId="77777777" w:rsidR="00803820" w:rsidRPr="00803820" w:rsidRDefault="00803820" w:rsidP="00803820">
      <w:pPr>
        <w:shd w:val="clear" w:color="auto" w:fill="FFFFFF"/>
        <w:spacing w:before="144" w:after="192"/>
        <w:jc w:val="both"/>
        <w:rPr>
          <w:rFonts w:cs="Calibri"/>
          <w:b/>
        </w:rPr>
      </w:pPr>
    </w:p>
    <w:p w14:paraId="240CBC7E" w14:textId="77777777" w:rsidR="000A51C1" w:rsidRPr="00DB2C08" w:rsidRDefault="000A51C1" w:rsidP="00DB2C08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14:paraId="17A7F6D5" w14:textId="77777777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sk-SK"/>
        </w:rPr>
        <w:t>Navrhovateľ je povinný vyhlasovateľovi súťaže predložiť nasledovné doklady</w:t>
      </w:r>
      <w:r w:rsidRPr="001042EF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:</w:t>
      </w:r>
    </w:p>
    <w:p w14:paraId="21B500AE" w14:textId="7C246C8E" w:rsidR="001042EF" w:rsidRPr="000A261C" w:rsidRDefault="003150A4" w:rsidP="00F002E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magenta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D439B7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avrhovateľ predloží doklad - </w:t>
      </w:r>
      <w:r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>
        <w:rPr>
          <w:rFonts w:ascii="Times New Roman" w:hAnsi="Times New Roman"/>
          <w:bCs/>
          <w:sz w:val="24"/>
          <w:szCs w:val="24"/>
        </w:rPr>
        <w:t xml:space="preserve">. Navrhovateľ vyplní </w:t>
      </w:r>
      <w:r w:rsidR="00F36586">
        <w:rPr>
          <w:rFonts w:ascii="Times New Roman" w:hAnsi="Times New Roman"/>
          <w:bCs/>
          <w:sz w:val="24"/>
          <w:szCs w:val="24"/>
        </w:rPr>
        <w:t>žltou farbou podfarbené polia v dokumente</w:t>
      </w:r>
      <w:r>
        <w:rPr>
          <w:rFonts w:ascii="Times New Roman" w:hAnsi="Times New Roman"/>
          <w:bCs/>
          <w:sz w:val="24"/>
          <w:szCs w:val="24"/>
        </w:rPr>
        <w:t> </w:t>
      </w:r>
      <w:r w:rsidR="00F36586">
        <w:rPr>
          <w:rFonts w:ascii="Times New Roman" w:hAnsi="Times New Roman"/>
          <w:b/>
          <w:bCs/>
          <w:i/>
          <w:sz w:val="24"/>
          <w:szCs w:val="24"/>
        </w:rPr>
        <w:t>Prílohy</w:t>
      </w:r>
      <w:r w:rsidRPr="00FB042E">
        <w:rPr>
          <w:rFonts w:ascii="Times New Roman" w:hAnsi="Times New Roman"/>
          <w:b/>
          <w:bCs/>
          <w:i/>
          <w:sz w:val="24"/>
          <w:szCs w:val="24"/>
        </w:rPr>
        <w:t xml:space="preserve"> č. 1</w:t>
      </w:r>
      <w:r>
        <w:rPr>
          <w:rFonts w:ascii="Times New Roman" w:hAnsi="Times New Roman"/>
          <w:bCs/>
          <w:sz w:val="24"/>
          <w:szCs w:val="24"/>
        </w:rPr>
        <w:t xml:space="preserve"> Výzvy a tento dokument predkladá do súťaže</w:t>
      </w:r>
      <w:r w:rsidR="003664B2">
        <w:rPr>
          <w:rFonts w:ascii="Times New Roman" w:hAnsi="Times New Roman"/>
          <w:bCs/>
          <w:sz w:val="24"/>
          <w:szCs w:val="24"/>
        </w:rPr>
        <w:t xml:space="preserve"> každý navrhovateľ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09D7">
        <w:rPr>
          <w:rFonts w:ascii="Times New Roman" w:hAnsi="Times New Roman"/>
          <w:bCs/>
          <w:sz w:val="24"/>
          <w:szCs w:val="24"/>
          <w:u w:val="single"/>
        </w:rPr>
        <w:t>v listinnej forme</w:t>
      </w:r>
      <w:r>
        <w:rPr>
          <w:rFonts w:ascii="Times New Roman" w:hAnsi="Times New Roman"/>
          <w:bCs/>
          <w:sz w:val="24"/>
          <w:szCs w:val="24"/>
        </w:rPr>
        <w:t xml:space="preserve">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A46CF9">
        <w:rPr>
          <w:rFonts w:ascii="Times New Roman" w:hAnsi="Times New Roman"/>
          <w:bCs/>
          <w:sz w:val="24"/>
          <w:szCs w:val="24"/>
        </w:rPr>
        <w:t xml:space="preserve">Predkladá ho ako Prílohu č. 1 návrhu </w:t>
      </w:r>
      <w:r w:rsidR="00A46CF9" w:rsidRPr="00CD3572">
        <w:rPr>
          <w:rFonts w:ascii="Times New Roman" w:hAnsi="Times New Roman"/>
          <w:bCs/>
          <w:sz w:val="24"/>
          <w:szCs w:val="24"/>
        </w:rPr>
        <w:t>Kúpnej zmluvy.</w:t>
      </w:r>
    </w:p>
    <w:p w14:paraId="37E7C8A3" w14:textId="2F870879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="00856897">
        <w:rPr>
          <w:rFonts w:ascii="Times New Roman" w:hAnsi="Times New Roman"/>
          <w:bCs/>
          <w:sz w:val="24"/>
          <w:szCs w:val="24"/>
        </w:rPr>
        <w:t>Navrhovateľ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3150A4">
        <w:rPr>
          <w:rFonts w:ascii="Times New Roman" w:hAnsi="Times New Roman"/>
          <w:b/>
          <w:bCs/>
          <w:sz w:val="24"/>
          <w:szCs w:val="24"/>
        </w:rPr>
        <w:t>návrh K</w:t>
      </w:r>
      <w:r w:rsidRPr="001042EF">
        <w:rPr>
          <w:rFonts w:ascii="Times New Roman" w:hAnsi="Times New Roman"/>
          <w:b/>
          <w:bCs/>
          <w:sz w:val="24"/>
          <w:szCs w:val="24"/>
        </w:rPr>
        <w:t>úpnej zmluvy</w:t>
      </w:r>
      <w:r w:rsidR="00821CAA">
        <w:rPr>
          <w:rFonts w:ascii="Times New Roman" w:hAnsi="Times New Roman"/>
          <w:bCs/>
          <w:sz w:val="24"/>
          <w:szCs w:val="24"/>
        </w:rPr>
        <w:t xml:space="preserve"> </w:t>
      </w:r>
      <w:r w:rsidR="00821CAA" w:rsidRPr="00821CAA">
        <w:rPr>
          <w:rFonts w:ascii="Times New Roman" w:hAnsi="Times New Roman"/>
          <w:bCs/>
          <w:sz w:val="24"/>
          <w:szCs w:val="24"/>
          <w:u w:val="single"/>
        </w:rPr>
        <w:t>v listinnej</w:t>
      </w:r>
      <w:r w:rsidR="003150A4" w:rsidRPr="00821CAA">
        <w:rPr>
          <w:rFonts w:ascii="Times New Roman" w:hAnsi="Times New Roman"/>
          <w:bCs/>
          <w:sz w:val="24"/>
          <w:szCs w:val="24"/>
          <w:u w:val="single"/>
        </w:rPr>
        <w:t xml:space="preserve"> forme</w:t>
      </w:r>
      <w:r w:rsidR="003150A4">
        <w:rPr>
          <w:rFonts w:ascii="Times New Roman" w:hAnsi="Times New Roman"/>
          <w:bCs/>
          <w:sz w:val="24"/>
          <w:szCs w:val="24"/>
        </w:rPr>
        <w:t xml:space="preserve"> 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Pr="001042EF">
        <w:rPr>
          <w:rFonts w:ascii="Times New Roman" w:hAnsi="Times New Roman"/>
          <w:sz w:val="24"/>
          <w:szCs w:val="24"/>
        </w:rPr>
        <w:t xml:space="preserve">podľa platnej legislatívy </w:t>
      </w:r>
      <w:r w:rsidR="003150A4">
        <w:rPr>
          <w:rFonts w:ascii="Times New Roman" w:hAnsi="Times New Roman"/>
          <w:sz w:val="24"/>
          <w:szCs w:val="24"/>
        </w:rPr>
        <w:t>Slovenskej republiky</w:t>
      </w:r>
      <w:r w:rsidRPr="001042EF">
        <w:rPr>
          <w:rFonts w:ascii="Times New Roman" w:hAnsi="Times New Roman"/>
          <w:sz w:val="24"/>
          <w:szCs w:val="24"/>
        </w:rPr>
        <w:t xml:space="preserve"> (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úpna zmluva uzatvorená podľa ustanovenia § 409 a </w:t>
      </w:r>
      <w:proofErr w:type="spellStart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. platného Obchodného zákonníka - zákon č. 513/1991 Zb. Obchodný zákonník v znení neskoršíc</w:t>
      </w:r>
      <w:r w:rsidR="00A42ED4">
        <w:rPr>
          <w:rFonts w:ascii="Times New Roman" w:hAnsi="Times New Roman"/>
          <w:color w:val="000000"/>
          <w:sz w:val="24"/>
          <w:szCs w:val="24"/>
          <w:lang w:eastAsia="sk-SK"/>
        </w:rPr>
        <w:t>h predpisov, resp. podľa § 588 zákona č. 40/1964 Zb. Občiansky zákonník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znení neskorších 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predpisov)</w:t>
      </w:r>
      <w:r w:rsidR="00747F7D">
        <w:rPr>
          <w:rFonts w:ascii="Times New Roman" w:hAnsi="Times New Roman"/>
          <w:color w:val="000000"/>
          <w:sz w:val="24"/>
          <w:szCs w:val="24"/>
          <w:lang w:eastAsia="sk-SK"/>
        </w:rPr>
        <w:t>, v ktorej vyplní miesta označené žltým podfarbením a ktorá bude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042EF">
        <w:rPr>
          <w:rFonts w:ascii="Times New Roman" w:hAnsi="Times New Roman"/>
          <w:sz w:val="24"/>
          <w:szCs w:val="24"/>
          <w:u w:val="single"/>
        </w:rPr>
        <w:t>podpísaná  štatutárom navrhovateľa</w:t>
      </w:r>
      <w:r w:rsidR="0076149E" w:rsidRPr="0076149E">
        <w:rPr>
          <w:rFonts w:ascii="Times New Roman" w:hAnsi="Times New Roman"/>
          <w:sz w:val="24"/>
          <w:szCs w:val="24"/>
          <w:u w:val="single"/>
        </w:rPr>
        <w:t xml:space="preserve"> – oprávnenou osobou</w:t>
      </w:r>
      <w:r w:rsidR="0076149E">
        <w:rPr>
          <w:rFonts w:ascii="Times New Roman" w:hAnsi="Times New Roman"/>
          <w:sz w:val="24"/>
          <w:szCs w:val="24"/>
        </w:rPr>
        <w:t xml:space="preserve"> navrhovateľa, t.j. kupujúceho</w:t>
      </w:r>
      <w:r w:rsidRPr="001042EF">
        <w:rPr>
          <w:rFonts w:ascii="Times New Roman" w:hAnsi="Times New Roman"/>
          <w:sz w:val="24"/>
          <w:szCs w:val="24"/>
        </w:rPr>
        <w:t xml:space="preserve">. Navrhnutá cena </w:t>
      </w:r>
      <w:r w:rsidR="00821CAA">
        <w:rPr>
          <w:rFonts w:ascii="Times New Roman" w:hAnsi="Times New Roman"/>
          <w:sz w:val="24"/>
          <w:szCs w:val="24"/>
        </w:rPr>
        <w:t>za autobus musí</w:t>
      </w:r>
      <w:r w:rsidRPr="001042EF">
        <w:rPr>
          <w:rFonts w:ascii="Times New Roman" w:hAnsi="Times New Roman"/>
          <w:sz w:val="24"/>
          <w:szCs w:val="24"/>
        </w:rPr>
        <w:t xml:space="preserve"> </w:t>
      </w:r>
      <w:r w:rsidR="0076149E">
        <w:rPr>
          <w:rFonts w:ascii="Times New Roman" w:hAnsi="Times New Roman"/>
          <w:sz w:val="24"/>
          <w:szCs w:val="24"/>
        </w:rPr>
        <w:t>byť</w:t>
      </w:r>
      <w:r w:rsidR="00821CAA">
        <w:rPr>
          <w:rFonts w:ascii="Times New Roman" w:hAnsi="Times New Roman"/>
          <w:sz w:val="24"/>
          <w:szCs w:val="24"/>
        </w:rPr>
        <w:t xml:space="preserve"> v návrhu Kúpnej zmluvy uvedená</w:t>
      </w:r>
      <w:r w:rsidR="003150A4">
        <w:rPr>
          <w:rFonts w:ascii="Times New Roman" w:hAnsi="Times New Roman"/>
          <w:sz w:val="24"/>
          <w:szCs w:val="24"/>
        </w:rPr>
        <w:t xml:space="preserve">. </w:t>
      </w:r>
    </w:p>
    <w:p w14:paraId="5208DC3F" w14:textId="0C363085" w:rsidR="00A46CF9" w:rsidRDefault="00856897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2</w:t>
      </w:r>
      <w:r w:rsidR="00C523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(návrh Kúpnej zmluvy podľa Obchodného zákonníka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</w:t>
      </w:r>
      <w:r w:rsidR="00A46CF9" w:rsidRPr="00821CA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podnikateľský subjekt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856897">
        <w:rPr>
          <w:rFonts w:ascii="Times New Roman" w:hAnsi="Times New Roman"/>
          <w:i/>
          <w:color w:val="000000"/>
          <w:sz w:val="24"/>
          <w:szCs w:val="24"/>
          <w:lang w:eastAsia="sk-SK"/>
        </w:rPr>
        <w:t>alebo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Prílohu č. 3</w:t>
      </w:r>
      <w:r w:rsidR="00C5230D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="00C5230D">
        <w:rPr>
          <w:rFonts w:ascii="Times New Roman" w:hAnsi="Times New Roman"/>
          <w:color w:val="000000"/>
          <w:sz w:val="24"/>
          <w:szCs w:val="24"/>
          <w:lang w:eastAsia="sk-SK"/>
        </w:rPr>
        <w:t>Výzvy na súťaž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(návrh Kúpnej zmluvy podľa Občianskeho zákonníka – </w:t>
      </w:r>
      <w:r w:rsidRPr="00821CA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nepodnikateľ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súťaže)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8F63E38" w14:textId="5FAC9D89" w:rsidR="005611EE" w:rsidRDefault="00A46CF9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otvrdený návrh Kúpnej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s prílohami k zmluve navrhovateľ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56897" w:rsidRPr="00E84E22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2 ks.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Neoddeliteľnou súčasťou návrhu Kúpnej zmluvy je Príloha č. 1 </w:t>
      </w:r>
      <w:r w:rsidRPr="00A46CF9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A46CF9">
        <w:rPr>
          <w:rFonts w:ascii="Times New Roman" w:hAnsi="Times New Roman"/>
          <w:bCs/>
          <w:sz w:val="24"/>
          <w:szCs w:val="24"/>
        </w:rPr>
        <w:t>Identifikačné údaje navrhovateľa a návrh na plnenie kritérií)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 Príloha č. 2 zmluvy (Splnomocnenie). Navrhovateľ použije typ splnomocnenia podľa toho, či predkladá náv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>rh do súťaže ako podnikateľský subjekt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(použije </w:t>
      </w:r>
      <w:r w:rsidRPr="003B1079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Výzvy) alebo návrh do sú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>ťaže predkladá ako nepodnikateľ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(použije</w:t>
      </w:r>
      <w:r w:rsidR="003B10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B1079" w:rsidRPr="003B1079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6 </w:t>
      </w:r>
      <w:r w:rsidR="003B1079">
        <w:rPr>
          <w:rFonts w:ascii="Times New Roman" w:hAnsi="Times New Roman"/>
          <w:color w:val="000000"/>
          <w:sz w:val="24"/>
          <w:szCs w:val="24"/>
          <w:lang w:eastAsia="sk-SK"/>
        </w:rPr>
        <w:t>Výzvy).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Podpis na splnomocnení musí byť úradne overený!</w:t>
      </w:r>
      <w:r w:rsidR="003664B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Splnomocnenie predkladá iba úspešný navrhovateľ a pri jeho predkladaní sa riadi ustanoveniami Článku 5 ods. 2 návrhu Kúpnej zmluvy.</w:t>
      </w:r>
    </w:p>
    <w:p w14:paraId="59BDC24F" w14:textId="77777777" w:rsidR="006810FF" w:rsidRPr="00CD7B39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810FF">
        <w:rPr>
          <w:rFonts w:ascii="Times New Roman" w:hAnsi="Times New Roman"/>
          <w:b/>
          <w:sz w:val="24"/>
          <w:szCs w:val="24"/>
          <w:highlight w:val="yellow"/>
        </w:rPr>
        <w:t>3)</w:t>
      </w:r>
      <w:r>
        <w:rPr>
          <w:rFonts w:ascii="Times New Roman" w:hAnsi="Times New Roman"/>
          <w:b/>
          <w:sz w:val="24"/>
          <w:szCs w:val="24"/>
        </w:rPr>
        <w:t>N</w:t>
      </w:r>
      <w:r w:rsidRPr="001042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avrhovateľ predloží </w:t>
      </w:r>
      <w:r w:rsidRPr="001042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vyhotovené ako originál a podpísané oprávnenou osobou (</w:t>
      </w:r>
      <w:r w:rsidRPr="006810FF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Výzvy)</w:t>
      </w:r>
      <w:r w:rsidRPr="001042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že:</w:t>
      </w:r>
    </w:p>
    <w:p w14:paraId="5FD433FA" w14:textId="77777777" w:rsidR="006810FF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 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14:paraId="6ADAF182" w14:textId="77777777" w:rsidR="006810FF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-ako navrhovateľ je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dôkladne oboznámený so stavom vozidla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ktoré má záujem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 tomu zodpovedá aj navrhnutá cena za vozidlo, ktorú ponúkol v predmetnej súťaži;</w:t>
      </w:r>
    </w:p>
    <w:p w14:paraId="6C6FF372" w14:textId="77777777" w:rsidR="006810FF" w:rsidRPr="003B01E3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predmetnej súťaži úspešný, vozidlo si prevezme po zapl</w:t>
      </w:r>
      <w:r w:rsidR="004B0C7E">
        <w:rPr>
          <w:rFonts w:ascii="Times New Roman" w:hAnsi="Times New Roman"/>
          <w:bCs/>
          <w:color w:val="000000"/>
          <w:sz w:val="24"/>
          <w:szCs w:val="24"/>
          <w:lang w:eastAsia="sk-SK"/>
        </w:rPr>
        <w:t>atení kúpnej ceny tak, ako stojí alebo leží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 bez ď</w:t>
      </w:r>
      <w:r w:rsidR="003B1079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14:paraId="1DDB59EC" w14:textId="77777777" w:rsidR="006810FF" w:rsidRPr="00B8706A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-ako navrhovateľ berie na vedom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4B0C7E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vyhodnotený ako úspešný navrhovateľ);</w:t>
      </w:r>
    </w:p>
    <w:p w14:paraId="03156FCE" w14:textId="77777777" w:rsidR="000A51C1" w:rsidRDefault="000A51C1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86EE6BC" w14:textId="77777777" w:rsidR="00C349CD" w:rsidRDefault="00C349CD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1969D49" w14:textId="77777777" w:rsidR="00803820" w:rsidRPr="00C63774" w:rsidRDefault="00803820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A1C9B9E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Jazyk, v ktorom je navrhovateľ povinný predložiť návrh</w:t>
      </w:r>
      <w:r w:rsidR="00223D3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a komunikácia</w:t>
      </w:r>
    </w:p>
    <w:p w14:paraId="068AA251" w14:textId="51DE6F42" w:rsidR="00223D3A" w:rsidRPr="00DD5C30" w:rsidRDefault="000A51C1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Celý návrh a tiež dokumenty v ňom predložené, musia byť vyhotovené v slovenskom jazyku. Navrho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predložia ponuku v pôvod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>nom jazyku ako aj jej úradný preklad do slovenského jazyka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návrh zmluvy a pre dokumenty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ponuke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písané v českom jazyku. Tieto sú plne akceptované.</w:t>
      </w:r>
    </w:p>
    <w:p w14:paraId="0F81B8F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-komunikácia vo veci obhliadky: e-mailom</w:t>
      </w:r>
    </w:p>
    <w:p w14:paraId="7EA161A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podmienok uvedených vo výzve: e-mailom</w:t>
      </w:r>
    </w:p>
    <w:p w14:paraId="102D747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-predkladanie návrhov do súťaže: </w:t>
      </w:r>
      <w:r w:rsidRPr="00DD5C30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listinnej forme</w:t>
      </w:r>
    </w:p>
    <w:p w14:paraId="3ADAD60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informácií uvedených v predložených návrhoch: e-mailom</w:t>
      </w:r>
    </w:p>
    <w:p w14:paraId="78516C42" w14:textId="77777777" w:rsidR="000A51C1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bCs/>
          <w:sz w:val="24"/>
          <w:szCs w:val="24"/>
          <w:lang w:eastAsia="sk-SK"/>
        </w:rPr>
        <w:t>-oznámenie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 výsled</w:t>
      </w:r>
      <w:r w:rsidR="00DD5C30">
        <w:rPr>
          <w:rFonts w:ascii="Times New Roman" w:hAnsi="Times New Roman"/>
          <w:bCs/>
          <w:sz w:val="24"/>
          <w:szCs w:val="24"/>
          <w:lang w:eastAsia="sk-SK"/>
        </w:rPr>
        <w:t>ku vyhodnotenia súťaže: e-mailom</w:t>
      </w:r>
      <w:r w:rsidR="000A51C1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66B31623" w14:textId="77777777" w:rsidR="00223D3A" w:rsidRPr="00223D3A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-pripomienkovanie zmluvy (ak relevantné) pred uzavretím zmluvy: e-mailom.</w:t>
      </w:r>
    </w:p>
    <w:p w14:paraId="7F6527C9" w14:textId="77777777" w:rsidR="00803820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66B43983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2B0F3B38" w14:textId="77777777" w:rsidR="000A51C1" w:rsidRPr="00F8536B" w:rsidRDefault="000A51C1" w:rsidP="008A3E9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V.   Kritériá hodnotenia ponúk</w:t>
      </w:r>
    </w:p>
    <w:p w14:paraId="025FAB04" w14:textId="77777777" w:rsidR="00111624" w:rsidRDefault="00111624" w:rsidP="00DD5C30">
      <w:pPr>
        <w:shd w:val="clear" w:color="auto" w:fill="FFFFFF"/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Hodnotiacim kritériom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9A0AFB">
        <w:rPr>
          <w:rFonts w:ascii="Times New Roman" w:hAnsi="Times New Roman"/>
          <w:b/>
          <w:color w:val="000000"/>
          <w:sz w:val="24"/>
          <w:szCs w:val="24"/>
          <w:lang w:eastAsia="sk-SK"/>
        </w:rPr>
        <w:t>najvyššia navrhnutá</w:t>
      </w:r>
      <w:r w:rsidR="00C2717D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cena v EUR</w:t>
      </w:r>
      <w:r w:rsidR="005D2AD1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C2717D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bez DPH </w:t>
      </w:r>
      <w:r w:rsidR="00F31717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>za autobus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. Navrhnuté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ceny za  autobus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budú zostavené v poradí od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>najvyššej po najnižšiu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navrhnutú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cenu. Autobus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bude predaný tomu navrhovateľovi,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 navrhol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>autobus</w:t>
      </w:r>
      <w:r w:rsidR="0077566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najvyššiu cenu v EUR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Takýto navrhovateľ bude vyhlasovateľom označený ako úspešný a umiestni sa na 1. mieste v poradí navrhovateľov.</w:t>
      </w:r>
    </w:p>
    <w:p w14:paraId="78E63AF2" w14:textId="77777777" w:rsidR="009F735B" w:rsidRDefault="009F735B" w:rsidP="008F7E0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37056A4" w14:textId="77777777" w:rsidR="000A51C1" w:rsidRPr="00C63774" w:rsidRDefault="000A51C1" w:rsidP="008F7E0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Pr="00606C42">
        <w:rPr>
          <w:rFonts w:ascii="Times New Roman" w:hAnsi="Times New Roman"/>
          <w:color w:val="000000"/>
          <w:sz w:val="24"/>
          <w:szCs w:val="24"/>
          <w:lang w:eastAsia="sk-SK"/>
        </w:rPr>
        <w:t>enu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uvedie zaokrúhlenú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dve desatinné miesta.</w:t>
      </w:r>
    </w:p>
    <w:p w14:paraId="77B8ADD0" w14:textId="77777777" w:rsidR="000A51C1" w:rsidRPr="00C63774" w:rsidRDefault="009B5E05" w:rsidP="00F856CA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Elektronická aukcia sa nebude uplatňovať.</w:t>
      </w:r>
    </w:p>
    <w:p w14:paraId="02F0F569" w14:textId="77777777" w:rsidR="000A51C1" w:rsidRPr="00C63774" w:rsidRDefault="000A51C1" w:rsidP="00F856CA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1035F89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14:paraId="2974F2ED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069824B9" w14:textId="77777777" w:rsidR="000A51C1" w:rsidRDefault="000A51C1" w:rsidP="00711D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96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77AB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 doručenia návrhov</w:t>
      </w:r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5C590A5" w14:textId="77777777" w:rsidR="000A51C1" w:rsidRPr="00C63774" w:rsidRDefault="000A51C1" w:rsidP="00711DB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96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14:paraId="574ACFB3" w14:textId="77777777" w:rsidR="000A51C1" w:rsidRPr="00C63774" w:rsidRDefault="000A51C1" w:rsidP="00711DB2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predloží svoj návrh s požadovanými dokladmi</w:t>
      </w:r>
      <w:r w:rsidR="004414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písomne</w:t>
      </w:r>
      <w:r w:rsidR="004414E7"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(v listinnej forme)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samostatnom uzavretom obale, ktorý musí obsahovať nasledovné údaje:</w:t>
      </w:r>
    </w:p>
    <w:p w14:paraId="6C0EE3FC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24D3236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14:paraId="368BF83E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14:paraId="32BF25F6" w14:textId="2FEAFBCB" w:rsidR="000A51C1" w:rsidRPr="00EE637E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2717D">
        <w:rPr>
          <w:rFonts w:ascii="Times New Roman" w:hAnsi="Times New Roman"/>
          <w:b/>
          <w:bCs/>
          <w:color w:val="000000"/>
          <w:lang w:eastAsia="sk-SK"/>
        </w:rPr>
        <w:t>„Odpredaj autobusu</w:t>
      </w:r>
      <w:r w:rsidR="008D5D2F">
        <w:rPr>
          <w:rFonts w:ascii="Times New Roman" w:hAnsi="Times New Roman"/>
          <w:b/>
          <w:bCs/>
          <w:color w:val="000000"/>
          <w:lang w:eastAsia="sk-SK"/>
        </w:rPr>
        <w:t xml:space="preserve"> ZA-786</w:t>
      </w:r>
      <w:r w:rsidR="00D60F4B">
        <w:rPr>
          <w:rFonts w:ascii="Times New Roman" w:hAnsi="Times New Roman"/>
          <w:b/>
          <w:bCs/>
          <w:color w:val="000000"/>
          <w:lang w:eastAsia="sk-SK"/>
        </w:rPr>
        <w:t>CT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14:paraId="6A201420" w14:textId="77777777" w:rsidR="000A51C1" w:rsidRPr="00EE637E" w:rsidRDefault="000A51C1" w:rsidP="00EE637E">
      <w:pPr>
        <w:spacing w:before="100" w:beforeAutospacing="1" w:after="96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BB0ED95" w14:textId="77777777" w:rsidR="000A51C1" w:rsidRPr="00711DB2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11DB2">
        <w:rPr>
          <w:rFonts w:ascii="Times New Roman" w:hAnsi="Times New Roman"/>
          <w:bCs/>
          <w:color w:val="000000"/>
          <w:sz w:val="24"/>
          <w:szCs w:val="24"/>
          <w:lang w:eastAsia="sk-SK"/>
        </w:rPr>
        <w:t>Spôsob doručenia návrhov akceptovaný vyhlasovateľom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7D9764C9" w14:textId="77777777" w:rsidR="000A51C1" w:rsidRPr="00C63774" w:rsidRDefault="000A51C1" w:rsidP="00EE637E">
      <w:pPr>
        <w:numPr>
          <w:ilvl w:val="0"/>
          <w:numId w:val="23"/>
        </w:numPr>
        <w:spacing w:before="100" w:beforeAutospacing="1" w:after="96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</w:p>
    <w:p w14:paraId="3402765F" w14:textId="77777777" w:rsidR="000A51C1" w:rsidRPr="00C63774" w:rsidRDefault="000A51C1" w:rsidP="00EE637E">
      <w:pPr>
        <w:numPr>
          <w:ilvl w:val="0"/>
          <w:numId w:val="25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kuriérom </w:t>
      </w:r>
    </w:p>
    <w:p w14:paraId="5D83DE05" w14:textId="77777777" w:rsidR="001E15AF" w:rsidRDefault="000A51C1" w:rsidP="001E15AF">
      <w:pPr>
        <w:numPr>
          <w:ilvl w:val="0"/>
          <w:numId w:val="27"/>
        </w:numPr>
        <w:spacing w:before="100" w:beforeAutospacing="1" w:after="96" w:line="240" w:lineRule="auto"/>
        <w:ind w:firstLine="1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</w:t>
      </w:r>
    </w:p>
    <w:p w14:paraId="26E958E8" w14:textId="5442A555" w:rsidR="001E15AF" w:rsidRPr="001E15AF" w:rsidRDefault="001E15AF" w:rsidP="001E15AF">
      <w:pPr>
        <w:spacing w:before="100" w:beforeAutospacing="1" w:after="96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Osobné podanie návrhu </w:t>
      </w:r>
      <w:r w:rsidRPr="00D60F4B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 podateľňu</w:t>
      </w: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vyhlasovateľa j</w:t>
      </w:r>
      <w:r w:rsidR="00D60F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možné v pracovných dňoch </w:t>
      </w: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>pondelok až piatok od 08,00 do 14,00 hod.</w:t>
      </w:r>
      <w:r w:rsidR="00D60F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prestávka).</w:t>
      </w:r>
    </w:p>
    <w:p w14:paraId="6104961E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07FFF4F0" w14:textId="77777777" w:rsidR="000A51C1" w:rsidRPr="002B5AC6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14:paraId="01644E38" w14:textId="1251BA37" w:rsidR="000A51C1" w:rsidRPr="00C63774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EF6B2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30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EF6B2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06</w:t>
      </w:r>
      <w:r w:rsidR="009D0C5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. 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</w:t>
      </w:r>
      <w:r w:rsidR="00D60F4B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022</w:t>
      </w:r>
      <w:r w:rsidR="005F7F3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14:paraId="00196236" w14:textId="77777777" w:rsidR="00A77AB8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poštových zásielkach rozhoduje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doručenie zásielky do dispozičnej sféry adresáta.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 zahrnúť do obchodnej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  <w:r w:rsid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68D95701" w14:textId="77777777" w:rsidR="000A51C1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4EBBF33" w14:textId="77777777" w:rsidR="000A51C1" w:rsidRPr="00C63774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Termín obhliadky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 </w:t>
      </w:r>
    </w:p>
    <w:p w14:paraId="1313088F" w14:textId="5634EFF4" w:rsidR="000A51C1" w:rsidRPr="00731BD9" w:rsidRDefault="000A51C1" w:rsidP="00906155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70E">
        <w:rPr>
          <w:rFonts w:ascii="Times New Roman" w:hAnsi="Times New Roman"/>
          <w:bCs/>
          <w:sz w:val="24"/>
          <w:szCs w:val="24"/>
          <w:lang w:eastAsia="sk-SK"/>
        </w:rPr>
        <w:t>Vyhlasovateľ poskytne navrhovateľom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</w:t>
      </w:r>
      <w:r w:rsidR="008B5D8D">
        <w:rPr>
          <w:rFonts w:ascii="Times New Roman" w:hAnsi="Times New Roman"/>
          <w:bCs/>
          <w:sz w:val="24"/>
          <w:szCs w:val="24"/>
          <w:lang w:eastAsia="sk-SK"/>
        </w:rPr>
        <w:t xml:space="preserve">niť sa osobne </w:t>
      </w:r>
      <w:r w:rsidR="00C2717D">
        <w:rPr>
          <w:rFonts w:ascii="Times New Roman" w:hAnsi="Times New Roman"/>
          <w:bCs/>
          <w:sz w:val="24"/>
          <w:szCs w:val="24"/>
          <w:lang w:eastAsia="sk-SK"/>
        </w:rPr>
        <w:t>obhliadky autobusu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EF6B27">
        <w:rPr>
          <w:rFonts w:ascii="Times New Roman" w:hAnsi="Times New Roman"/>
          <w:bCs/>
          <w:sz w:val="24"/>
          <w:szCs w:val="24"/>
          <w:lang w:eastAsia="sk-SK"/>
        </w:rPr>
        <w:t>oboznámiť so skutočnosťami, ktoré potrebujú k</w:t>
      </w:r>
      <w:r w:rsidR="00C2717D" w:rsidRPr="00EF6B27">
        <w:rPr>
          <w:rFonts w:ascii="Times New Roman" w:hAnsi="Times New Roman"/>
          <w:bCs/>
          <w:sz w:val="24"/>
          <w:szCs w:val="24"/>
          <w:lang w:eastAsia="sk-SK"/>
        </w:rPr>
        <w:t> vypracovaniu svojho návrhu ceny</w:t>
      </w:r>
      <w:r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a návrhu zmluvy. Navrhovatelia môžu nahlásiť svoj záujem zúčastniť sa obhliadky na e-mailovú adresu uvedenú v bode I. tejto výzvy a to v termíne: do </w:t>
      </w:r>
      <w:r w:rsidR="00EF6B27" w:rsidRPr="00EF6B27">
        <w:rPr>
          <w:rFonts w:ascii="Times New Roman" w:hAnsi="Times New Roman"/>
          <w:bCs/>
          <w:sz w:val="24"/>
          <w:szCs w:val="24"/>
          <w:lang w:eastAsia="sk-SK"/>
        </w:rPr>
        <w:t>20.06</w:t>
      </w:r>
      <w:r w:rsidR="0041044A" w:rsidRPr="00EF6B27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B0616C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="00B0616C" w:rsidRPr="00EF6B27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="00B0616C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</w:t>
      </w:r>
      <w:r w:rsidR="00380D03" w:rsidRPr="00EF6B27">
        <w:rPr>
          <w:rFonts w:ascii="Times New Roman" w:hAnsi="Times New Roman"/>
          <w:bCs/>
          <w:sz w:val="24"/>
          <w:szCs w:val="24"/>
          <w:lang w:eastAsia="sk-SK"/>
        </w:rPr>
        <w:t>stniť sa obhliadky odpredávaného autobusu</w:t>
      </w:r>
      <w:r w:rsidR="00B0616C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</w:t>
      </w:r>
      <w:r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F6B27">
        <w:rPr>
          <w:rFonts w:ascii="Times New Roman" w:hAnsi="Times New Roman"/>
          <w:bCs/>
          <w:sz w:val="24"/>
          <w:szCs w:val="24"/>
          <w:u w:val="single"/>
          <w:lang w:eastAsia="sk-SK"/>
        </w:rPr>
        <w:t>Jednotný termín obhliadky</w:t>
      </w:r>
      <w:r w:rsidR="00B0616C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EF6B27">
        <w:rPr>
          <w:rFonts w:ascii="Times New Roman" w:hAnsi="Times New Roman"/>
          <w:bCs/>
          <w:sz w:val="24"/>
          <w:szCs w:val="24"/>
          <w:lang w:eastAsia="sk-SK"/>
        </w:rPr>
        <w:t>oznámený e-mailom</w:t>
      </w:r>
      <w:r w:rsidR="009D0C5A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dňa </w:t>
      </w:r>
      <w:r w:rsidR="00EF6B27" w:rsidRPr="00EF6B27">
        <w:rPr>
          <w:rFonts w:ascii="Times New Roman" w:hAnsi="Times New Roman"/>
          <w:bCs/>
          <w:sz w:val="24"/>
          <w:szCs w:val="24"/>
          <w:lang w:eastAsia="sk-SK"/>
        </w:rPr>
        <w:t>21.06</w:t>
      </w:r>
      <w:r w:rsidR="00BD6824" w:rsidRPr="00EF6B2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1044A" w:rsidRPr="00EF6B27">
        <w:rPr>
          <w:rFonts w:ascii="Times New Roman" w:hAnsi="Times New Roman"/>
          <w:bCs/>
          <w:sz w:val="24"/>
          <w:szCs w:val="24"/>
          <w:lang w:eastAsia="sk-SK"/>
        </w:rPr>
        <w:t>2022</w:t>
      </w:r>
      <w:r w:rsidR="00380D03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tým záujemcom</w:t>
      </w:r>
      <w:r w:rsidRPr="00EF6B27">
        <w:rPr>
          <w:rFonts w:ascii="Times New Roman" w:hAnsi="Times New Roman"/>
          <w:bCs/>
          <w:sz w:val="24"/>
          <w:szCs w:val="24"/>
          <w:lang w:eastAsia="sk-SK"/>
        </w:rPr>
        <w:t>, ktorí o ňu prejavili záujem.</w:t>
      </w:r>
      <w:r w:rsidR="00B0616C" w:rsidRPr="003B01E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5C3C0155" w14:textId="77777777" w:rsidR="000A51C1" w:rsidRDefault="000A51C1" w:rsidP="008F7E09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50BFA3E" w14:textId="77777777" w:rsidR="000A51C1" w:rsidRPr="00C63774" w:rsidRDefault="000A51C1" w:rsidP="00661776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14:paraId="378BC044" w14:textId="3453B7A1" w:rsidR="00C40C56" w:rsidRDefault="000A51C1" w:rsidP="00711DB2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F6B27">
        <w:rPr>
          <w:rFonts w:ascii="Times New Roman" w:hAnsi="Times New Roman"/>
          <w:bCs/>
          <w:sz w:val="24"/>
          <w:szCs w:val="24"/>
          <w:lang w:eastAsia="sk-SK"/>
        </w:rPr>
        <w:t>Navrhovateľ môže</w:t>
      </w:r>
      <w:r w:rsidR="009D0C5A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do </w:t>
      </w:r>
      <w:r w:rsidR="00EF6B27" w:rsidRPr="00EF6B27">
        <w:rPr>
          <w:rFonts w:ascii="Times New Roman" w:hAnsi="Times New Roman"/>
          <w:bCs/>
          <w:sz w:val="24"/>
          <w:szCs w:val="24"/>
          <w:lang w:eastAsia="sk-SK"/>
        </w:rPr>
        <w:t>22.06</w:t>
      </w:r>
      <w:r w:rsidR="0041044A" w:rsidRPr="00EF6B27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8963B7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požiadať vyhlasovateľa o písomné vysvetlenie podmienok zahrnutia návrhu do súťaže </w:t>
      </w:r>
      <w:r w:rsidR="00380D03" w:rsidRPr="00EF6B27">
        <w:rPr>
          <w:rFonts w:ascii="Times New Roman" w:hAnsi="Times New Roman"/>
          <w:bCs/>
          <w:sz w:val="24"/>
          <w:szCs w:val="24"/>
          <w:lang w:eastAsia="sk-SK"/>
        </w:rPr>
        <w:t>(a to e-mailom na adresu uvedenú v bode I. Výzvy)</w:t>
      </w:r>
      <w:r w:rsidRPr="00EF6B27">
        <w:rPr>
          <w:rFonts w:ascii="Times New Roman" w:hAnsi="Times New Roman"/>
          <w:bCs/>
          <w:sz w:val="24"/>
          <w:szCs w:val="24"/>
          <w:lang w:eastAsia="sk-SK"/>
        </w:rPr>
        <w:t>. Následne bude navrhovateľovi</w:t>
      </w:r>
      <w:r w:rsidR="00380D03" w:rsidRPr="00EF6B27">
        <w:rPr>
          <w:rFonts w:ascii="Times New Roman" w:hAnsi="Times New Roman"/>
          <w:bCs/>
          <w:sz w:val="24"/>
          <w:szCs w:val="24"/>
          <w:lang w:eastAsia="sk-SK"/>
        </w:rPr>
        <w:t>/</w:t>
      </w:r>
      <w:proofErr w:type="spellStart"/>
      <w:r w:rsidR="00380D03" w:rsidRPr="00EF6B27">
        <w:rPr>
          <w:rFonts w:ascii="Times New Roman" w:hAnsi="Times New Roman"/>
          <w:bCs/>
          <w:sz w:val="24"/>
          <w:szCs w:val="24"/>
          <w:lang w:eastAsia="sk-SK"/>
        </w:rPr>
        <w:t>om</w:t>
      </w:r>
      <w:proofErr w:type="spellEnd"/>
      <w:r w:rsidR="00380D03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doručená odpoveď e-mailom</w:t>
      </w:r>
      <w:r w:rsidR="009D0C5A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a to najneskôr do </w:t>
      </w:r>
      <w:r w:rsidR="00EF6B27" w:rsidRPr="00EF6B27">
        <w:rPr>
          <w:rFonts w:ascii="Times New Roman" w:hAnsi="Times New Roman"/>
          <w:bCs/>
          <w:sz w:val="24"/>
          <w:szCs w:val="24"/>
          <w:lang w:eastAsia="sk-SK"/>
        </w:rPr>
        <w:t>24</w:t>
      </w:r>
      <w:r w:rsidR="00502E98" w:rsidRPr="00EF6B2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EF6B27" w:rsidRPr="00EF6B27">
        <w:rPr>
          <w:rFonts w:ascii="Times New Roman" w:hAnsi="Times New Roman"/>
          <w:bCs/>
          <w:sz w:val="24"/>
          <w:szCs w:val="24"/>
          <w:lang w:eastAsia="sk-SK"/>
        </w:rPr>
        <w:t>06</w:t>
      </w:r>
      <w:r w:rsidR="001B335E" w:rsidRPr="00EF6B2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1044A" w:rsidRPr="00EF6B27">
        <w:rPr>
          <w:rFonts w:ascii="Times New Roman" w:hAnsi="Times New Roman"/>
          <w:bCs/>
          <w:sz w:val="24"/>
          <w:szCs w:val="24"/>
          <w:lang w:eastAsia="sk-SK"/>
        </w:rPr>
        <w:t>2022</w:t>
      </w:r>
      <w:r w:rsidR="00502E98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="00C40C56" w:rsidRPr="00EF6B2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380D03" w:rsidRPr="00EF6B27">
        <w:rPr>
          <w:rFonts w:ascii="Times New Roman" w:hAnsi="Times New Roman"/>
          <w:bCs/>
          <w:sz w:val="24"/>
          <w:szCs w:val="24"/>
          <w:lang w:eastAsia="sk-SK"/>
        </w:rPr>
        <w:t xml:space="preserve"> Otázky a odpovede sa zverejňujú na webovom sídle vyhlasovateľa</w:t>
      </w:r>
      <w:r w:rsidR="00380D03">
        <w:rPr>
          <w:rFonts w:ascii="Times New Roman" w:hAnsi="Times New Roman"/>
          <w:bCs/>
          <w:sz w:val="24"/>
          <w:szCs w:val="24"/>
          <w:lang w:eastAsia="sk-SK"/>
        </w:rPr>
        <w:t xml:space="preserve"> súťaže pri konkrétnej Obchodnej verejnej súťaži.</w:t>
      </w:r>
    </w:p>
    <w:p w14:paraId="075BBCD6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567FFD5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 na oznámenie vybraného návrhu</w:t>
      </w:r>
    </w:p>
    <w:p w14:paraId="61CE8104" w14:textId="7BED5ED3" w:rsidR="008B5D8D" w:rsidRPr="00EF6B27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9E431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yhlasovateľ vyberie </w:t>
      </w:r>
      <w:r w:rsidR="008579F7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z predložených návrhov</w:t>
      </w:r>
      <w:r w:rsidR="008579F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9E4312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základe hodnotiaceho kritéria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579F7">
        <w:rPr>
          <w:rFonts w:ascii="Times New Roman" w:hAnsi="Times New Roman"/>
          <w:bCs/>
          <w:color w:val="000000"/>
          <w:sz w:val="24"/>
          <w:szCs w:val="24"/>
          <w:lang w:eastAsia="sk-SK"/>
        </w:rPr>
        <w:t>úspešný návrh</w:t>
      </w:r>
      <w:r w:rsidR="0041044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 najvyššou cenou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61A9E" w:rsidRPr="007F0B7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 </w:t>
      </w:r>
      <w:r w:rsidR="00EF6B27" w:rsidRPr="00EF6B27">
        <w:rPr>
          <w:rFonts w:ascii="Times New Roman" w:hAnsi="Times New Roman"/>
          <w:bCs/>
          <w:color w:val="000000"/>
          <w:sz w:val="24"/>
          <w:szCs w:val="24"/>
          <w:lang w:eastAsia="sk-SK"/>
        </w:rPr>
        <w:t>20</w:t>
      </w:r>
      <w:r w:rsidR="00AC3821" w:rsidRPr="00EF6B2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EF6B27" w:rsidRPr="00EF6B27">
        <w:rPr>
          <w:rFonts w:ascii="Times New Roman" w:hAnsi="Times New Roman"/>
          <w:bCs/>
          <w:color w:val="000000"/>
          <w:sz w:val="24"/>
          <w:szCs w:val="24"/>
          <w:lang w:eastAsia="sk-SK"/>
        </w:rPr>
        <w:t>07</w:t>
      </w:r>
      <w:r w:rsidR="001B335E" w:rsidRPr="00EF6B2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41044A" w:rsidRPr="00EF6B27">
        <w:rPr>
          <w:rFonts w:ascii="Times New Roman" w:hAnsi="Times New Roman"/>
          <w:bCs/>
          <w:color w:val="000000"/>
          <w:sz w:val="24"/>
          <w:szCs w:val="24"/>
          <w:lang w:eastAsia="sk-SK"/>
        </w:rPr>
        <w:t>2022</w:t>
      </w:r>
      <w:r w:rsidRPr="00EF6B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oznámi navrhovateľovi</w:t>
      </w:r>
      <w:r w:rsidR="008B5D8D" w:rsidRPr="00EF6B27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EF6B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že prijíma jeho návrh</w:t>
      </w:r>
      <w:r w:rsidR="006B3E0A" w:rsidRPr="00EF6B2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EF6B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Navrhovateľom, ktorí boli neúspešní, písomne oznámi, že neuspeli</w:t>
      </w:r>
      <w:r w:rsidR="0041044A" w:rsidRPr="00EF6B2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EF6B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4A387335" w14:textId="77777777" w:rsidR="006B3E0A" w:rsidRPr="00EF6B27" w:rsidRDefault="006B3E0A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2A8A2A6" w14:textId="77777777" w:rsidR="000A51C1" w:rsidRPr="00EF6B27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EF6B27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XI.  Lehota na uzavretie zmluvy</w:t>
      </w:r>
    </w:p>
    <w:p w14:paraId="4A74B7CF" w14:textId="1249EF3C" w:rsidR="000A51C1" w:rsidRPr="00C63774" w:rsidRDefault="000A51C1" w:rsidP="00661776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6B2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Dátum: </w:t>
      </w:r>
      <w:r w:rsidRPr="00EF6B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najneskôr do </w:t>
      </w:r>
      <w:r w:rsidR="00EF6B27" w:rsidRPr="00EF6B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15.08</w:t>
      </w:r>
      <w:r w:rsidR="0041044A" w:rsidRPr="00EF6B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.2022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</w:t>
      </w: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               </w:t>
      </w:r>
    </w:p>
    <w:p w14:paraId="7ABC63A0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 </w:t>
      </w:r>
    </w:p>
    <w:p w14:paraId="2846F2C1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Vyhradené práva vyhlasovateľa obchodnej verejnej súťaže </w:t>
      </w:r>
    </w:p>
    <w:p w14:paraId="44DB92E1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túto súťaž zrušiť v akejkoľvek etape jej priebehu;</w:t>
      </w:r>
    </w:p>
    <w:p w14:paraId="369EA77E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odmietnuť všetky predložené návrhy;</w:t>
      </w:r>
    </w:p>
    <w:p w14:paraId="7F8C59DF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ani jeden návrh nezodpovedá súťažným podmienkam;</w:t>
      </w:r>
    </w:p>
    <w:p w14:paraId="4660BCB1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ktorých bola vyhlásená 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a nebolo možné ich predvídať;</w:t>
      </w:r>
    </w:p>
    <w:p w14:paraId="0833B5BC" w14:textId="77777777" w:rsidR="00481BE9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vzťahu v lehote na uzavretie zmluvy, o čom písomne upovedomí vyhlasovateľa v lehote na uzavretie zmluvy, vyzve vyhlasovateľ na uzavretie zmluvného vzťahu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 alebo</w:t>
      </w:r>
      <w:r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vyhlásiť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novú obchodnú verejnú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;</w:t>
      </w:r>
    </w:p>
    <w:p w14:paraId="42CFA232" w14:textId="5F669F2B" w:rsidR="00481BE9" w:rsidRPr="003B01E3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color w:val="000000"/>
          <w:sz w:val="24"/>
          <w:szCs w:val="24"/>
          <w:lang w:eastAsia="sk-SK"/>
        </w:rPr>
        <w:t>vyhlasovateľ si vyhradzuje právo nezaradiť do vyhodnotenia na základe hodnotiaceho kritéria návrh predložený do Obchodnej verejnej súťaže od takého navrhovate</w:t>
      </w:r>
      <w:r w:rsidR="0041044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ľa, ktorý za obdobie 8 </w:t>
      </w:r>
      <w:r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predchádzajúcich rokov ku dňu vyhlásenia tejto Obchodnej verejnej súťaže na webovom sídle vyhlasovateľa predložil svoj návrh do akejkoľvek Obchodnej verejnej súťaže vyhlasovateľa s cieľom odkúpenia akéhokoľvek odpredávaného majetku vyhlasovateľa a ktorý i napriek uzavretej zmluve s vyhlasovateľom neuhradil v stanovenej lehote kúpnu cenu za odpredávaný majetok, ktorý bol predmetom zmluvy a s ktorým vyhlasovateľ následne ukončil tento zmluvný vzťah písomne formou odstúpenia od zmluvy.  </w:t>
      </w:r>
    </w:p>
    <w:p w14:paraId="328E3B25" w14:textId="77777777" w:rsidR="00481BE9" w:rsidRPr="00E95BA3" w:rsidRDefault="00481BE9" w:rsidP="00803820">
      <w:pPr>
        <w:tabs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</w:t>
      </w:r>
      <w:r>
        <w:rPr>
          <w:rFonts w:ascii="Times New Roman" w:hAnsi="Times New Roman"/>
          <w:bCs/>
          <w:sz w:val="24"/>
          <w:szCs w:val="24"/>
          <w:lang w:eastAsia="sk-SK"/>
        </w:rPr>
        <w:t>ou v</w:t>
      </w:r>
      <w:r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súťaži.</w:t>
      </w:r>
    </w:p>
    <w:p w14:paraId="157FD243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3B20351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  Zoznam príloh</w:t>
      </w:r>
    </w:p>
    <w:p w14:paraId="3F36365C" w14:textId="77777777" w:rsidR="00481BE9" w:rsidRPr="00775667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775667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>ríloha č. 1: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ab/>
        <w:t>Identifikačné údaje navrhovateľa a návrh na plnenie kritérií</w:t>
      </w:r>
    </w:p>
    <w:p w14:paraId="1DD02B89" w14:textId="77777777" w:rsidR="00481BE9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2: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Návrh Kúpnej zmluvy (podľa Obchodného zákonníka – pre podnikateľské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subjekty)</w:t>
      </w:r>
    </w:p>
    <w:p w14:paraId="5622DE84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3: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Návrh Kúpnej zmluvy (podľa Občianskeho zákonníka – pre nepodnikateľov)</w:t>
      </w:r>
    </w:p>
    <w:p w14:paraId="12BF4D31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4: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Čestné vyhlásenie</w:t>
      </w:r>
    </w:p>
    <w:p w14:paraId="5000FF1B" w14:textId="60421BB6" w:rsidR="001B59C9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5</w:t>
      </w:r>
      <w:r w:rsidR="0041044A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="0041044A">
        <w:rPr>
          <w:rFonts w:ascii="Times New Roman" w:hAnsi="Times New Roman"/>
          <w:bCs/>
          <w:sz w:val="24"/>
          <w:szCs w:val="24"/>
          <w:lang w:eastAsia="sk-SK"/>
        </w:rPr>
        <w:tab/>
        <w:t>Splnomocnenie (podnikateľský subjekt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51479263" w14:textId="6090B355" w:rsidR="001B59C9" w:rsidRPr="00775667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6:</w:t>
      </w:r>
      <w:r w:rsidR="0041044A">
        <w:rPr>
          <w:rFonts w:ascii="Times New Roman" w:hAnsi="Times New Roman"/>
          <w:bCs/>
          <w:sz w:val="24"/>
          <w:szCs w:val="24"/>
          <w:lang w:eastAsia="sk-SK"/>
        </w:rPr>
        <w:tab/>
        <w:t>Splnomocnenie (nepodnikateľ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41C7C92A" w14:textId="77777777" w:rsidR="00481BE9" w:rsidRPr="00775667" w:rsidRDefault="00481BE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287D2AFF" w14:textId="77777777" w:rsidR="00481BE9" w:rsidRPr="00206AF1" w:rsidRDefault="001B59C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1 až 6</w:t>
      </w:r>
      <w:r w:rsidR="00481BE9" w:rsidRPr="00775667">
        <w:rPr>
          <w:rFonts w:ascii="Times New Roman" w:hAnsi="Times New Roman"/>
          <w:bCs/>
          <w:sz w:val="24"/>
          <w:szCs w:val="24"/>
          <w:lang w:eastAsia="sk-SK"/>
        </w:rPr>
        <w:t xml:space="preserve"> ako aj Výzva na súťaž sú k dispozícii v editovateľnej forme a zverejnené na webovom sídle vyhlasovateľa súťaže na adrese: http://www.dpmz.sk/obchodne-verejne-sutaze/</w:t>
      </w:r>
    </w:p>
    <w:p w14:paraId="64E75133" w14:textId="77777777" w:rsidR="001B59C9" w:rsidRDefault="001B59C9" w:rsidP="00846013">
      <w:pPr>
        <w:tabs>
          <w:tab w:val="left" w:pos="1134"/>
        </w:tabs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19230632" w14:textId="77777777" w:rsid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Vyhotovi</w:t>
      </w:r>
      <w:r w:rsidR="00A50D71">
        <w:rPr>
          <w:rFonts w:ascii="Times New Roman" w:hAnsi="Times New Roman"/>
          <w:sz w:val="24"/>
          <w:szCs w:val="24"/>
        </w:rPr>
        <w:t>l: Ing. Peter Ďurkovský, vedúci odd. verejného obstarávania</w:t>
      </w:r>
    </w:p>
    <w:p w14:paraId="6FB15885" w14:textId="77777777" w:rsidR="001B59C9" w:rsidRDefault="001B59C9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019DD48A" w14:textId="49367056" w:rsidR="002D3036" w:rsidRP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Ing. </w:t>
      </w:r>
      <w:r w:rsidR="00282F9A">
        <w:rPr>
          <w:rFonts w:ascii="Times New Roman" w:hAnsi="Times New Roman"/>
          <w:sz w:val="24"/>
          <w:szCs w:val="24"/>
        </w:rPr>
        <w:t>Mikuláš Kolesár</w:t>
      </w:r>
      <w:r>
        <w:rPr>
          <w:rFonts w:ascii="Times New Roman" w:hAnsi="Times New Roman"/>
          <w:sz w:val="24"/>
          <w:szCs w:val="24"/>
        </w:rPr>
        <w:t xml:space="preserve">, konateľ </w:t>
      </w:r>
    </w:p>
    <w:p w14:paraId="022F2C39" w14:textId="77777777" w:rsidR="00EF6B27" w:rsidRDefault="00EF6B27" w:rsidP="00846013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395669" w14:textId="4A024D04" w:rsidR="000A51C1" w:rsidRPr="00846013" w:rsidRDefault="00EF6B27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EF6B27">
        <w:rPr>
          <w:rFonts w:ascii="Times New Roman" w:hAnsi="Times New Roman"/>
          <w:sz w:val="24"/>
          <w:szCs w:val="24"/>
        </w:rPr>
        <w:t>V Žiline, 16.06</w:t>
      </w:r>
      <w:r w:rsidR="0041044A" w:rsidRPr="00EF6B27">
        <w:rPr>
          <w:rFonts w:ascii="Times New Roman" w:hAnsi="Times New Roman"/>
          <w:sz w:val="24"/>
          <w:szCs w:val="24"/>
        </w:rPr>
        <w:t>.2022</w:t>
      </w:r>
    </w:p>
    <w:sectPr w:rsidR="000A51C1" w:rsidRPr="00846013" w:rsidSect="004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B75D8" w14:textId="77777777" w:rsidR="00173C5D" w:rsidRDefault="00173C5D">
      <w:r>
        <w:separator/>
      </w:r>
    </w:p>
  </w:endnote>
  <w:endnote w:type="continuationSeparator" w:id="0">
    <w:p w14:paraId="64681FC1" w14:textId="77777777" w:rsidR="00173C5D" w:rsidRDefault="001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03425" w14:textId="77777777" w:rsidR="000A51C1" w:rsidRDefault="000A51C1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2D38A6" w14:textId="77777777" w:rsidR="000A51C1" w:rsidRDefault="000A51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6AAD" w14:textId="77777777" w:rsidR="000A51C1" w:rsidRPr="00472E4D" w:rsidRDefault="000A51C1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EF6B27"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5B7A5CFE" w14:textId="77777777" w:rsidR="000A51C1" w:rsidRDefault="000A51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E1BB" w14:textId="77777777" w:rsidR="00173C5D" w:rsidRDefault="00173C5D">
      <w:r>
        <w:separator/>
      </w:r>
    </w:p>
  </w:footnote>
  <w:footnote w:type="continuationSeparator" w:id="0">
    <w:p w14:paraId="0EDCEE93" w14:textId="77777777" w:rsidR="00173C5D" w:rsidRDefault="0017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153E" w14:textId="7210FB23" w:rsidR="000A51C1" w:rsidRPr="00A43747" w:rsidRDefault="00BD2247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999999"/>
        <w:sz w:val="22"/>
        <w:szCs w:val="22"/>
      </w:rPr>
    </w:pPr>
    <w:r>
      <w:rPr>
        <w:i/>
        <w:color w:val="999999"/>
        <w:sz w:val="22"/>
        <w:szCs w:val="22"/>
      </w:rPr>
      <w:t>„Odpredaj autobusu</w:t>
    </w:r>
    <w:r w:rsidR="00F172DF">
      <w:rPr>
        <w:i/>
        <w:color w:val="999999"/>
        <w:sz w:val="22"/>
        <w:szCs w:val="22"/>
      </w:rPr>
      <w:t xml:space="preserve"> ZA-786</w:t>
    </w:r>
    <w:r w:rsidR="00B56424">
      <w:rPr>
        <w:i/>
        <w:color w:val="999999"/>
        <w:sz w:val="22"/>
        <w:szCs w:val="22"/>
      </w:rPr>
      <w:t>CT</w:t>
    </w:r>
    <w:r w:rsidR="000A51C1" w:rsidRPr="00A43747">
      <w:rPr>
        <w:i/>
        <w:color w:val="999999"/>
        <w:sz w:val="22"/>
        <w:szCs w:val="22"/>
      </w:rPr>
      <w:t>“</w:t>
    </w:r>
  </w:p>
  <w:p w14:paraId="04D9A5AC" w14:textId="77777777" w:rsidR="000A51C1" w:rsidRDefault="000A5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646DD"/>
    <w:multiLevelType w:val="hybridMultilevel"/>
    <w:tmpl w:val="8026BE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12508"/>
    <w:multiLevelType w:val="hybridMultilevel"/>
    <w:tmpl w:val="D9A64068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8"/>
  </w:num>
  <w:num w:numId="13">
    <w:abstractNumId w:val="24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7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6"/>
  </w:num>
  <w:num w:numId="27">
    <w:abstractNumId w:val="11"/>
  </w:num>
  <w:num w:numId="28">
    <w:abstractNumId w:val="20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A"/>
    <w:rsid w:val="00002A6F"/>
    <w:rsid w:val="000142D5"/>
    <w:rsid w:val="00020AD9"/>
    <w:rsid w:val="0002669D"/>
    <w:rsid w:val="00030676"/>
    <w:rsid w:val="00031044"/>
    <w:rsid w:val="00031C36"/>
    <w:rsid w:val="00035153"/>
    <w:rsid w:val="00035CC9"/>
    <w:rsid w:val="0004622C"/>
    <w:rsid w:val="000472EE"/>
    <w:rsid w:val="00047D24"/>
    <w:rsid w:val="00060C03"/>
    <w:rsid w:val="0006306A"/>
    <w:rsid w:val="0006378D"/>
    <w:rsid w:val="00063891"/>
    <w:rsid w:val="00065E62"/>
    <w:rsid w:val="00093C9D"/>
    <w:rsid w:val="00094331"/>
    <w:rsid w:val="00094F5F"/>
    <w:rsid w:val="000A0503"/>
    <w:rsid w:val="000A1FC8"/>
    <w:rsid w:val="000A261C"/>
    <w:rsid w:val="000A51C1"/>
    <w:rsid w:val="000A592F"/>
    <w:rsid w:val="000A6E9D"/>
    <w:rsid w:val="000B02FC"/>
    <w:rsid w:val="000B0B61"/>
    <w:rsid w:val="000B1CDE"/>
    <w:rsid w:val="000B4563"/>
    <w:rsid w:val="000B47BF"/>
    <w:rsid w:val="000C0523"/>
    <w:rsid w:val="000C1280"/>
    <w:rsid w:val="000C1282"/>
    <w:rsid w:val="000C6743"/>
    <w:rsid w:val="000D141B"/>
    <w:rsid w:val="000D4CBF"/>
    <w:rsid w:val="000D4CDC"/>
    <w:rsid w:val="000E3EBD"/>
    <w:rsid w:val="000E4694"/>
    <w:rsid w:val="000E49B6"/>
    <w:rsid w:val="000F2703"/>
    <w:rsid w:val="00100B74"/>
    <w:rsid w:val="00100FBD"/>
    <w:rsid w:val="00103DA9"/>
    <w:rsid w:val="001042EF"/>
    <w:rsid w:val="001100F6"/>
    <w:rsid w:val="00111624"/>
    <w:rsid w:val="00112041"/>
    <w:rsid w:val="0011410E"/>
    <w:rsid w:val="00114662"/>
    <w:rsid w:val="00115ECE"/>
    <w:rsid w:val="00117CFE"/>
    <w:rsid w:val="00130CF2"/>
    <w:rsid w:val="00131505"/>
    <w:rsid w:val="00132B79"/>
    <w:rsid w:val="00137F01"/>
    <w:rsid w:val="001403D4"/>
    <w:rsid w:val="00143385"/>
    <w:rsid w:val="00143EED"/>
    <w:rsid w:val="0014652A"/>
    <w:rsid w:val="00151DD8"/>
    <w:rsid w:val="00156F2C"/>
    <w:rsid w:val="001643D5"/>
    <w:rsid w:val="00171822"/>
    <w:rsid w:val="00173B69"/>
    <w:rsid w:val="00173C5D"/>
    <w:rsid w:val="001943C1"/>
    <w:rsid w:val="0019783C"/>
    <w:rsid w:val="001B0A47"/>
    <w:rsid w:val="001B1033"/>
    <w:rsid w:val="001B2B17"/>
    <w:rsid w:val="001B335E"/>
    <w:rsid w:val="001B59C9"/>
    <w:rsid w:val="001C42B9"/>
    <w:rsid w:val="001C4828"/>
    <w:rsid w:val="001D2F90"/>
    <w:rsid w:val="001E15AF"/>
    <w:rsid w:val="001E290D"/>
    <w:rsid w:val="001E3758"/>
    <w:rsid w:val="001F342C"/>
    <w:rsid w:val="001F7FA9"/>
    <w:rsid w:val="002076E3"/>
    <w:rsid w:val="00212F80"/>
    <w:rsid w:val="0021341C"/>
    <w:rsid w:val="00221D04"/>
    <w:rsid w:val="00223D3A"/>
    <w:rsid w:val="0022717E"/>
    <w:rsid w:val="00227AE9"/>
    <w:rsid w:val="00230DB5"/>
    <w:rsid w:val="00230EE8"/>
    <w:rsid w:val="002315F3"/>
    <w:rsid w:val="002318F7"/>
    <w:rsid w:val="00233B6A"/>
    <w:rsid w:val="002353B8"/>
    <w:rsid w:val="00235D6F"/>
    <w:rsid w:val="00240ADB"/>
    <w:rsid w:val="0024773F"/>
    <w:rsid w:val="0025286C"/>
    <w:rsid w:val="00255E2F"/>
    <w:rsid w:val="0025625A"/>
    <w:rsid w:val="00256896"/>
    <w:rsid w:val="0026249A"/>
    <w:rsid w:val="00272802"/>
    <w:rsid w:val="00275C2A"/>
    <w:rsid w:val="002828E4"/>
    <w:rsid w:val="00282F9A"/>
    <w:rsid w:val="00285065"/>
    <w:rsid w:val="00286FBE"/>
    <w:rsid w:val="00287A69"/>
    <w:rsid w:val="00291B81"/>
    <w:rsid w:val="00291CE7"/>
    <w:rsid w:val="00292A8B"/>
    <w:rsid w:val="002955C3"/>
    <w:rsid w:val="00296D29"/>
    <w:rsid w:val="002A0BAE"/>
    <w:rsid w:val="002A66C7"/>
    <w:rsid w:val="002A7426"/>
    <w:rsid w:val="002B11E4"/>
    <w:rsid w:val="002B1CA0"/>
    <w:rsid w:val="002B2730"/>
    <w:rsid w:val="002B3799"/>
    <w:rsid w:val="002B45A6"/>
    <w:rsid w:val="002B5AC6"/>
    <w:rsid w:val="002C03EF"/>
    <w:rsid w:val="002C1D50"/>
    <w:rsid w:val="002C761F"/>
    <w:rsid w:val="002D3036"/>
    <w:rsid w:val="002D58D8"/>
    <w:rsid w:val="002E2AAB"/>
    <w:rsid w:val="002E3F85"/>
    <w:rsid w:val="002E44C3"/>
    <w:rsid w:val="002E4586"/>
    <w:rsid w:val="002F0880"/>
    <w:rsid w:val="002F5EA1"/>
    <w:rsid w:val="00302027"/>
    <w:rsid w:val="00302450"/>
    <w:rsid w:val="00302B88"/>
    <w:rsid w:val="003150A4"/>
    <w:rsid w:val="0031740E"/>
    <w:rsid w:val="0032240B"/>
    <w:rsid w:val="00322518"/>
    <w:rsid w:val="00323DC0"/>
    <w:rsid w:val="003270B9"/>
    <w:rsid w:val="003319A1"/>
    <w:rsid w:val="0033570C"/>
    <w:rsid w:val="003428AF"/>
    <w:rsid w:val="00342A09"/>
    <w:rsid w:val="003479F8"/>
    <w:rsid w:val="00352898"/>
    <w:rsid w:val="00352BC7"/>
    <w:rsid w:val="003546CD"/>
    <w:rsid w:val="00355065"/>
    <w:rsid w:val="00356026"/>
    <w:rsid w:val="003664B2"/>
    <w:rsid w:val="00380D03"/>
    <w:rsid w:val="00383296"/>
    <w:rsid w:val="003841CE"/>
    <w:rsid w:val="003847C8"/>
    <w:rsid w:val="00384F13"/>
    <w:rsid w:val="00391F00"/>
    <w:rsid w:val="003A0C9A"/>
    <w:rsid w:val="003B0105"/>
    <w:rsid w:val="003B01E3"/>
    <w:rsid w:val="003B1079"/>
    <w:rsid w:val="003B4814"/>
    <w:rsid w:val="003B4B8B"/>
    <w:rsid w:val="003C0C76"/>
    <w:rsid w:val="003C5B72"/>
    <w:rsid w:val="003C74E5"/>
    <w:rsid w:val="003D71B5"/>
    <w:rsid w:val="003E021E"/>
    <w:rsid w:val="003E3217"/>
    <w:rsid w:val="003F1573"/>
    <w:rsid w:val="003F2B3D"/>
    <w:rsid w:val="003F3BE3"/>
    <w:rsid w:val="003F6343"/>
    <w:rsid w:val="003F6DF4"/>
    <w:rsid w:val="00401CBD"/>
    <w:rsid w:val="00402BC9"/>
    <w:rsid w:val="00405E7C"/>
    <w:rsid w:val="00406E09"/>
    <w:rsid w:val="00407482"/>
    <w:rsid w:val="0041044A"/>
    <w:rsid w:val="0041080F"/>
    <w:rsid w:val="004120F9"/>
    <w:rsid w:val="00414A0F"/>
    <w:rsid w:val="00421E5D"/>
    <w:rsid w:val="00424751"/>
    <w:rsid w:val="00425152"/>
    <w:rsid w:val="00427724"/>
    <w:rsid w:val="004338FA"/>
    <w:rsid w:val="00434FCC"/>
    <w:rsid w:val="004379D1"/>
    <w:rsid w:val="004414E7"/>
    <w:rsid w:val="00442C71"/>
    <w:rsid w:val="004536CE"/>
    <w:rsid w:val="0045489E"/>
    <w:rsid w:val="00455763"/>
    <w:rsid w:val="00456D9F"/>
    <w:rsid w:val="004578D5"/>
    <w:rsid w:val="00461A9E"/>
    <w:rsid w:val="00462ED1"/>
    <w:rsid w:val="0046573E"/>
    <w:rsid w:val="00472E4D"/>
    <w:rsid w:val="00474D00"/>
    <w:rsid w:val="00477D76"/>
    <w:rsid w:val="00481BE9"/>
    <w:rsid w:val="00482EF1"/>
    <w:rsid w:val="00487409"/>
    <w:rsid w:val="0049215D"/>
    <w:rsid w:val="00493084"/>
    <w:rsid w:val="00495132"/>
    <w:rsid w:val="00496DBB"/>
    <w:rsid w:val="00497B27"/>
    <w:rsid w:val="004A0626"/>
    <w:rsid w:val="004A4471"/>
    <w:rsid w:val="004B0C7E"/>
    <w:rsid w:val="004B3985"/>
    <w:rsid w:val="004B42F0"/>
    <w:rsid w:val="004C2123"/>
    <w:rsid w:val="004C3753"/>
    <w:rsid w:val="004C40DA"/>
    <w:rsid w:val="004C78D9"/>
    <w:rsid w:val="004D0B11"/>
    <w:rsid w:val="004D2360"/>
    <w:rsid w:val="004D2D49"/>
    <w:rsid w:val="004D3C85"/>
    <w:rsid w:val="004D5982"/>
    <w:rsid w:val="004E3554"/>
    <w:rsid w:val="004E47E8"/>
    <w:rsid w:val="004E4AD6"/>
    <w:rsid w:val="00502E98"/>
    <w:rsid w:val="005030F9"/>
    <w:rsid w:val="00503797"/>
    <w:rsid w:val="00503DC7"/>
    <w:rsid w:val="00504602"/>
    <w:rsid w:val="00511826"/>
    <w:rsid w:val="005124D2"/>
    <w:rsid w:val="005138C5"/>
    <w:rsid w:val="00513F76"/>
    <w:rsid w:val="0051664B"/>
    <w:rsid w:val="00523A0D"/>
    <w:rsid w:val="00524536"/>
    <w:rsid w:val="005248F7"/>
    <w:rsid w:val="00524917"/>
    <w:rsid w:val="005249A8"/>
    <w:rsid w:val="005272E7"/>
    <w:rsid w:val="00527B00"/>
    <w:rsid w:val="00532446"/>
    <w:rsid w:val="005363BA"/>
    <w:rsid w:val="005410F0"/>
    <w:rsid w:val="005421A4"/>
    <w:rsid w:val="00545054"/>
    <w:rsid w:val="00551833"/>
    <w:rsid w:val="005533D9"/>
    <w:rsid w:val="005611EE"/>
    <w:rsid w:val="00563571"/>
    <w:rsid w:val="00566296"/>
    <w:rsid w:val="005667FC"/>
    <w:rsid w:val="00571DB5"/>
    <w:rsid w:val="00576678"/>
    <w:rsid w:val="005779E5"/>
    <w:rsid w:val="00584DE2"/>
    <w:rsid w:val="005877B4"/>
    <w:rsid w:val="005937AF"/>
    <w:rsid w:val="00594F5F"/>
    <w:rsid w:val="005A0DB8"/>
    <w:rsid w:val="005A29AE"/>
    <w:rsid w:val="005B1ED2"/>
    <w:rsid w:val="005B5D17"/>
    <w:rsid w:val="005B6125"/>
    <w:rsid w:val="005C22FE"/>
    <w:rsid w:val="005C4391"/>
    <w:rsid w:val="005D138E"/>
    <w:rsid w:val="005D2AD1"/>
    <w:rsid w:val="005D6597"/>
    <w:rsid w:val="005E6A70"/>
    <w:rsid w:val="005E74A6"/>
    <w:rsid w:val="005F4A2A"/>
    <w:rsid w:val="005F4FA7"/>
    <w:rsid w:val="005F7F3A"/>
    <w:rsid w:val="00602AC3"/>
    <w:rsid w:val="006038AA"/>
    <w:rsid w:val="00603B09"/>
    <w:rsid w:val="00606C42"/>
    <w:rsid w:val="006077F9"/>
    <w:rsid w:val="00611902"/>
    <w:rsid w:val="00611C38"/>
    <w:rsid w:val="00612807"/>
    <w:rsid w:val="00616283"/>
    <w:rsid w:val="00631389"/>
    <w:rsid w:val="006317B4"/>
    <w:rsid w:val="0064723D"/>
    <w:rsid w:val="00651FBE"/>
    <w:rsid w:val="00652C39"/>
    <w:rsid w:val="00653F97"/>
    <w:rsid w:val="006542B7"/>
    <w:rsid w:val="0065452E"/>
    <w:rsid w:val="00655B7E"/>
    <w:rsid w:val="00661776"/>
    <w:rsid w:val="00662041"/>
    <w:rsid w:val="00674F4B"/>
    <w:rsid w:val="00680241"/>
    <w:rsid w:val="006810FF"/>
    <w:rsid w:val="00682436"/>
    <w:rsid w:val="00687A66"/>
    <w:rsid w:val="00693E41"/>
    <w:rsid w:val="00694209"/>
    <w:rsid w:val="006A716B"/>
    <w:rsid w:val="006A7C86"/>
    <w:rsid w:val="006B1388"/>
    <w:rsid w:val="006B32F1"/>
    <w:rsid w:val="006B3938"/>
    <w:rsid w:val="006B3C71"/>
    <w:rsid w:val="006B3E0A"/>
    <w:rsid w:val="006C0939"/>
    <w:rsid w:val="006C1032"/>
    <w:rsid w:val="006C5F6F"/>
    <w:rsid w:val="006D057C"/>
    <w:rsid w:val="006D2840"/>
    <w:rsid w:val="006D34E5"/>
    <w:rsid w:val="006E01A4"/>
    <w:rsid w:val="006E29A2"/>
    <w:rsid w:val="006E4229"/>
    <w:rsid w:val="006E6E9B"/>
    <w:rsid w:val="006E7C47"/>
    <w:rsid w:val="006F0BE3"/>
    <w:rsid w:val="006F21BA"/>
    <w:rsid w:val="006F234E"/>
    <w:rsid w:val="00703D14"/>
    <w:rsid w:val="00704F2E"/>
    <w:rsid w:val="00705EAC"/>
    <w:rsid w:val="00711DB2"/>
    <w:rsid w:val="0071616D"/>
    <w:rsid w:val="00722D27"/>
    <w:rsid w:val="00730D29"/>
    <w:rsid w:val="00731BD9"/>
    <w:rsid w:val="00732F0A"/>
    <w:rsid w:val="00735740"/>
    <w:rsid w:val="00737A2E"/>
    <w:rsid w:val="0074067E"/>
    <w:rsid w:val="007411B3"/>
    <w:rsid w:val="00742604"/>
    <w:rsid w:val="00742A24"/>
    <w:rsid w:val="0074580A"/>
    <w:rsid w:val="00747F7D"/>
    <w:rsid w:val="00751C0F"/>
    <w:rsid w:val="0075433E"/>
    <w:rsid w:val="00754B43"/>
    <w:rsid w:val="00756991"/>
    <w:rsid w:val="00757A09"/>
    <w:rsid w:val="0076149E"/>
    <w:rsid w:val="00762808"/>
    <w:rsid w:val="00763DEB"/>
    <w:rsid w:val="007643A6"/>
    <w:rsid w:val="007657E4"/>
    <w:rsid w:val="00775667"/>
    <w:rsid w:val="007764D8"/>
    <w:rsid w:val="007A787B"/>
    <w:rsid w:val="007D1935"/>
    <w:rsid w:val="007D2836"/>
    <w:rsid w:val="007D35AA"/>
    <w:rsid w:val="007E0379"/>
    <w:rsid w:val="007E1972"/>
    <w:rsid w:val="007E2F91"/>
    <w:rsid w:val="007E66B5"/>
    <w:rsid w:val="007F0B77"/>
    <w:rsid w:val="007F2065"/>
    <w:rsid w:val="007F3576"/>
    <w:rsid w:val="00801416"/>
    <w:rsid w:val="00803820"/>
    <w:rsid w:val="00803C89"/>
    <w:rsid w:val="00806407"/>
    <w:rsid w:val="00807576"/>
    <w:rsid w:val="00811051"/>
    <w:rsid w:val="00813A8D"/>
    <w:rsid w:val="00817202"/>
    <w:rsid w:val="00817709"/>
    <w:rsid w:val="00821CAA"/>
    <w:rsid w:val="00822E38"/>
    <w:rsid w:val="00822F5C"/>
    <w:rsid w:val="00831DCC"/>
    <w:rsid w:val="008322A5"/>
    <w:rsid w:val="0083549A"/>
    <w:rsid w:val="00837952"/>
    <w:rsid w:val="00845E12"/>
    <w:rsid w:val="00846013"/>
    <w:rsid w:val="00851FBE"/>
    <w:rsid w:val="0085370A"/>
    <w:rsid w:val="00856897"/>
    <w:rsid w:val="00856E7E"/>
    <w:rsid w:val="008579F7"/>
    <w:rsid w:val="00860131"/>
    <w:rsid w:val="00861E02"/>
    <w:rsid w:val="008723C9"/>
    <w:rsid w:val="008726DB"/>
    <w:rsid w:val="0087302A"/>
    <w:rsid w:val="008748E1"/>
    <w:rsid w:val="00882B8A"/>
    <w:rsid w:val="00884536"/>
    <w:rsid w:val="00886322"/>
    <w:rsid w:val="0089099C"/>
    <w:rsid w:val="00892C0C"/>
    <w:rsid w:val="008963B7"/>
    <w:rsid w:val="00897562"/>
    <w:rsid w:val="008A115D"/>
    <w:rsid w:val="008A3CE3"/>
    <w:rsid w:val="008A3E99"/>
    <w:rsid w:val="008A688E"/>
    <w:rsid w:val="008B2ED9"/>
    <w:rsid w:val="008B3C15"/>
    <w:rsid w:val="008B41AA"/>
    <w:rsid w:val="008B4CB5"/>
    <w:rsid w:val="008B51B0"/>
    <w:rsid w:val="008B5D8D"/>
    <w:rsid w:val="008B72F0"/>
    <w:rsid w:val="008B753D"/>
    <w:rsid w:val="008C41D8"/>
    <w:rsid w:val="008C5314"/>
    <w:rsid w:val="008C597E"/>
    <w:rsid w:val="008D1156"/>
    <w:rsid w:val="008D4E58"/>
    <w:rsid w:val="008D5840"/>
    <w:rsid w:val="008D5D2F"/>
    <w:rsid w:val="008D660E"/>
    <w:rsid w:val="008E51BC"/>
    <w:rsid w:val="008F01FC"/>
    <w:rsid w:val="008F0442"/>
    <w:rsid w:val="008F57CA"/>
    <w:rsid w:val="008F7838"/>
    <w:rsid w:val="008F7E09"/>
    <w:rsid w:val="0090425E"/>
    <w:rsid w:val="00904DB9"/>
    <w:rsid w:val="00906155"/>
    <w:rsid w:val="00906B89"/>
    <w:rsid w:val="00907E67"/>
    <w:rsid w:val="009123AE"/>
    <w:rsid w:val="00920853"/>
    <w:rsid w:val="00920D53"/>
    <w:rsid w:val="009235C9"/>
    <w:rsid w:val="00926CB4"/>
    <w:rsid w:val="00931370"/>
    <w:rsid w:val="009445CD"/>
    <w:rsid w:val="00945B5B"/>
    <w:rsid w:val="009477C2"/>
    <w:rsid w:val="00950F8C"/>
    <w:rsid w:val="00951342"/>
    <w:rsid w:val="00954047"/>
    <w:rsid w:val="009542AB"/>
    <w:rsid w:val="009562E1"/>
    <w:rsid w:val="009573D2"/>
    <w:rsid w:val="009601FC"/>
    <w:rsid w:val="009640B5"/>
    <w:rsid w:val="00967033"/>
    <w:rsid w:val="009716AA"/>
    <w:rsid w:val="0097194A"/>
    <w:rsid w:val="009721FF"/>
    <w:rsid w:val="00972E8C"/>
    <w:rsid w:val="00977834"/>
    <w:rsid w:val="00981142"/>
    <w:rsid w:val="00983489"/>
    <w:rsid w:val="00990C63"/>
    <w:rsid w:val="00990F90"/>
    <w:rsid w:val="0099197F"/>
    <w:rsid w:val="00992432"/>
    <w:rsid w:val="0099646D"/>
    <w:rsid w:val="009A032A"/>
    <w:rsid w:val="009A0AFB"/>
    <w:rsid w:val="009A0B33"/>
    <w:rsid w:val="009A1FB3"/>
    <w:rsid w:val="009A4372"/>
    <w:rsid w:val="009A456D"/>
    <w:rsid w:val="009A5F4C"/>
    <w:rsid w:val="009B5E05"/>
    <w:rsid w:val="009B6245"/>
    <w:rsid w:val="009B624E"/>
    <w:rsid w:val="009B6519"/>
    <w:rsid w:val="009D0C5A"/>
    <w:rsid w:val="009E0885"/>
    <w:rsid w:val="009E1DEB"/>
    <w:rsid w:val="009E2430"/>
    <w:rsid w:val="009E3514"/>
    <w:rsid w:val="009E4312"/>
    <w:rsid w:val="009E5F78"/>
    <w:rsid w:val="009E7D90"/>
    <w:rsid w:val="009F4E93"/>
    <w:rsid w:val="009F735B"/>
    <w:rsid w:val="009F7F5C"/>
    <w:rsid w:val="00A0019B"/>
    <w:rsid w:val="00A02415"/>
    <w:rsid w:val="00A114AC"/>
    <w:rsid w:val="00A12A6C"/>
    <w:rsid w:val="00A149C4"/>
    <w:rsid w:val="00A16C81"/>
    <w:rsid w:val="00A24DE3"/>
    <w:rsid w:val="00A2577E"/>
    <w:rsid w:val="00A30CEE"/>
    <w:rsid w:val="00A352EC"/>
    <w:rsid w:val="00A42ED4"/>
    <w:rsid w:val="00A43747"/>
    <w:rsid w:val="00A46CF9"/>
    <w:rsid w:val="00A50D71"/>
    <w:rsid w:val="00A52A08"/>
    <w:rsid w:val="00A57AB6"/>
    <w:rsid w:val="00A74ACE"/>
    <w:rsid w:val="00A77AB8"/>
    <w:rsid w:val="00A849C6"/>
    <w:rsid w:val="00A92CFB"/>
    <w:rsid w:val="00A94F30"/>
    <w:rsid w:val="00AA02D3"/>
    <w:rsid w:val="00AA14C0"/>
    <w:rsid w:val="00AB02EB"/>
    <w:rsid w:val="00AB6F31"/>
    <w:rsid w:val="00AC2CAE"/>
    <w:rsid w:val="00AC3821"/>
    <w:rsid w:val="00AC38D8"/>
    <w:rsid w:val="00AC5432"/>
    <w:rsid w:val="00AC5A62"/>
    <w:rsid w:val="00AC670B"/>
    <w:rsid w:val="00AC6740"/>
    <w:rsid w:val="00AD61DD"/>
    <w:rsid w:val="00AE14A1"/>
    <w:rsid w:val="00AE1633"/>
    <w:rsid w:val="00AF09D7"/>
    <w:rsid w:val="00AF2AD7"/>
    <w:rsid w:val="00AF5FAC"/>
    <w:rsid w:val="00AF681C"/>
    <w:rsid w:val="00B0450D"/>
    <w:rsid w:val="00B0616C"/>
    <w:rsid w:val="00B14A0F"/>
    <w:rsid w:val="00B200C2"/>
    <w:rsid w:val="00B21AC4"/>
    <w:rsid w:val="00B23D74"/>
    <w:rsid w:val="00B24CFA"/>
    <w:rsid w:val="00B26BA3"/>
    <w:rsid w:val="00B3257D"/>
    <w:rsid w:val="00B34DC1"/>
    <w:rsid w:val="00B34F90"/>
    <w:rsid w:val="00B5113B"/>
    <w:rsid w:val="00B52583"/>
    <w:rsid w:val="00B56424"/>
    <w:rsid w:val="00B56F9E"/>
    <w:rsid w:val="00B70D91"/>
    <w:rsid w:val="00B72C68"/>
    <w:rsid w:val="00B72E47"/>
    <w:rsid w:val="00B73872"/>
    <w:rsid w:val="00B73A04"/>
    <w:rsid w:val="00B8191E"/>
    <w:rsid w:val="00B82378"/>
    <w:rsid w:val="00B84B1C"/>
    <w:rsid w:val="00B867A5"/>
    <w:rsid w:val="00B86ADD"/>
    <w:rsid w:val="00B8706A"/>
    <w:rsid w:val="00B913D1"/>
    <w:rsid w:val="00B974C3"/>
    <w:rsid w:val="00BA2EAF"/>
    <w:rsid w:val="00BA4206"/>
    <w:rsid w:val="00BA5B7D"/>
    <w:rsid w:val="00BA5E2D"/>
    <w:rsid w:val="00BA71D6"/>
    <w:rsid w:val="00BB3DA5"/>
    <w:rsid w:val="00BB6A2D"/>
    <w:rsid w:val="00BB6E33"/>
    <w:rsid w:val="00BC48C2"/>
    <w:rsid w:val="00BD0A90"/>
    <w:rsid w:val="00BD14DC"/>
    <w:rsid w:val="00BD1898"/>
    <w:rsid w:val="00BD2247"/>
    <w:rsid w:val="00BD5091"/>
    <w:rsid w:val="00BD5B31"/>
    <w:rsid w:val="00BD6824"/>
    <w:rsid w:val="00BE3219"/>
    <w:rsid w:val="00BE325A"/>
    <w:rsid w:val="00BE59DB"/>
    <w:rsid w:val="00BE62E1"/>
    <w:rsid w:val="00BF0139"/>
    <w:rsid w:val="00BF16CC"/>
    <w:rsid w:val="00BF1C6A"/>
    <w:rsid w:val="00BF2A89"/>
    <w:rsid w:val="00BF4019"/>
    <w:rsid w:val="00BF4F05"/>
    <w:rsid w:val="00BF57F9"/>
    <w:rsid w:val="00BF5B4E"/>
    <w:rsid w:val="00C04829"/>
    <w:rsid w:val="00C050FD"/>
    <w:rsid w:val="00C12987"/>
    <w:rsid w:val="00C12B40"/>
    <w:rsid w:val="00C1328A"/>
    <w:rsid w:val="00C17F98"/>
    <w:rsid w:val="00C22870"/>
    <w:rsid w:val="00C239E7"/>
    <w:rsid w:val="00C2717D"/>
    <w:rsid w:val="00C3007E"/>
    <w:rsid w:val="00C317EF"/>
    <w:rsid w:val="00C349CD"/>
    <w:rsid w:val="00C37496"/>
    <w:rsid w:val="00C403BA"/>
    <w:rsid w:val="00C40C56"/>
    <w:rsid w:val="00C43C18"/>
    <w:rsid w:val="00C468BC"/>
    <w:rsid w:val="00C47368"/>
    <w:rsid w:val="00C5230D"/>
    <w:rsid w:val="00C5600D"/>
    <w:rsid w:val="00C56FEF"/>
    <w:rsid w:val="00C5753D"/>
    <w:rsid w:val="00C60713"/>
    <w:rsid w:val="00C63774"/>
    <w:rsid w:val="00C72731"/>
    <w:rsid w:val="00C7354A"/>
    <w:rsid w:val="00C73B45"/>
    <w:rsid w:val="00C76276"/>
    <w:rsid w:val="00C80370"/>
    <w:rsid w:val="00C80DF8"/>
    <w:rsid w:val="00C872FD"/>
    <w:rsid w:val="00CA4DF2"/>
    <w:rsid w:val="00CA50C7"/>
    <w:rsid w:val="00CA5DF1"/>
    <w:rsid w:val="00CB01F1"/>
    <w:rsid w:val="00CB2353"/>
    <w:rsid w:val="00CB6FDB"/>
    <w:rsid w:val="00CC3499"/>
    <w:rsid w:val="00CC7EFF"/>
    <w:rsid w:val="00CD3572"/>
    <w:rsid w:val="00CD3B85"/>
    <w:rsid w:val="00CD7788"/>
    <w:rsid w:val="00CD78F0"/>
    <w:rsid w:val="00CE439F"/>
    <w:rsid w:val="00CE58AC"/>
    <w:rsid w:val="00D02492"/>
    <w:rsid w:val="00D21F63"/>
    <w:rsid w:val="00D23B1A"/>
    <w:rsid w:val="00D23CC1"/>
    <w:rsid w:val="00D2415E"/>
    <w:rsid w:val="00D26642"/>
    <w:rsid w:val="00D453A0"/>
    <w:rsid w:val="00D5024C"/>
    <w:rsid w:val="00D50659"/>
    <w:rsid w:val="00D50BAA"/>
    <w:rsid w:val="00D5360E"/>
    <w:rsid w:val="00D5392A"/>
    <w:rsid w:val="00D550A5"/>
    <w:rsid w:val="00D57DA9"/>
    <w:rsid w:val="00D60F4B"/>
    <w:rsid w:val="00D610F5"/>
    <w:rsid w:val="00D634DB"/>
    <w:rsid w:val="00D64C82"/>
    <w:rsid w:val="00D650FC"/>
    <w:rsid w:val="00D70EFC"/>
    <w:rsid w:val="00D72744"/>
    <w:rsid w:val="00D741E2"/>
    <w:rsid w:val="00D75A2D"/>
    <w:rsid w:val="00D766B8"/>
    <w:rsid w:val="00D8024B"/>
    <w:rsid w:val="00D82B1B"/>
    <w:rsid w:val="00D842A5"/>
    <w:rsid w:val="00D85142"/>
    <w:rsid w:val="00D96AE1"/>
    <w:rsid w:val="00DA07B6"/>
    <w:rsid w:val="00DA07F6"/>
    <w:rsid w:val="00DA11F2"/>
    <w:rsid w:val="00DB290D"/>
    <w:rsid w:val="00DB2C08"/>
    <w:rsid w:val="00DB32B2"/>
    <w:rsid w:val="00DB5454"/>
    <w:rsid w:val="00DB5C16"/>
    <w:rsid w:val="00DB6B1B"/>
    <w:rsid w:val="00DB7681"/>
    <w:rsid w:val="00DC3A32"/>
    <w:rsid w:val="00DC3B09"/>
    <w:rsid w:val="00DD0CFB"/>
    <w:rsid w:val="00DD25B7"/>
    <w:rsid w:val="00DD5C30"/>
    <w:rsid w:val="00DE0D9E"/>
    <w:rsid w:val="00DE1663"/>
    <w:rsid w:val="00DE59EA"/>
    <w:rsid w:val="00DF1A00"/>
    <w:rsid w:val="00DF23E2"/>
    <w:rsid w:val="00E00F07"/>
    <w:rsid w:val="00E05827"/>
    <w:rsid w:val="00E1564D"/>
    <w:rsid w:val="00E206E2"/>
    <w:rsid w:val="00E21049"/>
    <w:rsid w:val="00E23510"/>
    <w:rsid w:val="00E25765"/>
    <w:rsid w:val="00E30C58"/>
    <w:rsid w:val="00E35BA2"/>
    <w:rsid w:val="00E3712D"/>
    <w:rsid w:val="00E37578"/>
    <w:rsid w:val="00E41933"/>
    <w:rsid w:val="00E469B6"/>
    <w:rsid w:val="00E476F5"/>
    <w:rsid w:val="00E514BB"/>
    <w:rsid w:val="00E53A1F"/>
    <w:rsid w:val="00E53E24"/>
    <w:rsid w:val="00E55D96"/>
    <w:rsid w:val="00E5637E"/>
    <w:rsid w:val="00E63678"/>
    <w:rsid w:val="00E71AE7"/>
    <w:rsid w:val="00E74093"/>
    <w:rsid w:val="00E74F85"/>
    <w:rsid w:val="00E80B19"/>
    <w:rsid w:val="00E8477A"/>
    <w:rsid w:val="00E84E22"/>
    <w:rsid w:val="00E85D11"/>
    <w:rsid w:val="00E87500"/>
    <w:rsid w:val="00E90D6B"/>
    <w:rsid w:val="00E933E1"/>
    <w:rsid w:val="00E95BA3"/>
    <w:rsid w:val="00EA0427"/>
    <w:rsid w:val="00EA2507"/>
    <w:rsid w:val="00EA27B7"/>
    <w:rsid w:val="00EA2920"/>
    <w:rsid w:val="00EA3C2E"/>
    <w:rsid w:val="00EA4904"/>
    <w:rsid w:val="00EA5534"/>
    <w:rsid w:val="00EB003E"/>
    <w:rsid w:val="00EB047A"/>
    <w:rsid w:val="00EB08D6"/>
    <w:rsid w:val="00EB5B52"/>
    <w:rsid w:val="00EB66A3"/>
    <w:rsid w:val="00EC041F"/>
    <w:rsid w:val="00EC269F"/>
    <w:rsid w:val="00EC7069"/>
    <w:rsid w:val="00EC725B"/>
    <w:rsid w:val="00EE01B1"/>
    <w:rsid w:val="00EE637E"/>
    <w:rsid w:val="00EF1F1C"/>
    <w:rsid w:val="00EF6B27"/>
    <w:rsid w:val="00F002E0"/>
    <w:rsid w:val="00F01E73"/>
    <w:rsid w:val="00F03409"/>
    <w:rsid w:val="00F04F56"/>
    <w:rsid w:val="00F13F58"/>
    <w:rsid w:val="00F172DF"/>
    <w:rsid w:val="00F26A27"/>
    <w:rsid w:val="00F27895"/>
    <w:rsid w:val="00F31717"/>
    <w:rsid w:val="00F32015"/>
    <w:rsid w:val="00F32D92"/>
    <w:rsid w:val="00F34B9C"/>
    <w:rsid w:val="00F353E0"/>
    <w:rsid w:val="00F36586"/>
    <w:rsid w:val="00F40A52"/>
    <w:rsid w:val="00F40BA6"/>
    <w:rsid w:val="00F46292"/>
    <w:rsid w:val="00F47BD8"/>
    <w:rsid w:val="00F47DCA"/>
    <w:rsid w:val="00F50B3C"/>
    <w:rsid w:val="00F50C58"/>
    <w:rsid w:val="00F55E09"/>
    <w:rsid w:val="00F569C4"/>
    <w:rsid w:val="00F57428"/>
    <w:rsid w:val="00F60CA2"/>
    <w:rsid w:val="00F64315"/>
    <w:rsid w:val="00F65F01"/>
    <w:rsid w:val="00F6771F"/>
    <w:rsid w:val="00F6776F"/>
    <w:rsid w:val="00F70B15"/>
    <w:rsid w:val="00F76C68"/>
    <w:rsid w:val="00F815DC"/>
    <w:rsid w:val="00F83159"/>
    <w:rsid w:val="00F8455B"/>
    <w:rsid w:val="00F8536B"/>
    <w:rsid w:val="00F856CA"/>
    <w:rsid w:val="00F90565"/>
    <w:rsid w:val="00F944CC"/>
    <w:rsid w:val="00FA18A5"/>
    <w:rsid w:val="00FA2A2D"/>
    <w:rsid w:val="00FA5399"/>
    <w:rsid w:val="00FA770E"/>
    <w:rsid w:val="00FB0BAC"/>
    <w:rsid w:val="00FB1315"/>
    <w:rsid w:val="00FB2204"/>
    <w:rsid w:val="00FB390B"/>
    <w:rsid w:val="00FC199D"/>
    <w:rsid w:val="00FC339C"/>
    <w:rsid w:val="00FC401B"/>
    <w:rsid w:val="00FD65F4"/>
    <w:rsid w:val="00FD70DF"/>
    <w:rsid w:val="00FE03C8"/>
    <w:rsid w:val="00FE2800"/>
    <w:rsid w:val="00FE370F"/>
    <w:rsid w:val="00FE38AA"/>
    <w:rsid w:val="00FE3ECA"/>
    <w:rsid w:val="00FE40A6"/>
    <w:rsid w:val="00FE5438"/>
    <w:rsid w:val="00FF18E3"/>
    <w:rsid w:val="00FF2873"/>
    <w:rsid w:val="00FF2A7A"/>
    <w:rsid w:val="00FF47A4"/>
    <w:rsid w:val="00FF4CFF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C8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4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5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5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2E19-D082-4131-88BB-55A5AB66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20</cp:revision>
  <cp:lastPrinted>2018-06-14T07:37:00Z</cp:lastPrinted>
  <dcterms:created xsi:type="dcterms:W3CDTF">2022-05-26T09:28:00Z</dcterms:created>
  <dcterms:modified xsi:type="dcterms:W3CDTF">2022-06-16T07:15:00Z</dcterms:modified>
</cp:coreProperties>
</file>