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</w:t>
      </w:r>
      <w:r w:rsidR="007C154A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Nákup nových a protektorovaných pneumatík</w:t>
      </w:r>
      <w:r w:rsidR="00A33EFE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CA5870" w:rsidP="00A33EFE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Predmetom </w:t>
      </w:r>
      <w:r w:rsidRPr="00CA5870">
        <w:rPr>
          <w:rFonts w:ascii="Times New Roman" w:hAnsi="Times New Roman"/>
          <w:noProof/>
          <w:sz w:val="24"/>
          <w:szCs w:val="24"/>
        </w:rPr>
        <w:t>súťaže je dodanie pneumatík, ktoré bude vyhlasovateľ súťaže používať na vozidlách, zabezpečujúcich mestskú hromadnú dopravu v meste Žilina.</w:t>
      </w:r>
    </w:p>
    <w:p w:rsidR="00A33EFE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</w:t>
      </w:r>
      <w:r w:rsidR="00A33EFE">
        <w:rPr>
          <w:rFonts w:ascii="Times New Roman" w:hAnsi="Times New Roman"/>
          <w:sz w:val="24"/>
          <w:szCs w:val="24"/>
        </w:rPr>
        <w:t xml:space="preserve"> týkajúce sa</w:t>
      </w:r>
      <w:r w:rsidR="007C154A">
        <w:rPr>
          <w:rFonts w:ascii="Times New Roman" w:hAnsi="Times New Roman"/>
          <w:sz w:val="24"/>
          <w:szCs w:val="24"/>
        </w:rPr>
        <w:t xml:space="preserve"> opisu a technickej špecifikácie predmetu súťaže</w:t>
      </w:r>
      <w:r w:rsidR="00A6182B">
        <w:rPr>
          <w:rFonts w:ascii="Times New Roman" w:hAnsi="Times New Roman"/>
          <w:sz w:val="24"/>
          <w:szCs w:val="24"/>
        </w:rPr>
        <w:t>, predpokladaných odberových množstiev a predpokladaných termínov dodania,</w:t>
      </w:r>
      <w:r w:rsidR="00A33EFE">
        <w:rPr>
          <w:rFonts w:ascii="Times New Roman" w:hAnsi="Times New Roman"/>
          <w:sz w:val="24"/>
          <w:szCs w:val="24"/>
        </w:rPr>
        <w:t xml:space="preserve"> </w:t>
      </w:r>
      <w:r w:rsidRPr="00B027AE">
        <w:rPr>
          <w:rFonts w:ascii="Times New Roman" w:hAnsi="Times New Roman"/>
          <w:sz w:val="24"/>
          <w:szCs w:val="24"/>
        </w:rPr>
        <w:t>sú uvedené v Prílohe č. 1</w:t>
      </w:r>
      <w:r w:rsidR="007C154A">
        <w:rPr>
          <w:rFonts w:ascii="Times New Roman" w:hAnsi="Times New Roman"/>
          <w:sz w:val="24"/>
          <w:szCs w:val="24"/>
        </w:rPr>
        <w:t xml:space="preserve"> </w:t>
      </w:r>
      <w:r w:rsidRPr="00B027AE">
        <w:rPr>
          <w:rFonts w:ascii="Times New Roman" w:hAnsi="Times New Roman"/>
          <w:sz w:val="24"/>
          <w:szCs w:val="24"/>
        </w:rPr>
        <w:t>Výzvy na súťaž.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742C" w:rsidRDefault="006106BF" w:rsidP="0083742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 w:rsidR="00023AA1">
        <w:rPr>
          <w:rFonts w:ascii="Times New Roman" w:hAnsi="Times New Roman"/>
          <w:b/>
          <w:sz w:val="24"/>
          <w:szCs w:val="24"/>
        </w:rPr>
        <w:tab/>
      </w:r>
      <w:r w:rsidR="0083742C" w:rsidRPr="007E5BEE">
        <w:rPr>
          <w:rFonts w:ascii="Times New Roman" w:hAnsi="Times New Roman"/>
          <w:bCs/>
          <w:sz w:val="24"/>
          <w:szCs w:val="24"/>
          <w:lang w:eastAsia="sk-SK"/>
        </w:rPr>
        <w:t>34352200-1 Pneumatiky pre autobusy</w:t>
      </w:r>
    </w:p>
    <w:p w:rsidR="00023AA1" w:rsidRPr="007E5BEE" w:rsidRDefault="00023AA1" w:rsidP="0083742C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023AA1">
        <w:rPr>
          <w:rFonts w:ascii="Times New Roman" w:hAnsi="Times New Roman"/>
          <w:bCs/>
          <w:sz w:val="24"/>
          <w:szCs w:val="24"/>
          <w:lang w:eastAsia="sk-SK"/>
        </w:rPr>
        <w:t>34913200-2 Protektorované pneumatiky</w:t>
      </w: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  <w:r w:rsidR="00B76EF5">
        <w:rPr>
          <w:rFonts w:ascii="Times New Roman" w:hAnsi="Times New Roman"/>
          <w:sz w:val="24"/>
          <w:szCs w:val="24"/>
        </w:rPr>
        <w:t>. Navrhovateľ predloží návrh cien na celý predmet súťaže a to podľa požiadaviek uvedených v Prílohe č. 1 Výzvy na súťaž.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predmetu súťaže: </w:t>
      </w:r>
      <w:r w:rsidR="00023AA1">
        <w:rPr>
          <w:rFonts w:ascii="Times New Roman" w:hAnsi="Times New Roman"/>
          <w:sz w:val="24"/>
          <w:szCs w:val="24"/>
        </w:rPr>
        <w:t>84 252</w:t>
      </w:r>
      <w:r w:rsidR="009F00F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EUR bez DPH</w:t>
      </w:r>
      <w:r w:rsidR="00035CB0" w:rsidRPr="00E37AA0">
        <w:rPr>
          <w:rFonts w:ascii="Times New Roman" w:hAnsi="Times New Roman"/>
          <w:sz w:val="24"/>
          <w:szCs w:val="24"/>
        </w:rPr>
        <w:t xml:space="preserve"> 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podľa § 409 a </w:t>
      </w:r>
      <w:proofErr w:type="spellStart"/>
      <w:r w:rsidR="00E916B7">
        <w:rPr>
          <w:rFonts w:ascii="Times New Roman" w:hAnsi="Times New Roman"/>
          <w:sz w:val="24"/>
          <w:szCs w:val="24"/>
        </w:rPr>
        <w:t>nasl</w:t>
      </w:r>
      <w:proofErr w:type="spellEnd"/>
      <w:r w:rsidR="00E916B7">
        <w:rPr>
          <w:rFonts w:ascii="Times New Roman" w:hAnsi="Times New Roman"/>
          <w:sz w:val="24"/>
          <w:szCs w:val="24"/>
        </w:rPr>
        <w:t xml:space="preserve">. Obchodného zákonníka (zákona č. 513/1991 Zb. v znení neskorších predpisov). </w:t>
      </w:r>
      <w:r w:rsidR="00B3355E"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E916B7">
        <w:rPr>
          <w:rFonts w:ascii="Times New Roman" w:hAnsi="Times New Roman"/>
          <w:sz w:val="24"/>
          <w:szCs w:val="24"/>
        </w:rPr>
        <w:t>III.2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 xml:space="preserve">na súťaž </w:t>
      </w:r>
      <w:r w:rsidR="00402250">
        <w:rPr>
          <w:rFonts w:ascii="Times New Roman" w:hAnsi="Times New Roman"/>
          <w:sz w:val="24"/>
          <w:szCs w:val="24"/>
        </w:rPr>
        <w:t>a obchodno-zmluvné pod</w:t>
      </w:r>
      <w:r w:rsidR="00E916B7">
        <w:rPr>
          <w:rFonts w:ascii="Times New Roman" w:hAnsi="Times New Roman"/>
          <w:sz w:val="24"/>
          <w:szCs w:val="24"/>
        </w:rPr>
        <w:t>mienky sú uvedené v Prílohe č. 2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</w:t>
      </w:r>
      <w:r w:rsidR="00E916B7">
        <w:rPr>
          <w:rFonts w:ascii="Times New Roman" w:hAnsi="Times New Roman"/>
          <w:sz w:val="24"/>
          <w:szCs w:val="24"/>
        </w:rPr>
        <w:t xml:space="preserve"> na súťaž</w:t>
      </w:r>
      <w:r w:rsidR="00402250">
        <w:rPr>
          <w:rFonts w:ascii="Times New Roman" w:hAnsi="Times New Roman"/>
          <w:sz w:val="24"/>
          <w:szCs w:val="24"/>
        </w:rPr>
        <w:t xml:space="preserve">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="00333E10">
        <w:rPr>
          <w:rFonts w:ascii="Times New Roman" w:hAnsi="Times New Roman"/>
          <w:b/>
          <w:bCs/>
          <w:sz w:val="24"/>
          <w:szCs w:val="24"/>
        </w:rPr>
        <w:t xml:space="preserve">Opis predmetu </w:t>
      </w:r>
      <w:r w:rsidR="004B3AB6">
        <w:rPr>
          <w:rFonts w:ascii="Times New Roman" w:hAnsi="Times New Roman"/>
          <w:b/>
          <w:bCs/>
          <w:sz w:val="24"/>
          <w:szCs w:val="24"/>
        </w:rPr>
        <w:t>obchodnej verejnej súťaže</w:t>
      </w:r>
      <w:r w:rsidR="00333E10">
        <w:rPr>
          <w:rFonts w:ascii="Times New Roman" w:hAnsi="Times New Roman"/>
          <w:b/>
          <w:bCs/>
          <w:sz w:val="24"/>
          <w:szCs w:val="24"/>
        </w:rPr>
        <w:t>, jeho technická špecifikácia</w:t>
      </w:r>
      <w:r w:rsidR="004B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804">
        <w:rPr>
          <w:rFonts w:ascii="Times New Roman" w:hAnsi="Times New Roman"/>
          <w:b/>
          <w:bCs/>
          <w:sz w:val="24"/>
          <w:szCs w:val="24"/>
        </w:rPr>
        <w:t>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="00B95804">
        <w:rPr>
          <w:rFonts w:ascii="Times New Roman" w:hAnsi="Times New Roman"/>
          <w:bCs/>
          <w:sz w:val="24"/>
          <w:szCs w:val="24"/>
          <w:u w:val="single"/>
        </w:rPr>
        <w:t>vyplní naprieč dokumentom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 požadované údaje</w:t>
      </w:r>
      <w:r w:rsidR="00C32097">
        <w:rPr>
          <w:rFonts w:ascii="Times New Roman" w:hAnsi="Times New Roman"/>
          <w:bCs/>
          <w:sz w:val="24"/>
          <w:szCs w:val="24"/>
          <w:u w:val="single"/>
        </w:rPr>
        <w:t xml:space="preserve"> (položky)</w:t>
      </w:r>
      <w:r w:rsidR="004B3AB6">
        <w:rPr>
          <w:rFonts w:ascii="Times New Roman" w:hAnsi="Times New Roman"/>
          <w:bCs/>
          <w:sz w:val="24"/>
          <w:szCs w:val="24"/>
          <w:u w:val="single"/>
        </w:rPr>
        <w:t xml:space="preserve"> označené žltým podfarbením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 xml:space="preserve">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5804" w:rsidRPr="00F020FA" w:rsidRDefault="005C4F93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95804" w:rsidRPr="004C7163">
        <w:rPr>
          <w:rFonts w:ascii="Times New Roman" w:hAnsi="Times New Roman"/>
          <w:sz w:val="24"/>
          <w:szCs w:val="24"/>
        </w:rPr>
        <w:t xml:space="preserve"> </w:t>
      </w:r>
      <w:r w:rsidR="00B95804" w:rsidRPr="00F020FA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="00B95804" w:rsidRPr="00F020FA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B95804" w:rsidRPr="00F020FA">
        <w:rPr>
          <w:rFonts w:ascii="Times New Roman" w:hAnsi="Times New Roman"/>
          <w:bCs/>
          <w:sz w:val="24"/>
          <w:szCs w:val="24"/>
        </w:rPr>
        <w:t xml:space="preserve">. </w:t>
      </w:r>
      <w:r w:rsidR="00B95804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B95804" w:rsidRPr="00F020FA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2</w:t>
      </w:r>
      <w:r w:rsidR="00B95804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obchodno-zmluvných podmienok. Do návrhu Rámcovej dohody navrhovateľ vpíše všetky potrebné údaje podľa predtlače (miesta vyznačené žltým podfarbením textu). Navrhovateľ nesmie meniť/dopĺňať text ustanovení v Rámcovej dohode mimo vyznačených miest žltým podfarbením. </w:t>
      </w:r>
      <w:r w:rsid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Informácie o svojej </w:t>
      </w:r>
      <w:r w:rsidR="00F020FA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zmluvnej strane uvedie navrhovateľ v záhlaví Rámcovej dohody a to </w:t>
      </w:r>
      <w:r w:rsidR="00F020FA" w:rsidRPr="00F020FA">
        <w:rPr>
          <w:rFonts w:ascii="Times New Roman" w:hAnsi="Times New Roman"/>
          <w:color w:val="000000"/>
          <w:sz w:val="24"/>
          <w:szCs w:val="24"/>
          <w:lang w:eastAsia="sk-SK"/>
        </w:rPr>
        <w:t>v zmysle informácií uvedených vo výpise z obchodného registra, živnostenského registra a</w:t>
      </w:r>
      <w:r w:rsidR="00F020FA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F020FA" w:rsidRPr="00F020FA">
        <w:rPr>
          <w:rFonts w:ascii="Times New Roman" w:hAnsi="Times New Roman"/>
          <w:color w:val="000000"/>
          <w:sz w:val="24"/>
          <w:szCs w:val="24"/>
          <w:lang w:eastAsia="sk-SK"/>
        </w:rPr>
        <w:t>pod</w:t>
      </w:r>
      <w:r w:rsidR="00F020F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F020FA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 </w:t>
      </w:r>
      <w:r w:rsidR="00B95804" w:rsidRPr="00F020FA">
        <w:rPr>
          <w:rFonts w:ascii="Times New Roman" w:hAnsi="Times New Roman"/>
          <w:color w:val="000000"/>
          <w:sz w:val="24"/>
          <w:szCs w:val="24"/>
          <w:lang w:eastAsia="sk-SK"/>
        </w:rPr>
        <w:t>doplnení požadovaných údajov v Rámcovej dohode</w:t>
      </w:r>
      <w:r w:rsidR="004B3AB6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vhodné, aby</w:t>
      </w:r>
      <w:r w:rsidR="00B95804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odstráni</w:t>
      </w:r>
      <w:r w:rsidR="004B3AB6" w:rsidRPr="00F020FA">
        <w:rPr>
          <w:rFonts w:ascii="Times New Roman" w:hAnsi="Times New Roman"/>
          <w:color w:val="000000"/>
          <w:sz w:val="24"/>
          <w:szCs w:val="24"/>
          <w:lang w:eastAsia="sk-SK"/>
        </w:rPr>
        <w:t>l</w:t>
      </w:r>
      <w:r w:rsidR="00B95804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žlté podfarbenie textu.</w:t>
      </w:r>
    </w:p>
    <w:p w:rsidR="00B95804" w:rsidRPr="00F020FA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020FA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sa predkladá vyhlasovateľovi súťaže ako originál vyhotovený v listinnej forme a v počte 1 ks.</w:t>
      </w:r>
    </w:p>
    <w:p w:rsidR="00B95804" w:rsidRPr="00F020FA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musí byť potvrdený podpisom osoby, ktorá je oprávnená podpisovať dokumenty za subjekt v zmysle informácií uvedených vo výpise z obchodného registra, živnostenského registra a pod. V prípade, že návrh Rámcovej dohody podpíše iná osoba, musí byť vyhlasovateľovi súťaže zároveň predložené </w:t>
      </w:r>
      <w:r w:rsidR="00513B9C"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písomné </w:t>
      </w:r>
      <w:r w:rsidRPr="00F020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splnomocnenie od oprávnenej osoby na tento úkon, vyhotovené v listinnej forme s úradne overeným podpisom (vyhotovené ako originál resp. ako úradne overená kópia originálu). </w:t>
      </w:r>
    </w:p>
    <w:p w:rsidR="00B95804" w:rsidRPr="00F020FA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020FA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obsahuje Prílohu č. 1.</w:t>
      </w:r>
    </w:p>
    <w:p w:rsidR="00151836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020FA">
        <w:rPr>
          <w:rFonts w:ascii="Times New Roman" w:hAnsi="Times New Roman"/>
          <w:color w:val="000000"/>
          <w:sz w:val="24"/>
          <w:szCs w:val="24"/>
          <w:lang w:eastAsia="sk-SK"/>
        </w:rPr>
        <w:t>Uchádzač do súťaže predkladá túto prílohu v listinnej forme iba v počte 1 ks, t.j. nie duplicitne.</w:t>
      </w:r>
    </w:p>
    <w:p w:rsidR="00B95804" w:rsidRP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513B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ktorom okrem iných skutočností čestne vyhlasuje a podpisom potvrdzuje,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pobytu. </w:t>
      </w:r>
      <w:r w:rsidR="00513B9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podmienka účasti je obsahom bodu 1) Čestného vyhlásenia.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0B633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333E10" w:rsidRDefault="00333E10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predloží ako súčasť svojho návrhu v listinnej forme </w:t>
      </w:r>
      <w:r w:rsidRPr="004B42B1">
        <w:rPr>
          <w:rFonts w:ascii="Times New Roman" w:hAnsi="Times New Roman"/>
          <w:b/>
          <w:bCs/>
          <w:sz w:val="24"/>
          <w:szCs w:val="24"/>
        </w:rPr>
        <w:t>obrázkovú dokumentáciu</w:t>
      </w:r>
      <w:r>
        <w:rPr>
          <w:rFonts w:ascii="Times New Roman" w:hAnsi="Times New Roman"/>
          <w:bCs/>
          <w:sz w:val="24"/>
          <w:szCs w:val="24"/>
        </w:rPr>
        <w:t>, resp. fotodokumentáciu</w:t>
      </w:r>
      <w:r w:rsidR="008A2E3D">
        <w:rPr>
          <w:rFonts w:ascii="Times New Roman" w:hAnsi="Times New Roman"/>
          <w:bCs/>
          <w:sz w:val="24"/>
          <w:szCs w:val="24"/>
        </w:rPr>
        <w:t xml:space="preserve"> typu dezénu</w:t>
      </w:r>
      <w:r>
        <w:rPr>
          <w:rFonts w:ascii="Times New Roman" w:hAnsi="Times New Roman"/>
          <w:bCs/>
          <w:sz w:val="24"/>
          <w:szCs w:val="24"/>
        </w:rPr>
        <w:t xml:space="preserve"> aj s príslušným označením a to ku</w:t>
      </w:r>
      <w:r w:rsidR="004B42B1">
        <w:rPr>
          <w:rFonts w:ascii="Times New Roman" w:hAnsi="Times New Roman"/>
          <w:bCs/>
          <w:sz w:val="24"/>
          <w:szCs w:val="24"/>
        </w:rPr>
        <w:t xml:space="preserve"> všetkým ponúkaným novým aj protektorovaným pneumatikám, ktoré uvedie v Prílohe č. 1 (v Tabuľkách č. 1 až 4). </w:t>
      </w:r>
    </w:p>
    <w:p w:rsidR="008A2E3D" w:rsidRDefault="008A2E3D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Pokiaľ je typ dezénu zobrazený a špecifikovaný v technickom (materiálovom) liste</w:t>
      </w:r>
      <w:r w:rsidR="00FC19BF">
        <w:rPr>
          <w:rFonts w:ascii="Times New Roman" w:hAnsi="Times New Roman"/>
          <w:bCs/>
          <w:sz w:val="24"/>
          <w:szCs w:val="24"/>
        </w:rPr>
        <w:t xml:space="preserve"> k pneumatikám, navrhovateľ nemusí duplicitne predkladať obrázkovú dokumentáciu resp. fotodokumentáciu typov dezénu pneumatík.</w:t>
      </w:r>
    </w:p>
    <w:p w:rsidR="008A2E3D" w:rsidRDefault="008A2E3D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A2E3D" w:rsidRPr="00FC19BF" w:rsidRDefault="008A2E3D" w:rsidP="008A2E3D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A2E3D"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predloží ako súčasť svojho návrhu v listinnej forme </w:t>
      </w:r>
      <w:r>
        <w:rPr>
          <w:rFonts w:ascii="Times New Roman" w:hAnsi="Times New Roman"/>
          <w:b/>
          <w:bCs/>
          <w:sz w:val="24"/>
          <w:szCs w:val="24"/>
        </w:rPr>
        <w:t xml:space="preserve">technický (materiálový) list </w:t>
      </w:r>
      <w:r w:rsidRPr="008A2E3D">
        <w:rPr>
          <w:rFonts w:ascii="Times New Roman" w:hAnsi="Times New Roman"/>
          <w:bCs/>
          <w:sz w:val="24"/>
          <w:szCs w:val="24"/>
        </w:rPr>
        <w:t>k ponúkaným pneumatikám.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19BF" w:rsidRPr="00FC19BF">
        <w:rPr>
          <w:rFonts w:ascii="Times New Roman" w:hAnsi="Times New Roman"/>
          <w:bCs/>
          <w:sz w:val="24"/>
          <w:szCs w:val="24"/>
        </w:rPr>
        <w:t>V prípade predkladaných kópií dokumentov sa nevyžaduje ich úradné overenie.</w:t>
      </w:r>
    </w:p>
    <w:p w:rsidR="008A2E3D" w:rsidRPr="00FC19BF" w:rsidRDefault="008A2E3D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33E10" w:rsidRDefault="00333E10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>návrh  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24531B">
        <w:rPr>
          <w:rFonts w:ascii="Times New Roman" w:hAnsi="Times New Roman"/>
          <w:color w:val="000000"/>
          <w:sz w:val="24"/>
          <w:szCs w:val="24"/>
          <w:lang w:eastAsia="sk-SK"/>
        </w:rPr>
        <w:t>Návrh a tiež doklady v ňom predložené, musia byť vyhotovené v štátnom jazyku Slovenskej republiky, t.j. v slovenskom jazyku. Doklady a informácie v písomnej forme predložené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 prípade nedodržania určenej formy komunikácie, t.j. spôsobu výmeny informácií </w:t>
      </w:r>
      <w:r w:rsidR="00E916B7">
        <w:rPr>
          <w:rFonts w:ascii="Times New Roman" w:hAnsi="Times New Roman"/>
          <w:bCs/>
          <w:sz w:val="24"/>
          <w:szCs w:val="24"/>
          <w:lang w:eastAsia="sk-SK"/>
        </w:rPr>
        <w:t xml:space="preserve">a formy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24689" w:rsidRPr="00FC3A37" w:rsidRDefault="00524689" w:rsidP="0052468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524689" w:rsidRPr="00FC3A37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Ho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>dnotiacim kritériom je celková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ena v EUR bez DPH </w:t>
      </w:r>
      <w:r w:rsidRPr="00524689">
        <w:rPr>
          <w:rFonts w:ascii="Times New Roman" w:hAnsi="Times New Roman"/>
          <w:color w:val="000000"/>
          <w:sz w:val="24"/>
          <w:szCs w:val="24"/>
          <w:lang w:eastAsia="sk-SK"/>
        </w:rPr>
        <w:t>za predmet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Navrhovateľ uvedie ceny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(jednotkové aj celkové)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štruktúre uvedenej v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>abuľkách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>1 až 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1 Výzvy na súťaž.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Hodnotiaci údaj (kritérium) je v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> T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abuľke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5 uvedené v riadku č. 5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24531B" w:rsidRPr="002453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>Ceny v Prílohe č. 1  navrhovateľ uvádza</w:t>
      </w:r>
      <w:r w:rsidR="0024531B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>matematicky zaokrúhlené</w:t>
      </w:r>
      <w:r w:rsidR="0024531B"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dve desatinné miesta.</w:t>
      </w:r>
    </w:p>
    <w:p w:rsidR="00524689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="00E42F2E" w:rsidRP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453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celkovú cenu v EUR bez DPH </w:t>
      </w:r>
      <w:r w:rsidR="00E42F2E" w:rsidRPr="00524689">
        <w:rPr>
          <w:rFonts w:ascii="Times New Roman" w:hAnsi="Times New Roman"/>
          <w:color w:val="000000"/>
          <w:sz w:val="24"/>
          <w:szCs w:val="24"/>
          <w:lang w:eastAsia="sk-SK"/>
        </w:rPr>
        <w:t>za predmet obchodnej verejnej súťaže</w:t>
      </w:r>
      <w:r w:rsid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lastRenderedPageBreak/>
        <w:t>Ak navrhovateľ nie je platiteľom dane z pridanej hodnoty (DPH)</w:t>
      </w:r>
      <w:r>
        <w:rPr>
          <w:rFonts w:ascii="Times New Roman" w:hAnsi="Times New Roman"/>
          <w:sz w:val="24"/>
          <w:szCs w:val="24"/>
          <w:lang w:eastAsia="sk-SK"/>
        </w:rPr>
        <w:t xml:space="preserve"> v Slovenskej republike</w:t>
      </w:r>
      <w:r w:rsidRPr="00FC3A37">
        <w:rPr>
          <w:rFonts w:ascii="Times New Roman" w:hAnsi="Times New Roman"/>
          <w:sz w:val="24"/>
          <w:szCs w:val="24"/>
          <w:lang w:eastAsia="sk-SK"/>
        </w:rPr>
        <w:t>, na túto skutočnosť upozorní v</w:t>
      </w:r>
      <w:r>
        <w:rPr>
          <w:rFonts w:ascii="Times New Roman" w:hAnsi="Times New Roman"/>
          <w:sz w:val="24"/>
          <w:szCs w:val="24"/>
          <w:lang w:eastAsia="sk-SK"/>
        </w:rPr>
        <w:t xml:space="preserve"> Prílohe č. 1 Výzvy na súťaž. </w:t>
      </w:r>
    </w:p>
    <w:p w:rsidR="00F77BA8" w:rsidRDefault="00F77BA8" w:rsidP="00E42F2E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3D39E2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Nákup nových a protektorovaných pneumatík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052CB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31.03</w:t>
      </w:r>
      <w:r w:rsidR="00E42F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5052CB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5052C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5052CB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052CB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do </w:t>
      </w:r>
      <w:r w:rsidR="005052CB" w:rsidRPr="005052CB">
        <w:rPr>
          <w:rFonts w:ascii="Times New Roman" w:hAnsi="Times New Roman"/>
          <w:bCs/>
          <w:sz w:val="24"/>
          <w:szCs w:val="24"/>
          <w:lang w:eastAsia="sk-SK"/>
        </w:rPr>
        <w:t>23.03</w:t>
      </w:r>
      <w:r w:rsidR="00E42F2E" w:rsidRPr="005052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052CB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5052CB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052C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052CB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5052CB" w:rsidRPr="005052CB">
        <w:rPr>
          <w:rFonts w:ascii="Times New Roman" w:hAnsi="Times New Roman"/>
          <w:bCs/>
          <w:sz w:val="24"/>
          <w:szCs w:val="24"/>
          <w:lang w:eastAsia="sk-SK"/>
        </w:rPr>
        <w:t>24.03</w:t>
      </w:r>
      <w:r w:rsidR="00E42F2E" w:rsidRPr="005052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052CB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 zverejnené na webovom sídle vyhlasovateľa v sekcii verejné obstarávanie/obchodné verejné súťaže pri predmetnej súťaži. V zmysle princípov verejného obstarávania budú tieto informácie poskytnuté všetkým známym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Po uplynutí lehoty na predkladanie návrhov do Obchodnej verejnej súťaže vyhlasovateľ</w:t>
      </w:r>
      <w:r>
        <w:rPr>
          <w:rFonts w:ascii="Times New Roman" w:hAnsi="Times New Roman"/>
          <w:bCs/>
          <w:sz w:val="24"/>
          <w:szCs w:val="24"/>
          <w:lang w:eastAsia="sk-SK"/>
        </w:rPr>
        <w:t>om zriadená komisia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 prípade, že navrhovateľ splnil všetky stanovené podmienky/požiadavky vo výzve a predložil </w:t>
      </w:r>
      <w:r w:rsidR="006E5842">
        <w:rPr>
          <w:rFonts w:ascii="Times New Roman" w:hAnsi="Times New Roman"/>
          <w:bCs/>
          <w:sz w:val="24"/>
          <w:szCs w:val="24"/>
          <w:lang w:eastAsia="sk-SK"/>
        </w:rPr>
        <w:t xml:space="preserve">tiež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všetky požadované doklady, bude jeho návrh vyhodnocovaný na základe hodnotiaceho kritéria, ktoré je uvedené v bode V. tejto Výzvy.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hodnotiaceho kritéria v EUR bez DPH a to od najnižšej ceny po najvyššiu cenu (vzostupne). Úspešným bude ten navrhovateľ, ktorý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tenia realizované a komisia resp.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odborný útvar obstarávateľa, t.j. predkladateľ požiadavky na obst</w:t>
      </w:r>
      <w:r>
        <w:rPr>
          <w:rFonts w:ascii="Times New Roman" w:hAnsi="Times New Roman"/>
          <w:bCs/>
          <w:sz w:val="24"/>
          <w:szCs w:val="24"/>
          <w:lang w:eastAsia="sk-SK"/>
        </w:rPr>
        <w:t>aranie predmetu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posúdi (napr. v porovnaní s cenami dostupnými na trhu alebo s cenami, ktoré sú uvedené v uzavretých zmluvách, ktoré sú k dispozícií z verejne prístu</w:t>
      </w:r>
      <w:r>
        <w:rPr>
          <w:rFonts w:ascii="Times New Roman" w:hAnsi="Times New Roman"/>
          <w:bCs/>
          <w:sz w:val="24"/>
          <w:szCs w:val="24"/>
          <w:lang w:eastAsia="sk-SK"/>
        </w:rPr>
        <w:t>pných zdrojov a pod.), či návrh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takéhoto navrhovateľa príjme, alebo uplatní možnosť zrušenia súťaže na základe vyhradeného práva v tejto Výzve.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5F1416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F1416" w:rsidRPr="005F1416">
        <w:rPr>
          <w:rFonts w:ascii="Times New Roman" w:hAnsi="Times New Roman"/>
          <w:bCs/>
          <w:sz w:val="24"/>
          <w:szCs w:val="24"/>
          <w:lang w:eastAsia="sk-SK"/>
        </w:rPr>
        <w:t>14.04</w:t>
      </w:r>
      <w:r w:rsidRPr="005F1416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EA11FD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D54C17" w:rsidRDefault="00D54C17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6358D" w:rsidRDefault="00CB54A3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</w:t>
      </w:r>
      <w:r w:rsidR="006E5842">
        <w:rPr>
          <w:rFonts w:ascii="Times New Roman" w:hAnsi="Times New Roman"/>
          <w:color w:val="000000"/>
          <w:sz w:val="24"/>
          <w:szCs w:val="24"/>
          <w:lang w:eastAsia="sk-SK"/>
        </w:rPr>
        <w:t>ný ako druhý v poradí, alebo túto súťaž môže zrušiť.</w:t>
      </w:r>
    </w:p>
    <w:p w:rsidR="00D54C17" w:rsidRDefault="00A7246C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6</w:t>
      </w:r>
      <w:r w:rsidR="00C32097" w:rsidRPr="00C3209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 w:rsidR="00C32097">
        <w:rPr>
          <w:rFonts w:ascii="Times New Roman" w:hAnsi="Times New Roman"/>
          <w:color w:val="000000"/>
          <w:sz w:val="24"/>
          <w:szCs w:val="24"/>
          <w:lang w:eastAsia="sk-SK"/>
        </w:rPr>
        <w:t>Vyhlasovateľ si vyhradzuje právo vyradi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ť z Prílohy č. 1 </w:t>
      </w:r>
      <w:r w:rsidR="00C32097">
        <w:rPr>
          <w:rFonts w:ascii="Times New Roman" w:hAnsi="Times New Roman"/>
          <w:color w:val="000000"/>
          <w:sz w:val="24"/>
          <w:szCs w:val="24"/>
          <w:lang w:eastAsia="sk-SK"/>
        </w:rPr>
        <w:t>konkré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tny tovar, t.j. položku, ak si t</w:t>
      </w:r>
      <w:r w:rsidR="00C32097">
        <w:rPr>
          <w:rFonts w:ascii="Times New Roman" w:hAnsi="Times New Roman"/>
          <w:color w:val="000000"/>
          <w:sz w:val="24"/>
          <w:szCs w:val="24"/>
          <w:lang w:eastAsia="sk-SK"/>
        </w:rPr>
        <w:t>o podmienky obstarávania vyžadujú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320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7246C" w:rsidRDefault="00A7246C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Príloha č. </w:t>
      </w:r>
      <w:r w:rsidR="00A7246C">
        <w:rPr>
          <w:rFonts w:ascii="Times New Roman" w:hAnsi="Times New Roman"/>
          <w:sz w:val="24"/>
          <w:szCs w:val="24"/>
        </w:rPr>
        <w:t>1: Opis predmetu obchodnej verejnej súťaže, jeho technická špecifikácia a návrh na plnenie kritérií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9E2F36">
        <w:rPr>
          <w:rFonts w:ascii="Times New Roman" w:hAnsi="Times New Roman"/>
          <w:sz w:val="24"/>
          <w:szCs w:val="24"/>
        </w:rPr>
        <w:t>oha č. 2: návrh Rámcovej dohody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 w:rsidRPr="00EA11FD">
        <w:rPr>
          <w:rFonts w:ascii="Times New Roman" w:hAnsi="Times New Roman"/>
          <w:sz w:val="24"/>
          <w:szCs w:val="24"/>
          <w:lang w:eastAsia="sk-SK"/>
        </w:rPr>
        <w:t>V Žiline</w:t>
      </w:r>
      <w:r w:rsidRPr="00FA3721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FA3721" w:rsidRPr="00FA3721">
        <w:rPr>
          <w:rFonts w:ascii="Times New Roman" w:hAnsi="Times New Roman"/>
          <w:sz w:val="24"/>
          <w:szCs w:val="24"/>
          <w:lang w:eastAsia="sk-SK"/>
        </w:rPr>
        <w:t>16.03</w:t>
      </w:r>
      <w:r w:rsidR="006762C2" w:rsidRPr="00FA3721">
        <w:rPr>
          <w:rFonts w:ascii="Times New Roman" w:hAnsi="Times New Roman"/>
          <w:sz w:val="24"/>
          <w:szCs w:val="24"/>
          <w:lang w:eastAsia="sk-SK"/>
        </w:rPr>
        <w:t>.2022</w:t>
      </w:r>
      <w:bookmarkStart w:id="0" w:name="_GoBack"/>
      <w:bookmarkEnd w:id="0"/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74" w:rsidRDefault="006B5D74" w:rsidP="00E43E1C">
      <w:pPr>
        <w:spacing w:after="0" w:line="240" w:lineRule="auto"/>
      </w:pPr>
      <w:r>
        <w:separator/>
      </w:r>
    </w:p>
  </w:endnote>
  <w:endnote w:type="continuationSeparator" w:id="0">
    <w:p w:rsidR="006B5D74" w:rsidRDefault="006B5D74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24689" w:rsidRDefault="008874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4689" w:rsidRDefault="00524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74" w:rsidRDefault="006B5D74" w:rsidP="00E43E1C">
      <w:pPr>
        <w:spacing w:after="0" w:line="240" w:lineRule="auto"/>
      </w:pPr>
      <w:r>
        <w:separator/>
      </w:r>
    </w:p>
  </w:footnote>
  <w:footnote w:type="continuationSeparator" w:id="0">
    <w:p w:rsidR="006B5D74" w:rsidRDefault="006B5D74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89" w:rsidRPr="004E2BE2" w:rsidRDefault="007C154A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Nákup nových a protektorovaných pneumatík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3AA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334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64C1A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5A9B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531B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1896"/>
    <w:rsid w:val="002F23F4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3E10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39E2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1AD2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3AB6"/>
    <w:rsid w:val="004B42B1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052CB"/>
    <w:rsid w:val="00511D11"/>
    <w:rsid w:val="00513B9C"/>
    <w:rsid w:val="00514A2B"/>
    <w:rsid w:val="0051664B"/>
    <w:rsid w:val="00523A0D"/>
    <w:rsid w:val="00524689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1EFB"/>
    <w:rsid w:val="00563244"/>
    <w:rsid w:val="005632B2"/>
    <w:rsid w:val="005667FC"/>
    <w:rsid w:val="00574D94"/>
    <w:rsid w:val="00576678"/>
    <w:rsid w:val="005779E5"/>
    <w:rsid w:val="00584DE2"/>
    <w:rsid w:val="00585A83"/>
    <w:rsid w:val="00591ECB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1416"/>
    <w:rsid w:val="005F4CAA"/>
    <w:rsid w:val="005F5DEE"/>
    <w:rsid w:val="005F72B2"/>
    <w:rsid w:val="00601F13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74F9B"/>
    <w:rsid w:val="006762C2"/>
    <w:rsid w:val="00684D67"/>
    <w:rsid w:val="00687A66"/>
    <w:rsid w:val="0069163F"/>
    <w:rsid w:val="0069632E"/>
    <w:rsid w:val="0069786B"/>
    <w:rsid w:val="006A0BBE"/>
    <w:rsid w:val="006A41B4"/>
    <w:rsid w:val="006A716B"/>
    <w:rsid w:val="006A7C86"/>
    <w:rsid w:val="006B3938"/>
    <w:rsid w:val="006B5D74"/>
    <w:rsid w:val="006B6623"/>
    <w:rsid w:val="006C1032"/>
    <w:rsid w:val="006C27FF"/>
    <w:rsid w:val="006C2A17"/>
    <w:rsid w:val="006D2840"/>
    <w:rsid w:val="006D353B"/>
    <w:rsid w:val="006D53D3"/>
    <w:rsid w:val="006E1E2E"/>
    <w:rsid w:val="006E29A2"/>
    <w:rsid w:val="006E584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778DB"/>
    <w:rsid w:val="00780AD2"/>
    <w:rsid w:val="007813E3"/>
    <w:rsid w:val="007816D7"/>
    <w:rsid w:val="00784B59"/>
    <w:rsid w:val="00795E2C"/>
    <w:rsid w:val="007A0DFE"/>
    <w:rsid w:val="007A15DF"/>
    <w:rsid w:val="007A24FF"/>
    <w:rsid w:val="007A396C"/>
    <w:rsid w:val="007A7929"/>
    <w:rsid w:val="007B4070"/>
    <w:rsid w:val="007B518E"/>
    <w:rsid w:val="007B655B"/>
    <w:rsid w:val="007C154A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3742C"/>
    <w:rsid w:val="0084291E"/>
    <w:rsid w:val="0084320C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87437"/>
    <w:rsid w:val="008A095A"/>
    <w:rsid w:val="008A115D"/>
    <w:rsid w:val="008A2E3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DEB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2F36"/>
    <w:rsid w:val="009E3514"/>
    <w:rsid w:val="009E540F"/>
    <w:rsid w:val="009E7D90"/>
    <w:rsid w:val="009F00F6"/>
    <w:rsid w:val="009F1F2C"/>
    <w:rsid w:val="009F3943"/>
    <w:rsid w:val="009F46EF"/>
    <w:rsid w:val="009F48D9"/>
    <w:rsid w:val="009F6521"/>
    <w:rsid w:val="00A03877"/>
    <w:rsid w:val="00A03B89"/>
    <w:rsid w:val="00A0495C"/>
    <w:rsid w:val="00A06FF6"/>
    <w:rsid w:val="00A07383"/>
    <w:rsid w:val="00A113B2"/>
    <w:rsid w:val="00A114AC"/>
    <w:rsid w:val="00A1186C"/>
    <w:rsid w:val="00A12ECA"/>
    <w:rsid w:val="00A2129D"/>
    <w:rsid w:val="00A2144A"/>
    <w:rsid w:val="00A21B01"/>
    <w:rsid w:val="00A23C3D"/>
    <w:rsid w:val="00A244AC"/>
    <w:rsid w:val="00A2795C"/>
    <w:rsid w:val="00A30CEE"/>
    <w:rsid w:val="00A330A9"/>
    <w:rsid w:val="00A33EFE"/>
    <w:rsid w:val="00A352EC"/>
    <w:rsid w:val="00A357AC"/>
    <w:rsid w:val="00A41138"/>
    <w:rsid w:val="00A416E9"/>
    <w:rsid w:val="00A43CB7"/>
    <w:rsid w:val="00A44188"/>
    <w:rsid w:val="00A50CA1"/>
    <w:rsid w:val="00A569C8"/>
    <w:rsid w:val="00A577D3"/>
    <w:rsid w:val="00A60606"/>
    <w:rsid w:val="00A6182B"/>
    <w:rsid w:val="00A61C7C"/>
    <w:rsid w:val="00A632A6"/>
    <w:rsid w:val="00A66074"/>
    <w:rsid w:val="00A66B4D"/>
    <w:rsid w:val="00A711A5"/>
    <w:rsid w:val="00A7246C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3261"/>
    <w:rsid w:val="00AA49C6"/>
    <w:rsid w:val="00AA6254"/>
    <w:rsid w:val="00AB12CC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617E6"/>
    <w:rsid w:val="00B70D91"/>
    <w:rsid w:val="00B73A04"/>
    <w:rsid w:val="00B74B3F"/>
    <w:rsid w:val="00B756AC"/>
    <w:rsid w:val="00B75A4C"/>
    <w:rsid w:val="00B76EF5"/>
    <w:rsid w:val="00B77228"/>
    <w:rsid w:val="00B8191E"/>
    <w:rsid w:val="00B81F34"/>
    <w:rsid w:val="00B867A5"/>
    <w:rsid w:val="00B90BDE"/>
    <w:rsid w:val="00B95804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BF7454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2097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870"/>
    <w:rsid w:val="00CA5DF1"/>
    <w:rsid w:val="00CA6CB0"/>
    <w:rsid w:val="00CB2353"/>
    <w:rsid w:val="00CB54A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2D2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2F2E"/>
    <w:rsid w:val="00E43E1C"/>
    <w:rsid w:val="00E45F91"/>
    <w:rsid w:val="00E476F5"/>
    <w:rsid w:val="00E53E24"/>
    <w:rsid w:val="00E56DB9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16B7"/>
    <w:rsid w:val="00E92735"/>
    <w:rsid w:val="00E933E1"/>
    <w:rsid w:val="00E93D00"/>
    <w:rsid w:val="00E9695D"/>
    <w:rsid w:val="00E9745C"/>
    <w:rsid w:val="00EA11FD"/>
    <w:rsid w:val="00EA2507"/>
    <w:rsid w:val="00EA27B7"/>
    <w:rsid w:val="00EA5E19"/>
    <w:rsid w:val="00EA6A0D"/>
    <w:rsid w:val="00EA7B19"/>
    <w:rsid w:val="00EB08D6"/>
    <w:rsid w:val="00EB5B52"/>
    <w:rsid w:val="00EC29C1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0FA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3721"/>
    <w:rsid w:val="00FA48CE"/>
    <w:rsid w:val="00FA755C"/>
    <w:rsid w:val="00FB5EE1"/>
    <w:rsid w:val="00FC19BF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B43A-6325-4AA5-8D96-BC8E9080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9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217</cp:revision>
  <cp:lastPrinted>2020-10-27T08:36:00Z</cp:lastPrinted>
  <dcterms:created xsi:type="dcterms:W3CDTF">2018-11-12T09:04:00Z</dcterms:created>
  <dcterms:modified xsi:type="dcterms:W3CDTF">2022-03-16T06:03:00Z</dcterms:modified>
</cp:coreProperties>
</file>