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281 -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D3085" w:rsidRDefault="008D3085" w:rsidP="008D3085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zákonov. </w:t>
      </w:r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</w:p>
    <w:p w:rsidR="00AA14C0" w:rsidRPr="008D3085" w:rsidRDefault="00AA14C0" w:rsidP="008D3085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(ďalej len „vyhlasovateľ")</w:t>
      </w:r>
    </w:p>
    <w:p w:rsidR="008D3085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A14C0" w:rsidRPr="001A3D92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bchodnú verejnú súťaž (ďalej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aj ako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2E68C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sú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3925F5" w:rsidRDefault="00BF2527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„Dodávka zemného plynu</w:t>
      </w:r>
      <w:r w:rsidR="003925F5" w:rsidRPr="003925F5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72ED0" w:rsidRPr="00FC3A37" w:rsidRDefault="00514A2B" w:rsidP="00402250">
      <w:pPr>
        <w:spacing w:before="144" w:after="192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BF2527" w:rsidRPr="00FC3A37" w:rsidRDefault="00BF2527" w:rsidP="00BF25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Predmetom súťaže je dodáv</w:t>
      </w:r>
      <w:r w:rsidR="00043435">
        <w:rPr>
          <w:rFonts w:ascii="Times New Roman" w:hAnsi="Times New Roman"/>
          <w:sz w:val="24"/>
          <w:szCs w:val="24"/>
        </w:rPr>
        <w:t>ka zemného plynu a zabezpečenie jeho prepravy</w:t>
      </w:r>
      <w:r w:rsidRPr="00FC3A37">
        <w:rPr>
          <w:rFonts w:ascii="Times New Roman" w:hAnsi="Times New Roman"/>
          <w:sz w:val="24"/>
          <w:szCs w:val="24"/>
        </w:rPr>
        <w:t xml:space="preserve"> do odberných miest vyhlasovateľa a to v množstve a čase podľa potrieb vyhlasovateľa vrátane prevzatia zodpovednosti dodávateľa za odchýlku. </w:t>
      </w:r>
    </w:p>
    <w:p w:rsidR="00BF2527" w:rsidRPr="00FC3A37" w:rsidRDefault="00BF2527" w:rsidP="00BF252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Bližšie informácie sú uvedené v Prílohe č. 1 Výzvy na súťaž.</w:t>
      </w:r>
    </w:p>
    <w:p w:rsidR="00BF2527" w:rsidRPr="00FC3A37" w:rsidRDefault="00BF2527" w:rsidP="00BF2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Pr="00FC3A37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 w:rsidRPr="00FC3A37">
        <w:rPr>
          <w:rFonts w:ascii="Times New Roman" w:hAnsi="Times New Roman"/>
          <w:b/>
          <w:sz w:val="24"/>
          <w:szCs w:val="24"/>
        </w:rPr>
        <w:t>:</w:t>
      </w:r>
    </w:p>
    <w:p w:rsidR="00035CB0" w:rsidRPr="00FC3A37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4658" w:rsidRPr="00FC3A37" w:rsidRDefault="00AD4658" w:rsidP="00AD46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14C22">
        <w:rPr>
          <w:rFonts w:ascii="Times New Roman" w:hAnsi="Times New Roman"/>
          <w:b/>
          <w:sz w:val="24"/>
          <w:szCs w:val="24"/>
        </w:rPr>
        <w:t>Predpokladaná hodnota predmetu obchodnej verejnej súťaže</w:t>
      </w:r>
      <w:r w:rsidR="00014393" w:rsidRPr="00A14C22">
        <w:rPr>
          <w:rFonts w:ascii="Times New Roman" w:hAnsi="Times New Roman"/>
          <w:b/>
          <w:sz w:val="24"/>
          <w:szCs w:val="24"/>
        </w:rPr>
        <w:t xml:space="preserve"> (aktualizovaná k 25.10.2022)</w:t>
      </w:r>
      <w:r w:rsidRPr="00A14C22">
        <w:rPr>
          <w:rFonts w:ascii="Times New Roman" w:hAnsi="Times New Roman"/>
          <w:b/>
          <w:sz w:val="24"/>
          <w:szCs w:val="24"/>
        </w:rPr>
        <w:t>:</w:t>
      </w:r>
      <w:r w:rsidRPr="00A14C22">
        <w:rPr>
          <w:rFonts w:ascii="Times New Roman" w:hAnsi="Times New Roman"/>
          <w:sz w:val="24"/>
          <w:szCs w:val="24"/>
        </w:rPr>
        <w:t xml:space="preserve"> </w:t>
      </w:r>
      <w:r w:rsidR="00014393" w:rsidRPr="00A14C22">
        <w:rPr>
          <w:rFonts w:ascii="Times New Roman" w:hAnsi="Times New Roman"/>
          <w:sz w:val="24"/>
          <w:szCs w:val="24"/>
        </w:rPr>
        <w:t>290 323,00</w:t>
      </w:r>
      <w:r w:rsidR="00043435" w:rsidRPr="00A14C22">
        <w:rPr>
          <w:rFonts w:ascii="Times New Roman" w:hAnsi="Times New Roman"/>
          <w:sz w:val="24"/>
          <w:szCs w:val="24"/>
        </w:rPr>
        <w:t xml:space="preserve"> EUR </w:t>
      </w:r>
      <w:r w:rsidRPr="00A14C22">
        <w:rPr>
          <w:rFonts w:ascii="Times New Roman" w:hAnsi="Times New Roman"/>
          <w:sz w:val="24"/>
          <w:szCs w:val="24"/>
        </w:rPr>
        <w:t>(vyjadrená ako cena</w:t>
      </w:r>
      <w:r w:rsidR="00043435" w:rsidRPr="00A14C22">
        <w:rPr>
          <w:rFonts w:ascii="Times New Roman" w:hAnsi="Times New Roman"/>
          <w:sz w:val="24"/>
          <w:szCs w:val="24"/>
        </w:rPr>
        <w:t xml:space="preserve"> bez dane z pridanej</w:t>
      </w:r>
      <w:r w:rsidRPr="00A14C22">
        <w:rPr>
          <w:rFonts w:ascii="Times New Roman" w:hAnsi="Times New Roman"/>
          <w:sz w:val="24"/>
          <w:szCs w:val="24"/>
        </w:rPr>
        <w:t xml:space="preserve"> </w:t>
      </w:r>
      <w:r w:rsidR="00043435" w:rsidRPr="00A14C22">
        <w:rPr>
          <w:rFonts w:ascii="Times New Roman" w:hAnsi="Times New Roman"/>
          <w:sz w:val="24"/>
          <w:szCs w:val="24"/>
        </w:rPr>
        <w:t>hodnoty, bez spotrebnej dane</w:t>
      </w:r>
      <w:r w:rsidR="00014393" w:rsidRPr="00A14C22">
        <w:rPr>
          <w:rFonts w:ascii="Times New Roman" w:hAnsi="Times New Roman"/>
          <w:sz w:val="24"/>
          <w:szCs w:val="24"/>
        </w:rPr>
        <w:t>, vrátane predpokladanej hodnoty aditívneho faktora na úrovni 25,00 EUR bez DPH/</w:t>
      </w:r>
      <w:proofErr w:type="spellStart"/>
      <w:r w:rsidR="00014393" w:rsidRPr="00A14C22">
        <w:rPr>
          <w:rFonts w:ascii="Times New Roman" w:hAnsi="Times New Roman"/>
          <w:sz w:val="24"/>
          <w:szCs w:val="24"/>
        </w:rPr>
        <w:t>MWh</w:t>
      </w:r>
      <w:proofErr w:type="spellEnd"/>
      <w:r w:rsidR="00043435" w:rsidRPr="00A14C22">
        <w:rPr>
          <w:rFonts w:ascii="Times New Roman" w:hAnsi="Times New Roman"/>
          <w:sz w:val="24"/>
          <w:szCs w:val="24"/>
        </w:rPr>
        <w:t xml:space="preserve"> a ktorá ne</w:t>
      </w:r>
      <w:r w:rsidRPr="00A14C22">
        <w:rPr>
          <w:rFonts w:ascii="Times New Roman" w:hAnsi="Times New Roman"/>
          <w:sz w:val="24"/>
          <w:szCs w:val="24"/>
        </w:rPr>
        <w:t xml:space="preserve">zahŕňa aj tzv. sieťové resp. </w:t>
      </w:r>
      <w:r w:rsidR="00043435" w:rsidRPr="00A14C22">
        <w:rPr>
          <w:rFonts w:ascii="Times New Roman" w:hAnsi="Times New Roman"/>
          <w:sz w:val="24"/>
          <w:szCs w:val="24"/>
        </w:rPr>
        <w:t xml:space="preserve">štátom regulované </w:t>
      </w:r>
      <w:r w:rsidRPr="00A14C22">
        <w:rPr>
          <w:rFonts w:ascii="Times New Roman" w:hAnsi="Times New Roman"/>
          <w:sz w:val="24"/>
          <w:szCs w:val="24"/>
        </w:rPr>
        <w:t>poplatky</w:t>
      </w:r>
      <w:r w:rsidR="00043435" w:rsidRPr="00A14C22">
        <w:rPr>
          <w:rFonts w:ascii="Times New Roman" w:hAnsi="Times New Roman"/>
          <w:sz w:val="24"/>
          <w:szCs w:val="24"/>
        </w:rPr>
        <w:t xml:space="preserve"> v plánovanom zmluvnom období).</w:t>
      </w:r>
    </w:p>
    <w:p w:rsidR="00AD4658" w:rsidRPr="00FC3A37" w:rsidRDefault="00AD4658" w:rsidP="00BF25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2527" w:rsidRPr="00FC3A37" w:rsidRDefault="00BF2527" w:rsidP="00BF25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lastRenderedPageBreak/>
        <w:t>Spoločný slovník obstarávania (kód CPV):</w:t>
      </w:r>
      <w:r w:rsidRPr="00FC3A37">
        <w:rPr>
          <w:rFonts w:ascii="Times New Roman" w:hAnsi="Times New Roman"/>
          <w:sz w:val="24"/>
          <w:szCs w:val="24"/>
        </w:rPr>
        <w:t xml:space="preserve"> 09123000-7  Zemný plyn</w:t>
      </w:r>
    </w:p>
    <w:p w:rsidR="00BF2527" w:rsidRPr="00FC3A37" w:rsidRDefault="00BF2527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3EA5" w:rsidRPr="00FC3A37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 xml:space="preserve">Rozdelenie predmetu súťaže na časti: </w:t>
      </w:r>
      <w:r w:rsidRPr="00FC3A37">
        <w:rPr>
          <w:rFonts w:ascii="Times New Roman" w:hAnsi="Times New Roman"/>
          <w:sz w:val="24"/>
          <w:szCs w:val="24"/>
        </w:rPr>
        <w:t>nie</w:t>
      </w:r>
    </w:p>
    <w:p w:rsidR="008D214C" w:rsidRPr="00FC3A37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Pr="00FC3A37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>Povolené varianty návrhov:</w:t>
      </w:r>
      <w:r w:rsidRPr="00FC3A37">
        <w:rPr>
          <w:rFonts w:ascii="Times New Roman" w:hAnsi="Times New Roman"/>
          <w:sz w:val="24"/>
          <w:szCs w:val="24"/>
        </w:rPr>
        <w:t xml:space="preserve"> nie (navrhovateľ predkladá</w:t>
      </w:r>
      <w:r w:rsidR="00035CB0" w:rsidRPr="00FC3A37">
        <w:rPr>
          <w:rFonts w:ascii="Times New Roman" w:hAnsi="Times New Roman"/>
          <w:sz w:val="24"/>
          <w:szCs w:val="24"/>
        </w:rPr>
        <w:t xml:space="preserve"> do súťaže</w:t>
      </w:r>
      <w:r w:rsidRPr="00FC3A37">
        <w:rPr>
          <w:rFonts w:ascii="Times New Roman" w:hAnsi="Times New Roman"/>
          <w:sz w:val="24"/>
          <w:szCs w:val="24"/>
        </w:rPr>
        <w:t xml:space="preserve"> iba jeden návrh)</w:t>
      </w:r>
      <w:r w:rsidR="008D214C" w:rsidRPr="00FC3A37">
        <w:rPr>
          <w:rFonts w:ascii="Times New Roman" w:hAnsi="Times New Roman"/>
          <w:sz w:val="24"/>
          <w:szCs w:val="24"/>
        </w:rPr>
        <w:t>.</w:t>
      </w:r>
    </w:p>
    <w:p w:rsidR="008D214C" w:rsidRPr="00FC3A37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FC3A37" w:rsidRDefault="00035CB0" w:rsidP="004E2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035CB0" w:rsidRPr="00FC3A37" w:rsidRDefault="00035CB0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Financovanie predmetu súťaže</w:t>
      </w:r>
      <w:r w:rsidR="00402250" w:rsidRPr="00FC3A37">
        <w:rPr>
          <w:rFonts w:ascii="Times New Roman" w:hAnsi="Times New Roman"/>
          <w:sz w:val="24"/>
          <w:szCs w:val="24"/>
        </w:rPr>
        <w:t xml:space="preserve"> je z </w:t>
      </w:r>
      <w:r w:rsidRPr="00FC3A37">
        <w:rPr>
          <w:rFonts w:ascii="Times New Roman" w:hAnsi="Times New Roman"/>
          <w:sz w:val="24"/>
          <w:szCs w:val="24"/>
        </w:rPr>
        <w:t xml:space="preserve">finančných prostriedkov vyhlasovateľa (obstarávateľa). </w:t>
      </w:r>
    </w:p>
    <w:p w:rsidR="008D214C" w:rsidRPr="00FC3A37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25827" w:rsidRPr="00FC3A37" w:rsidRDefault="00035CB0" w:rsidP="000B07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</w:t>
      </w:r>
      <w:r w:rsidR="00E3576F"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avretí zmluvného vzťahu</w:t>
      </w: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sz w:val="24"/>
          <w:szCs w:val="24"/>
        </w:rPr>
        <w:t xml:space="preserve"> Vyhlasovateľ uzavrie na predmet súťaže </w:t>
      </w:r>
      <w:r w:rsidR="00A912CD" w:rsidRPr="00FC3A37">
        <w:rPr>
          <w:rFonts w:ascii="Times New Roman" w:hAnsi="Times New Roman"/>
          <w:sz w:val="24"/>
          <w:szCs w:val="24"/>
        </w:rPr>
        <w:t>s jedným úspešným navrhovateľom</w:t>
      </w:r>
      <w:r w:rsidR="00BF2527" w:rsidRPr="00FC3A37">
        <w:rPr>
          <w:rFonts w:ascii="Times New Roman" w:hAnsi="Times New Roman"/>
          <w:bCs/>
          <w:sz w:val="24"/>
          <w:szCs w:val="24"/>
        </w:rPr>
        <w:t xml:space="preserve"> zmluvu o združenej dodávke zemného plynu a prevzatie zodpovednosti za odchýlku </w:t>
      </w:r>
      <w:r w:rsidR="00BF2527" w:rsidRPr="00FC3A37">
        <w:rPr>
          <w:rFonts w:ascii="Times New Roman" w:hAnsi="Times New Roman"/>
          <w:sz w:val="24"/>
          <w:szCs w:val="24"/>
        </w:rPr>
        <w:t>podľa zákona č. 513/1991 Zb. (Obchodného zákonníka v znení neskorších predpisov) a podľa zákona č. 251/2012 Z. z. o energetike a o zmene a doplnení niektorých zákonov,  v súlade so zákonom č. 250/2012 Z. z. o regulácii v sieťových odvetviach a ďalšími všeobecne záväznými právnymi predpismi vzťahujúcimi sa na oblasť dodávky zemného plynu</w:t>
      </w:r>
      <w:r w:rsidR="000B07B0" w:rsidRPr="00FC3A37">
        <w:rPr>
          <w:rFonts w:ascii="Times New Roman" w:hAnsi="Times New Roman"/>
          <w:sz w:val="24"/>
          <w:szCs w:val="24"/>
        </w:rPr>
        <w:t>.</w:t>
      </w:r>
      <w:r w:rsidR="001709E9" w:rsidRPr="00FC3A37">
        <w:rPr>
          <w:rFonts w:ascii="Times New Roman" w:hAnsi="Times New Roman"/>
          <w:sz w:val="24"/>
          <w:szCs w:val="24"/>
        </w:rPr>
        <w:t xml:space="preserve"> Zmluva bude uzatvorená na dobu </w:t>
      </w:r>
      <w:r w:rsidR="00825827">
        <w:rPr>
          <w:rFonts w:ascii="Times New Roman" w:hAnsi="Times New Roman"/>
          <w:sz w:val="24"/>
          <w:szCs w:val="24"/>
        </w:rPr>
        <w:t xml:space="preserve">určitú, t.j. </w:t>
      </w:r>
      <w:r w:rsidR="00F538DD">
        <w:rPr>
          <w:rFonts w:ascii="Times New Roman" w:hAnsi="Times New Roman"/>
          <w:b/>
          <w:sz w:val="24"/>
          <w:szCs w:val="24"/>
        </w:rPr>
        <w:t>od 01.01.2023  06:00:00 hod.  do 01.07.2023 06:00:00</w:t>
      </w:r>
      <w:r w:rsidR="00825827" w:rsidRPr="00825827">
        <w:rPr>
          <w:rFonts w:ascii="Times New Roman" w:hAnsi="Times New Roman"/>
          <w:b/>
          <w:sz w:val="24"/>
          <w:szCs w:val="24"/>
        </w:rPr>
        <w:t xml:space="preserve"> hod.</w:t>
      </w:r>
    </w:p>
    <w:p w:rsidR="008D214C" w:rsidRPr="00FC3A37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Bliž</w:t>
      </w:r>
      <w:r w:rsidR="000B07B0" w:rsidRPr="00FC3A37">
        <w:rPr>
          <w:rFonts w:ascii="Times New Roman" w:hAnsi="Times New Roman"/>
          <w:sz w:val="24"/>
          <w:szCs w:val="24"/>
        </w:rPr>
        <w:t>šie informácie k návrhu zmluvy</w:t>
      </w:r>
      <w:r w:rsidRPr="00FC3A37">
        <w:rPr>
          <w:rFonts w:ascii="Times New Roman" w:hAnsi="Times New Roman"/>
          <w:sz w:val="24"/>
          <w:szCs w:val="24"/>
        </w:rPr>
        <w:t xml:space="preserve"> sú uvedené v bode </w:t>
      </w:r>
      <w:r w:rsidR="006D353B" w:rsidRPr="00FC3A37">
        <w:rPr>
          <w:rFonts w:ascii="Times New Roman" w:hAnsi="Times New Roman"/>
          <w:sz w:val="24"/>
          <w:szCs w:val="24"/>
        </w:rPr>
        <w:t>III.7</w:t>
      </w:r>
      <w:r w:rsidR="008F1B97" w:rsidRPr="00FC3A37">
        <w:rPr>
          <w:rFonts w:ascii="Times New Roman" w:hAnsi="Times New Roman"/>
          <w:sz w:val="24"/>
          <w:szCs w:val="24"/>
        </w:rPr>
        <w:t>)</w:t>
      </w:r>
      <w:r w:rsidRPr="00FC3A37">
        <w:rPr>
          <w:rFonts w:ascii="Times New Roman" w:hAnsi="Times New Roman"/>
          <w:sz w:val="24"/>
          <w:szCs w:val="24"/>
        </w:rPr>
        <w:t xml:space="preserve"> Výzvy</w:t>
      </w:r>
      <w:r w:rsidR="000B07B0" w:rsidRPr="00FC3A37">
        <w:rPr>
          <w:rFonts w:ascii="Times New Roman" w:hAnsi="Times New Roman"/>
          <w:sz w:val="24"/>
          <w:szCs w:val="24"/>
        </w:rPr>
        <w:t>.</w:t>
      </w:r>
      <w:r w:rsidR="00402250" w:rsidRPr="00FC3A37">
        <w:rPr>
          <w:rFonts w:ascii="Times New Roman" w:hAnsi="Times New Roman"/>
          <w:sz w:val="24"/>
          <w:szCs w:val="24"/>
        </w:rPr>
        <w:t xml:space="preserve"> </w:t>
      </w:r>
    </w:p>
    <w:p w:rsidR="000B07B0" w:rsidRPr="00FC3A37" w:rsidRDefault="000B07B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CB0" w:rsidRPr="00FC3A37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A912CD" w:rsidRPr="00FC3A37" w:rsidRDefault="00A912CD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Pr="00FC3A37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E66EB6" w:rsidRPr="00FC3A37" w:rsidRDefault="00E66EB6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66EB6" w:rsidRPr="00FC3A37" w:rsidRDefault="00E66EB6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obhliadke</w:t>
      </w:r>
      <w:r w:rsidRPr="00F538DD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F538D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neuplatňuje sa.</w:t>
      </w:r>
    </w:p>
    <w:p w:rsidR="00035CB0" w:rsidRPr="000B07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highlight w:val="yellow"/>
        </w:rPr>
      </w:pPr>
    </w:p>
    <w:p w:rsidR="006E2875" w:rsidRDefault="006E2875" w:rsidP="004E2BE2">
      <w:pPr>
        <w:spacing w:before="144" w:after="144"/>
        <w:ind w:left="142"/>
        <w:outlineLvl w:val="2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Navrhovateľ predloží vyhlasovateľovi Obchodnej verejnej súťaže v lehote na predkladanie návrhov </w:t>
      </w: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nasledovné doklady:</w:t>
      </w:r>
    </w:p>
    <w:p w:rsidR="005C4F93" w:rsidRPr="008D2D00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Pr="00FC3A37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872B6F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FC3A37">
        <w:rPr>
          <w:rFonts w:ascii="Times New Roman" w:hAnsi="Times New Roman"/>
          <w:bCs/>
          <w:sz w:val="24"/>
          <w:szCs w:val="24"/>
        </w:rPr>
        <w:t>Navrhovateľ predloží doklad –</w:t>
      </w:r>
      <w:r w:rsidRPr="00FC3A37">
        <w:t xml:space="preserve"> </w:t>
      </w:r>
      <w:r w:rsidRPr="00FC3A37">
        <w:rPr>
          <w:rFonts w:ascii="Times New Roman" w:hAnsi="Times New Roman"/>
          <w:b/>
          <w:bCs/>
          <w:sz w:val="24"/>
          <w:szCs w:val="24"/>
        </w:rPr>
        <w:t>Opis predmetu Obchodnej verejnej súťaže a jeho špecifikácia.</w:t>
      </w:r>
      <w:r w:rsidRPr="00FC3A37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C3A37">
        <w:rPr>
          <w:rFonts w:ascii="Times New Roman" w:hAnsi="Times New Roman"/>
          <w:b/>
          <w:bCs/>
          <w:sz w:val="24"/>
          <w:szCs w:val="24"/>
        </w:rPr>
        <w:t>Prílohou č. 1</w:t>
      </w:r>
      <w:r w:rsidRPr="00FC3A37">
        <w:rPr>
          <w:rFonts w:ascii="Times New Roman" w:hAnsi="Times New Roman"/>
          <w:bCs/>
          <w:sz w:val="24"/>
          <w:szCs w:val="24"/>
        </w:rPr>
        <w:t xml:space="preserve"> Výzvy na Obchodnú verejnú súťaž. Navrhovateľ </w:t>
      </w:r>
      <w:r w:rsidRPr="00FC3A37">
        <w:rPr>
          <w:rFonts w:ascii="Times New Roman" w:hAnsi="Times New Roman"/>
          <w:bCs/>
          <w:sz w:val="24"/>
          <w:szCs w:val="24"/>
          <w:u w:val="single"/>
        </w:rPr>
        <w:t>vyplní v závere dokumentu všetky požadované údaje a tento podpisom potvrdený dokument predkladá</w:t>
      </w:r>
      <w:r w:rsidRPr="00FC3A37">
        <w:rPr>
          <w:rFonts w:ascii="Times New Roman" w:hAnsi="Times New Roman"/>
          <w:bCs/>
          <w:sz w:val="24"/>
          <w:szCs w:val="24"/>
        </w:rPr>
        <w:t xml:space="preserve"> vyhlasovateľovi s</w:t>
      </w:r>
      <w:r w:rsidR="00A97AFD">
        <w:rPr>
          <w:rFonts w:ascii="Times New Roman" w:hAnsi="Times New Roman"/>
          <w:bCs/>
          <w:sz w:val="24"/>
          <w:szCs w:val="24"/>
        </w:rPr>
        <w:t>úťaže vyhotovený v listinnej forme (v originálnom vyhotovení</w:t>
      </w:r>
      <w:r w:rsidRPr="00FC3A37">
        <w:rPr>
          <w:rFonts w:ascii="Times New Roman" w:hAnsi="Times New Roman"/>
          <w:bCs/>
          <w:sz w:val="24"/>
          <w:szCs w:val="24"/>
        </w:rPr>
        <w:t>). Tento dokument je zároveň Prílohou č. 1</w:t>
      </w:r>
      <w:r w:rsidR="006E2875" w:rsidRPr="00FC3A37">
        <w:rPr>
          <w:rFonts w:ascii="Times New Roman" w:hAnsi="Times New Roman"/>
          <w:bCs/>
          <w:sz w:val="24"/>
          <w:szCs w:val="24"/>
        </w:rPr>
        <w:t xml:space="preserve"> návrhu zmluvy</w:t>
      </w:r>
      <w:r w:rsidRPr="00FC3A37">
        <w:rPr>
          <w:rFonts w:ascii="Times New Roman" w:hAnsi="Times New Roman"/>
          <w:bCs/>
          <w:sz w:val="24"/>
          <w:szCs w:val="24"/>
        </w:rPr>
        <w:t>.</w:t>
      </w:r>
      <w:r w:rsidR="00A97AFD">
        <w:rPr>
          <w:rFonts w:ascii="Times New Roman" w:hAnsi="Times New Roman"/>
          <w:bCs/>
          <w:sz w:val="24"/>
          <w:szCs w:val="24"/>
        </w:rPr>
        <w:t xml:space="preserve"> Tento dokument sa v súťaži predkladá v počte 1 ks.</w:t>
      </w:r>
      <w:r w:rsidRPr="00FC3A37">
        <w:rPr>
          <w:rFonts w:ascii="Times New Roman" w:hAnsi="Times New Roman"/>
          <w:bCs/>
          <w:sz w:val="24"/>
          <w:szCs w:val="24"/>
        </w:rPr>
        <w:t xml:space="preserve"> </w:t>
      </w:r>
    </w:p>
    <w:p w:rsidR="005C4F93" w:rsidRPr="00FC3A37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872B6F">
        <w:rPr>
          <w:rFonts w:ascii="Times New Roman" w:hAnsi="Times New Roman"/>
          <w:b/>
          <w:bCs/>
          <w:sz w:val="24"/>
          <w:szCs w:val="24"/>
          <w:highlight w:val="yellow"/>
        </w:rPr>
        <w:t>2)</w:t>
      </w:r>
      <w:r w:rsidRPr="00FC3A37">
        <w:rPr>
          <w:rFonts w:ascii="Times New Roman" w:hAnsi="Times New Roman"/>
          <w:bCs/>
          <w:sz w:val="24"/>
          <w:szCs w:val="24"/>
        </w:rPr>
        <w:t>Navrhovateľ predloží doklad –</w:t>
      </w:r>
      <w:r w:rsidRPr="00FC3A37">
        <w:t xml:space="preserve"> </w:t>
      </w:r>
      <w:r w:rsidR="004A27C6" w:rsidRPr="00FC3A37">
        <w:rPr>
          <w:rFonts w:ascii="Times New Roman" w:hAnsi="Times New Roman"/>
          <w:b/>
          <w:sz w:val="24"/>
          <w:szCs w:val="24"/>
        </w:rPr>
        <w:t>Identifikačné údaje navrhovateľa a n</w:t>
      </w:r>
      <w:r w:rsidRPr="00FC3A37">
        <w:rPr>
          <w:rFonts w:ascii="Times New Roman" w:hAnsi="Times New Roman"/>
          <w:b/>
          <w:bCs/>
          <w:sz w:val="24"/>
          <w:szCs w:val="24"/>
        </w:rPr>
        <w:t>ávrh na plnenie kritérií.</w:t>
      </w:r>
      <w:r w:rsidRPr="00FC3A37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C3A37">
        <w:rPr>
          <w:rFonts w:ascii="Times New Roman" w:hAnsi="Times New Roman"/>
          <w:b/>
          <w:bCs/>
          <w:sz w:val="24"/>
          <w:szCs w:val="24"/>
        </w:rPr>
        <w:t>Prílohou č. 2</w:t>
      </w:r>
      <w:r w:rsidR="004A27C6" w:rsidRPr="00FC3A37">
        <w:rPr>
          <w:rFonts w:ascii="Times New Roman" w:hAnsi="Times New Roman"/>
          <w:bCs/>
          <w:sz w:val="24"/>
          <w:szCs w:val="24"/>
        </w:rPr>
        <w:t xml:space="preserve"> Výzvy na Obchodnú verejnú súťaž</w:t>
      </w:r>
      <w:r w:rsidRPr="00FC3A37">
        <w:rPr>
          <w:rFonts w:ascii="Times New Roman" w:hAnsi="Times New Roman"/>
          <w:bCs/>
          <w:sz w:val="24"/>
          <w:szCs w:val="24"/>
        </w:rPr>
        <w:t xml:space="preserve">. </w:t>
      </w:r>
      <w:r w:rsidR="004A27C6" w:rsidRPr="00FC3A37">
        <w:rPr>
          <w:rFonts w:ascii="Times New Roman" w:hAnsi="Times New Roman"/>
          <w:bCs/>
          <w:sz w:val="24"/>
          <w:szCs w:val="24"/>
        </w:rPr>
        <w:t xml:space="preserve">Navrhovateľ </w:t>
      </w:r>
      <w:r w:rsidRPr="00FC3A37">
        <w:rPr>
          <w:rFonts w:ascii="Times New Roman" w:hAnsi="Times New Roman"/>
          <w:bCs/>
          <w:sz w:val="24"/>
          <w:szCs w:val="24"/>
        </w:rPr>
        <w:t xml:space="preserve"> vyplní naprieč dokumentom všetky požadované údaje podľa predtlače a tento podpisom potvrdený do</w:t>
      </w:r>
      <w:r w:rsidR="004A27C6" w:rsidRPr="00FC3A37">
        <w:rPr>
          <w:rFonts w:ascii="Times New Roman" w:hAnsi="Times New Roman"/>
          <w:bCs/>
          <w:sz w:val="24"/>
          <w:szCs w:val="24"/>
        </w:rPr>
        <w:t>kument predkladá vyhlasovateľovi súťaže</w:t>
      </w:r>
      <w:r w:rsidRPr="00FC3A37">
        <w:rPr>
          <w:rFonts w:ascii="Times New Roman" w:hAnsi="Times New Roman"/>
          <w:bCs/>
          <w:sz w:val="24"/>
          <w:szCs w:val="24"/>
        </w:rPr>
        <w:t xml:space="preserve"> vyhotovený</w:t>
      </w:r>
      <w:r w:rsidR="000E7D82" w:rsidRPr="000E7D82">
        <w:rPr>
          <w:rFonts w:ascii="Times New Roman" w:hAnsi="Times New Roman"/>
          <w:bCs/>
          <w:sz w:val="24"/>
          <w:szCs w:val="24"/>
        </w:rPr>
        <w:t xml:space="preserve"> </w:t>
      </w:r>
      <w:r w:rsidR="000E7D82">
        <w:rPr>
          <w:rFonts w:ascii="Times New Roman" w:hAnsi="Times New Roman"/>
          <w:bCs/>
          <w:sz w:val="24"/>
          <w:szCs w:val="24"/>
        </w:rPr>
        <w:t xml:space="preserve">v listinnej forme (v </w:t>
      </w:r>
      <w:r w:rsidR="000E7D82">
        <w:rPr>
          <w:rFonts w:ascii="Times New Roman" w:hAnsi="Times New Roman"/>
          <w:bCs/>
          <w:sz w:val="24"/>
          <w:szCs w:val="24"/>
        </w:rPr>
        <w:lastRenderedPageBreak/>
        <w:t>originálnom vyhotovení</w:t>
      </w:r>
      <w:r w:rsidR="000E7D82" w:rsidRPr="00FC3A37">
        <w:rPr>
          <w:rFonts w:ascii="Times New Roman" w:hAnsi="Times New Roman"/>
          <w:bCs/>
          <w:sz w:val="24"/>
          <w:szCs w:val="24"/>
        </w:rPr>
        <w:t>)</w:t>
      </w:r>
      <w:r w:rsidRPr="00FC3A37">
        <w:rPr>
          <w:rFonts w:ascii="Times New Roman" w:hAnsi="Times New Roman"/>
          <w:bCs/>
          <w:sz w:val="24"/>
          <w:szCs w:val="24"/>
        </w:rPr>
        <w:t>. Tento d</w:t>
      </w:r>
      <w:r w:rsidR="004A27C6" w:rsidRPr="00FC3A37">
        <w:rPr>
          <w:rFonts w:ascii="Times New Roman" w:hAnsi="Times New Roman"/>
          <w:bCs/>
          <w:sz w:val="24"/>
          <w:szCs w:val="24"/>
        </w:rPr>
        <w:t>okument je zároveň Prílohou č. 2</w:t>
      </w:r>
      <w:r w:rsidR="006E2875" w:rsidRPr="00FC3A37">
        <w:rPr>
          <w:rFonts w:ascii="Times New Roman" w:hAnsi="Times New Roman"/>
          <w:bCs/>
          <w:sz w:val="24"/>
          <w:szCs w:val="24"/>
        </w:rPr>
        <w:t xml:space="preserve"> návrhu zmluvy</w:t>
      </w:r>
      <w:r w:rsidRPr="00FC3A37">
        <w:rPr>
          <w:rFonts w:ascii="Times New Roman" w:hAnsi="Times New Roman"/>
          <w:bCs/>
          <w:sz w:val="24"/>
          <w:szCs w:val="24"/>
        </w:rPr>
        <w:t xml:space="preserve">. </w:t>
      </w:r>
      <w:r w:rsidR="000E7D82">
        <w:rPr>
          <w:rFonts w:ascii="Times New Roman" w:hAnsi="Times New Roman"/>
          <w:bCs/>
          <w:sz w:val="24"/>
          <w:szCs w:val="24"/>
        </w:rPr>
        <w:t>Tento dokument sa v súťaži predkladá v počte 1 ks.</w:t>
      </w:r>
    </w:p>
    <w:p w:rsidR="004A27C6" w:rsidRPr="00FC3A37" w:rsidRDefault="00BF78B4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2B6F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5C4F93" w:rsidRPr="00872B6F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5C4F93" w:rsidRPr="00FC3A37">
        <w:rPr>
          <w:rFonts w:ascii="Times New Roman" w:hAnsi="Times New Roman"/>
          <w:b/>
          <w:sz w:val="24"/>
          <w:szCs w:val="24"/>
        </w:rPr>
        <w:t>Doklady</w:t>
      </w:r>
      <w:r w:rsidR="005C4F93" w:rsidRPr="00FC3A37">
        <w:rPr>
          <w:rFonts w:ascii="Times New Roman" w:hAnsi="Times New Roman"/>
          <w:sz w:val="24"/>
          <w:szCs w:val="24"/>
        </w:rPr>
        <w:t xml:space="preserve"> </w:t>
      </w:r>
      <w:r w:rsidR="005C4F93" w:rsidRPr="00FC3A37">
        <w:rPr>
          <w:rFonts w:ascii="Times New Roman" w:hAnsi="Times New Roman"/>
          <w:b/>
          <w:sz w:val="24"/>
          <w:szCs w:val="24"/>
        </w:rPr>
        <w:t xml:space="preserve">preukazujúce </w:t>
      </w:r>
      <w:r w:rsidR="004A27C6" w:rsidRPr="00FC3A37">
        <w:rPr>
          <w:rFonts w:ascii="Times New Roman" w:hAnsi="Times New Roman"/>
          <w:b/>
          <w:sz w:val="24"/>
          <w:szCs w:val="24"/>
          <w:u w:val="single"/>
        </w:rPr>
        <w:t>osobné postavenie navrhovateľa</w:t>
      </w:r>
      <w:r w:rsidR="004A27C6" w:rsidRPr="00FC3A37">
        <w:rPr>
          <w:rFonts w:ascii="Times New Roman" w:hAnsi="Times New Roman"/>
          <w:b/>
          <w:sz w:val="24"/>
          <w:szCs w:val="24"/>
        </w:rPr>
        <w:t>:</w:t>
      </w:r>
    </w:p>
    <w:p w:rsidR="005C4F93" w:rsidRPr="00FC3A37" w:rsidRDefault="005C4F93" w:rsidP="005C4F9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Uchádzač predloží:</w:t>
      </w:r>
    </w:p>
    <w:p w:rsidR="00F634AF" w:rsidRPr="00FC3A37" w:rsidRDefault="00F634AF" w:rsidP="005C4F93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5C4F93" w:rsidRPr="00FC3A37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sz w:val="24"/>
          <w:szCs w:val="24"/>
          <w:lang w:eastAsia="sk-SK"/>
        </w:rPr>
        <w:t>a)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 w:rsidRPr="00FC3A37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navrhovateľ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</w:t>
      </w:r>
      <w:r w:rsidR="00660B7E">
        <w:rPr>
          <w:rFonts w:ascii="Times New Roman" w:hAnsi="Times New Roman"/>
          <w:bCs/>
          <w:color w:val="000000"/>
          <w:sz w:val="24"/>
          <w:szCs w:val="24"/>
          <w:lang w:eastAsia="sk-SK"/>
        </w:rPr>
        <w:t>tím v Slovenskej republike a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štáte sídla, miesta podnikania alebo obvyklého pobytu. </w:t>
      </w:r>
    </w:p>
    <w:p w:rsidR="000E7D82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čestného vyhlásenia uvedený v </w:t>
      </w:r>
      <w:r w:rsidR="00BF78B4"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Výzvy. 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F78B4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 údaje o</w:t>
      </w:r>
      <w:r w:rsidR="005C4F93" w:rsidRPr="00FC3A37">
        <w:t xml:space="preserve">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(názv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adresu svojho sídla (miesta podnika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živnostenskom registri. 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navrhovateľa. Navrhovateľ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dokument  predkladá 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vyhlasovateľovi súťaže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</w:t>
      </w:r>
      <w:r w:rsidR="000E7D82">
        <w:rPr>
          <w:rFonts w:ascii="Times New Roman" w:hAnsi="Times New Roman"/>
          <w:bCs/>
          <w:sz w:val="24"/>
          <w:szCs w:val="24"/>
        </w:rPr>
        <w:t>listinnej forme (v originálnom vyhotovení</w:t>
      </w:r>
      <w:r w:rsidR="000E7D82" w:rsidRPr="00FC3A37">
        <w:rPr>
          <w:rFonts w:ascii="Times New Roman" w:hAnsi="Times New Roman"/>
          <w:bCs/>
          <w:sz w:val="24"/>
          <w:szCs w:val="24"/>
        </w:rPr>
        <w:t>)</w:t>
      </w:r>
      <w:r w:rsidR="000E7D82">
        <w:rPr>
          <w:rFonts w:ascii="Times New Roman" w:hAnsi="Times New Roman"/>
          <w:bCs/>
          <w:sz w:val="24"/>
          <w:szCs w:val="24"/>
        </w:rPr>
        <w:t xml:space="preserve">. </w:t>
      </w:r>
    </w:p>
    <w:p w:rsidR="005C4F93" w:rsidRPr="00FC3A37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hospodárske subjekty (navrhovateľov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so sídlom na území Slovenskej republiky aj so sídlom mimo územia Slovenskej republiky platí, 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zákonov) a majú skutočnosť podľa § 32 ods. 1 písm. f) platne zapísanú podľa vyššie cit. zákona, 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hospodárske subjekty (navrhovatelia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nepredkladajú doklad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vyhlasovateľ súťaže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Pr="00FC3A37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4F93" w:rsidRPr="00FC3A37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b)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dokladom o oprávnení dodávať tovar, uskutočňovať stavebné práce alebo poskytovať službu, </w:t>
      </w:r>
      <w:r w:rsidR="00F634AF"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ktorý zodpovedá predmetu Obchodnej verejnej súťaže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vyhlasovateľ súťaže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spodárskym subjektom (navrhovateľom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si ho vyhlasovateľ súťaže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stéme verejnej správy. Navrhovatelia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gistra v krajine sídla </w:t>
      </w:r>
      <w:r w:rsidR="00F634AF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navrhovateľa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). Nie je požadovaný úradne overe</w:t>
      </w:r>
      <w:r w:rsidR="000E7D8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ný doklad. Doklad sa predkladá </w:t>
      </w:r>
      <w:r w:rsidR="000E7D82">
        <w:rPr>
          <w:rFonts w:ascii="Times New Roman" w:hAnsi="Times New Roman"/>
          <w:bCs/>
          <w:sz w:val="24"/>
          <w:szCs w:val="24"/>
        </w:rPr>
        <w:t>v listinnej forme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Pr="00FC3A37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navrhovateľov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platí, že pokiaľ sú tieto subjekty zapísané v Zozname hospodárskych subjektov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(podľa zákona Národnej Rady Slovenskej republiky č. 343/2015 Z. z. o verejnom obstarávaní a o zmene a doplnení niektorých zákonov v znení neskorších predpisov) a majú skutočnosť podľa § 32 ods. 1 písm. e)</w:t>
      </w:r>
      <w:r w:rsidR="005C4F93" w:rsidRPr="00FC3A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platne zapísanú podľa vyššie cit. zákon</w:t>
      </w:r>
      <w:r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a, tak tieto subjekty (navrhovatelia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</w:t>
      </w:r>
      <w:r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tohto bodu Výzvy a vyhlasovateľ súťaže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 w:rsidR="005C4F93" w:rsidRPr="00FC3A37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Pr="00FC3A37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CE14C7" w:rsidRPr="00FC3A37" w:rsidRDefault="00872B6F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2B6F"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5C4F93" w:rsidRPr="00872B6F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C2A17" w:rsidRPr="00FC3A37">
        <w:rPr>
          <w:rFonts w:ascii="Times New Roman" w:hAnsi="Times New Roman"/>
          <w:bCs/>
          <w:sz w:val="24"/>
          <w:szCs w:val="24"/>
        </w:rPr>
        <w:t>Navrhovateľ</w:t>
      </w:r>
      <w:r w:rsidR="005C4F93" w:rsidRPr="00FC3A37">
        <w:rPr>
          <w:rFonts w:ascii="Times New Roman" w:hAnsi="Times New Roman"/>
          <w:bCs/>
          <w:sz w:val="24"/>
          <w:szCs w:val="24"/>
        </w:rPr>
        <w:t xml:space="preserve"> predloží doklad – </w:t>
      </w:r>
      <w:r w:rsidR="00CE14C7" w:rsidRPr="00FC3A37">
        <w:rPr>
          <w:rFonts w:ascii="Times New Roman" w:hAnsi="Times New Roman"/>
          <w:b/>
          <w:bCs/>
          <w:sz w:val="24"/>
          <w:szCs w:val="24"/>
        </w:rPr>
        <w:t>návrh zmluvy</w:t>
      </w:r>
      <w:r w:rsidR="00CE14C7" w:rsidRPr="00FC3A37">
        <w:rPr>
          <w:rFonts w:ascii="Times New Roman" w:hAnsi="Times New Roman"/>
          <w:bCs/>
          <w:sz w:val="24"/>
          <w:szCs w:val="24"/>
        </w:rPr>
        <w:t xml:space="preserve"> o združenej dodávke zemného plynu a prevzatie zodpovednosti za odchýlku </w:t>
      </w:r>
      <w:r w:rsidR="00CE14C7" w:rsidRPr="00FC3A37">
        <w:rPr>
          <w:rFonts w:ascii="Times New Roman" w:hAnsi="Times New Roman"/>
          <w:sz w:val="24"/>
          <w:szCs w:val="24"/>
        </w:rPr>
        <w:t>podľa zákona č. 513/1991 Zb. (Obchodného zákonníka v znení neskorších predpisov) a podľa zákona č. 251/2012 Z. z. o energetike a o zmene a doplnení niektorých zákonov,  v súlade so zákonom č. 250/2012 Z. z. o regulácii v sieťových odvetviach a ďalšími všeobecne záväznými právnymi predpismi vzťahujúcimi sa na oblasť dodávky zemného plynu.</w:t>
      </w:r>
      <w:r w:rsidR="00CE14C7" w:rsidRPr="00FC3A37">
        <w:rPr>
          <w:rFonts w:ascii="Times New Roman" w:hAnsi="Times New Roman"/>
          <w:bCs/>
          <w:sz w:val="24"/>
          <w:szCs w:val="24"/>
        </w:rPr>
        <w:t xml:space="preserve"> Vyhlasovateľ nedáva k dispozícii kompletný návrh zmluvy</w:t>
      </w:r>
      <w:r w:rsidR="00277E32" w:rsidRPr="00FC3A37">
        <w:rPr>
          <w:rFonts w:ascii="Times New Roman" w:hAnsi="Times New Roman"/>
          <w:bCs/>
          <w:sz w:val="24"/>
          <w:szCs w:val="24"/>
        </w:rPr>
        <w:t xml:space="preserve"> ako samostatnú prílohu</w:t>
      </w:r>
      <w:r w:rsidR="00CE14C7" w:rsidRPr="00FC3A37">
        <w:rPr>
          <w:rFonts w:ascii="Times New Roman" w:hAnsi="Times New Roman"/>
          <w:bCs/>
          <w:sz w:val="24"/>
          <w:szCs w:val="24"/>
        </w:rPr>
        <w:t>, ale dáva k dispozícii obchodné zmluvné podmienky, ktoré musia byť zapracované do obsahu predloženého návrhu zmluvy.</w:t>
      </w:r>
    </w:p>
    <w:p w:rsidR="00CE14C7" w:rsidRPr="00FC3A37" w:rsidRDefault="00CE14C7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  <w:u w:val="single"/>
        </w:rPr>
        <w:t>Návrh zmluvy bude obsahovať nasledovné ustanovenia a informácie</w:t>
      </w:r>
      <w:r w:rsidRPr="00FC3A37">
        <w:rPr>
          <w:rFonts w:ascii="Times New Roman" w:hAnsi="Times New Roman"/>
          <w:bCs/>
          <w:sz w:val="24"/>
          <w:szCs w:val="24"/>
        </w:rPr>
        <w:t>:</w:t>
      </w:r>
    </w:p>
    <w:p w:rsidR="00CE14C7" w:rsidRPr="00FC3A37" w:rsidRDefault="00CE14C7" w:rsidP="00CE14C7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E14C7" w:rsidRPr="00FC3A37" w:rsidRDefault="008B5A38" w:rsidP="00CE14C7">
      <w:pPr>
        <w:tabs>
          <w:tab w:val="left" w:pos="1134"/>
        </w:tabs>
        <w:rPr>
          <w:rFonts w:ascii="Times New Roman" w:hAnsi="Times New Roman"/>
          <w:i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</w:t>
      </w:r>
      <w:r w:rsidR="00CE14C7" w:rsidRPr="00FC3A37">
        <w:rPr>
          <w:rFonts w:ascii="Times New Roman" w:hAnsi="Times New Roman"/>
          <w:sz w:val="24"/>
          <w:szCs w:val="24"/>
        </w:rPr>
        <w:t>Zmluvná strana:</w:t>
      </w:r>
      <w:r w:rsidR="00CE14C7" w:rsidRPr="00FC3A37">
        <w:rPr>
          <w:rFonts w:ascii="Times New Roman" w:hAnsi="Times New Roman"/>
          <w:sz w:val="24"/>
          <w:szCs w:val="24"/>
        </w:rPr>
        <w:tab/>
      </w:r>
      <w:r w:rsidR="00CE14C7" w:rsidRPr="00FC3A37">
        <w:rPr>
          <w:rFonts w:ascii="Times New Roman" w:hAnsi="Times New Roman"/>
          <w:sz w:val="24"/>
          <w:szCs w:val="24"/>
        </w:rPr>
        <w:tab/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b/>
          <w:sz w:val="24"/>
          <w:szCs w:val="24"/>
        </w:rPr>
      </w:pPr>
      <w:r w:rsidRPr="00FC3A37">
        <w:rPr>
          <w:rFonts w:ascii="Times New Roman" w:hAnsi="Times New Roman"/>
          <w:b/>
          <w:sz w:val="24"/>
          <w:szCs w:val="24"/>
        </w:rPr>
        <w:t>Odberateľ:</w:t>
      </w:r>
      <w:r w:rsidRPr="00FC3A37">
        <w:rPr>
          <w:rFonts w:ascii="Times New Roman" w:hAnsi="Times New Roman"/>
          <w:b/>
          <w:sz w:val="24"/>
          <w:szCs w:val="24"/>
        </w:rPr>
        <w:tab/>
      </w:r>
      <w:r w:rsidRPr="00FC3A37">
        <w:rPr>
          <w:rFonts w:ascii="Times New Roman" w:hAnsi="Times New Roman"/>
          <w:b/>
          <w:sz w:val="24"/>
          <w:szCs w:val="24"/>
        </w:rPr>
        <w:tab/>
        <w:t>Dopravný podnik mesta Žiliny s.r.o.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Sídlo: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proofErr w:type="spellStart"/>
      <w:r w:rsidRPr="00FC3A37">
        <w:rPr>
          <w:rFonts w:ascii="Times New Roman" w:hAnsi="Times New Roman"/>
          <w:sz w:val="24"/>
          <w:szCs w:val="24"/>
        </w:rPr>
        <w:t>Kvačalova</w:t>
      </w:r>
      <w:proofErr w:type="spellEnd"/>
      <w:r w:rsidRPr="00FC3A37">
        <w:rPr>
          <w:rFonts w:ascii="Times New Roman" w:hAnsi="Times New Roman"/>
          <w:sz w:val="24"/>
          <w:szCs w:val="24"/>
        </w:rPr>
        <w:t xml:space="preserve"> 2, 011 40 Žilina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Zastúpený: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>Ing. Mikuláš Kolesár, konateľ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IČO: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>36 007 099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DIČ: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>2020447583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IČ DPH: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 xml:space="preserve">SK2020447583 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Bankové spojenie:</w:t>
      </w:r>
      <w:r w:rsidRPr="00FC3A37">
        <w:rPr>
          <w:rFonts w:ascii="Times New Roman" w:hAnsi="Times New Roman"/>
          <w:sz w:val="24"/>
          <w:szCs w:val="24"/>
        </w:rPr>
        <w:tab/>
        <w:t>Slovenská sporiteľňa, a.s.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IBAN: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 xml:space="preserve">            SK1909000000005035044524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SWIFT (BIC):</w:t>
      </w:r>
      <w:r w:rsidRPr="00FC3A37">
        <w:rPr>
          <w:rFonts w:ascii="Times New Roman" w:hAnsi="Times New Roman"/>
          <w:sz w:val="24"/>
          <w:szCs w:val="24"/>
        </w:rPr>
        <w:tab/>
      </w:r>
      <w:r w:rsidRPr="00FC3A37">
        <w:rPr>
          <w:rFonts w:ascii="Times New Roman" w:hAnsi="Times New Roman"/>
          <w:sz w:val="24"/>
          <w:szCs w:val="24"/>
        </w:rPr>
        <w:tab/>
        <w:t>GIBASKBX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 xml:space="preserve">Obchodný register :   Okresný súd  Žilina, Oddiel: </w:t>
      </w:r>
      <w:proofErr w:type="spellStart"/>
      <w:r w:rsidRPr="00FC3A37">
        <w:rPr>
          <w:rFonts w:ascii="Times New Roman" w:hAnsi="Times New Roman"/>
          <w:sz w:val="24"/>
          <w:szCs w:val="24"/>
        </w:rPr>
        <w:t>Sro</w:t>
      </w:r>
      <w:proofErr w:type="spellEnd"/>
      <w:r w:rsidRPr="00FC3A37">
        <w:rPr>
          <w:rFonts w:ascii="Times New Roman" w:hAnsi="Times New Roman"/>
          <w:sz w:val="24"/>
          <w:szCs w:val="24"/>
        </w:rPr>
        <w:t xml:space="preserve">, Vložka číslo: 3510/L </w:t>
      </w:r>
    </w:p>
    <w:p w:rsidR="00CE14C7" w:rsidRPr="00FC3A37" w:rsidRDefault="00CE14C7" w:rsidP="00CE14C7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Odberateľ je platiteľom dane z pridanej hodnoty (DPH)</w:t>
      </w:r>
    </w:p>
    <w:p w:rsidR="008B5A38" w:rsidRPr="00FC3A37" w:rsidRDefault="008B5A38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CE14C7" w:rsidRPr="00FC3A37" w:rsidRDefault="008B5A38" w:rsidP="008B5A38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</w:t>
      </w:r>
      <w:r w:rsidR="00CE14C7" w:rsidRPr="00FC3A37">
        <w:rPr>
          <w:rFonts w:ascii="Times New Roman" w:hAnsi="Times New Roman"/>
          <w:sz w:val="24"/>
          <w:szCs w:val="24"/>
        </w:rPr>
        <w:t xml:space="preserve">Táto zmluva sa uzatvára ako výsledok verejného obstarávania realizovaného postupom Obchodnej verejnej súťaže podľa § 281 - 288 zákona č. 513/1991 Zb. (Obchodný zákonník v znení neskorších predpisov). </w:t>
      </w:r>
      <w:r w:rsidR="00CE14C7" w:rsidRPr="00FC3A37">
        <w:rPr>
          <w:rFonts w:ascii="Times New Roman" w:hAnsi="Times New Roman"/>
          <w:sz w:val="24"/>
          <w:szCs w:val="24"/>
        </w:rPr>
        <w:tab/>
        <w:t>Obchodnú verejnú súťaž vyhlásil a zve</w:t>
      </w:r>
      <w:r w:rsidRPr="00FC3A37">
        <w:rPr>
          <w:rFonts w:ascii="Times New Roman" w:hAnsi="Times New Roman"/>
          <w:sz w:val="24"/>
          <w:szCs w:val="24"/>
        </w:rPr>
        <w:t>rejnil na svojom webovom sídle Odberateľ</w:t>
      </w:r>
      <w:r w:rsidR="00CE14C7" w:rsidRPr="00FC3A37">
        <w:rPr>
          <w:rFonts w:ascii="Times New Roman" w:hAnsi="Times New Roman"/>
          <w:sz w:val="24"/>
          <w:szCs w:val="24"/>
        </w:rPr>
        <w:t xml:space="preserve"> ako obstarávateľ (vyhlasovateľ s</w:t>
      </w:r>
      <w:r w:rsidRPr="00FC3A37">
        <w:rPr>
          <w:rFonts w:ascii="Times New Roman" w:hAnsi="Times New Roman"/>
          <w:sz w:val="24"/>
          <w:szCs w:val="24"/>
        </w:rPr>
        <w:t xml:space="preserve">úťaže), ktorý vykonáva vybrané činnosti </w:t>
      </w:r>
      <w:r w:rsidR="00CE14C7" w:rsidRPr="00FC3A37">
        <w:rPr>
          <w:rFonts w:ascii="Times New Roman" w:hAnsi="Times New Roman"/>
          <w:sz w:val="24"/>
          <w:szCs w:val="24"/>
        </w:rPr>
        <w:t>ustanovené v § 9 ods. 6 a 7 zákon</w:t>
      </w:r>
      <w:r w:rsidRPr="00FC3A37">
        <w:rPr>
          <w:rFonts w:ascii="Times New Roman" w:hAnsi="Times New Roman"/>
          <w:sz w:val="24"/>
          <w:szCs w:val="24"/>
        </w:rPr>
        <w:t xml:space="preserve">a č. 343/2015 Z. z. o verejnom </w:t>
      </w:r>
      <w:r w:rsidR="00CE14C7" w:rsidRPr="00FC3A37">
        <w:rPr>
          <w:rFonts w:ascii="Times New Roman" w:hAnsi="Times New Roman"/>
          <w:sz w:val="24"/>
          <w:szCs w:val="24"/>
        </w:rPr>
        <w:t xml:space="preserve">obstarávaní a o zmene a doplnení </w:t>
      </w:r>
      <w:r w:rsidRPr="00FC3A37">
        <w:rPr>
          <w:rFonts w:ascii="Times New Roman" w:hAnsi="Times New Roman"/>
          <w:sz w:val="24"/>
          <w:szCs w:val="24"/>
        </w:rPr>
        <w:t xml:space="preserve">niektorých zákonov. Odberateľ realizoval </w:t>
      </w:r>
      <w:r w:rsidR="00CE14C7" w:rsidRPr="00FC3A37">
        <w:rPr>
          <w:rFonts w:ascii="Times New Roman" w:hAnsi="Times New Roman"/>
          <w:sz w:val="24"/>
          <w:szCs w:val="24"/>
        </w:rPr>
        <w:t>Obchodnú verejnú súťaž pod názv</w:t>
      </w:r>
      <w:r w:rsidRPr="00FC3A37">
        <w:rPr>
          <w:rFonts w:ascii="Times New Roman" w:hAnsi="Times New Roman"/>
          <w:sz w:val="24"/>
          <w:szCs w:val="24"/>
        </w:rPr>
        <w:t xml:space="preserve">om: Dodávka zemného plynu. </w:t>
      </w:r>
      <w:r w:rsidR="00CE14C7" w:rsidRPr="00FC3A37">
        <w:rPr>
          <w:rFonts w:ascii="Times New Roman" w:hAnsi="Times New Roman"/>
          <w:sz w:val="24"/>
          <w:szCs w:val="24"/>
        </w:rPr>
        <w:t>Dodávateľ bol vyho</w:t>
      </w:r>
      <w:r w:rsidRPr="00FC3A37">
        <w:rPr>
          <w:rFonts w:ascii="Times New Roman" w:hAnsi="Times New Roman"/>
          <w:sz w:val="24"/>
          <w:szCs w:val="24"/>
        </w:rPr>
        <w:t xml:space="preserve">dnotený ako úspešný navrhovateľ na </w:t>
      </w:r>
      <w:r w:rsidRPr="00FC3A37">
        <w:rPr>
          <w:rFonts w:ascii="Times New Roman" w:hAnsi="Times New Roman"/>
          <w:sz w:val="24"/>
          <w:szCs w:val="24"/>
        </w:rPr>
        <w:lastRenderedPageBreak/>
        <w:t xml:space="preserve">základe kritéria, ktoré je uvedené v Prílohe č. 2 tejto zmluvy. Predmet Obchodnej verejnej </w:t>
      </w:r>
      <w:r w:rsidR="00CE14C7" w:rsidRPr="00FC3A37">
        <w:rPr>
          <w:rFonts w:ascii="Times New Roman" w:hAnsi="Times New Roman"/>
          <w:sz w:val="24"/>
          <w:szCs w:val="24"/>
        </w:rPr>
        <w:t>súťaže je opísaný a špecifiko</w:t>
      </w:r>
      <w:r w:rsidRPr="00FC3A37">
        <w:rPr>
          <w:rFonts w:ascii="Times New Roman" w:hAnsi="Times New Roman"/>
          <w:sz w:val="24"/>
          <w:szCs w:val="24"/>
        </w:rPr>
        <w:t>vaný v Prílohe č. 1 tejto zmluvy</w:t>
      </w:r>
      <w:r w:rsidR="00CE14C7" w:rsidRPr="00FC3A37">
        <w:rPr>
          <w:rFonts w:ascii="Times New Roman" w:hAnsi="Times New Roman"/>
          <w:sz w:val="24"/>
          <w:szCs w:val="24"/>
        </w:rPr>
        <w:t>.</w:t>
      </w:r>
    </w:p>
    <w:p w:rsidR="008B5A38" w:rsidRPr="00FC3A37" w:rsidRDefault="008B5A38" w:rsidP="008B5A38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CE14C7" w:rsidRPr="00FC3A37" w:rsidRDefault="00CE14C7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-Zmluvné strany sa zaväzujú zaistiť všetkými možnými prostriedkami, aby nedochádzalo ku korupčným konaniam v rámci obchodných vzťahov. Zmluvné strany prehlasujú, že zastávajú prístup nulovej tolerancie ku korupcii na všetkých úrovniach a vyžadujú od svojich vlastných zamestnancov a zmluvných partnerov konanie v súlade s protikorupčnými zákonmi.</w:t>
      </w:r>
    </w:p>
    <w:p w:rsidR="00CE14C7" w:rsidRPr="00FC3A37" w:rsidRDefault="00CE14C7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D499D" w:rsidRDefault="00CE14C7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 xml:space="preserve">-Zmluva nadobúda platnosť dňom jej podpísania oprávnenými zástupcami obidvoch zmluvných strán a účinnosť dňom nasledujúcim po dni jej zverejnenia </w:t>
      </w:r>
      <w:r w:rsidR="003D0287">
        <w:rPr>
          <w:rFonts w:ascii="Times New Roman" w:hAnsi="Times New Roman"/>
          <w:sz w:val="24"/>
          <w:szCs w:val="24"/>
        </w:rPr>
        <w:t>v zmysle § 47a Občianskeho zákonníka. Zmluvné strany berú na vedomie, že zverejnenie tejto zmluvy a jej príloh v súlade a v rozsahu zákona č. 211/2000 Z. z. o slobodnom prístupe k informáciám v znení neskorších predpisov nie je porušením alebo ohrozením obchodného tajomstva.</w:t>
      </w:r>
      <w:r w:rsidRPr="00FC3A37">
        <w:rPr>
          <w:rFonts w:ascii="Times New Roman" w:hAnsi="Times New Roman"/>
          <w:sz w:val="24"/>
          <w:szCs w:val="24"/>
        </w:rPr>
        <w:t xml:space="preserve"> </w:t>
      </w:r>
    </w:p>
    <w:p w:rsidR="003D0287" w:rsidRPr="00FC3A37" w:rsidRDefault="003D0287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D499D" w:rsidRPr="00FC3A37" w:rsidRDefault="008D499D" w:rsidP="00391D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-Počas trvania zmluvného obdobia bude Odberateľovi k dispozícii zodpovedná osoba Dodávateľa (</w:t>
      </w:r>
      <w:r w:rsidR="00AF234C" w:rsidRPr="00F538DD">
        <w:rPr>
          <w:rFonts w:ascii="Times New Roman" w:hAnsi="Times New Roman"/>
          <w:sz w:val="24"/>
          <w:szCs w:val="24"/>
          <w:u w:val="single"/>
        </w:rPr>
        <w:t xml:space="preserve">Dodávateľ uvedie jej </w:t>
      </w:r>
      <w:r w:rsidRPr="00F538DD">
        <w:rPr>
          <w:rFonts w:ascii="Times New Roman" w:hAnsi="Times New Roman"/>
          <w:sz w:val="24"/>
          <w:szCs w:val="24"/>
          <w:u w:val="single"/>
        </w:rPr>
        <w:t>meno, p</w:t>
      </w:r>
      <w:r w:rsidR="00AF234C" w:rsidRPr="00F538DD">
        <w:rPr>
          <w:rFonts w:ascii="Times New Roman" w:hAnsi="Times New Roman"/>
          <w:sz w:val="24"/>
          <w:szCs w:val="24"/>
          <w:u w:val="single"/>
        </w:rPr>
        <w:t>riezvisko, tel. číslo, e-mailovú adresu</w:t>
      </w:r>
      <w:r w:rsidRPr="00FC3A37">
        <w:rPr>
          <w:rFonts w:ascii="Times New Roman" w:hAnsi="Times New Roman"/>
          <w:sz w:val="24"/>
          <w:szCs w:val="24"/>
        </w:rPr>
        <w:t xml:space="preserve">) a to za účelom poskytovania bezplatných informácií a poradenstva vo veci odberu a dodávky zemného plynu, ktorá je predmetom zmluvy. </w:t>
      </w:r>
    </w:p>
    <w:p w:rsidR="008D499D" w:rsidRPr="00FC3A37" w:rsidRDefault="008D499D" w:rsidP="00CE14C7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9013D0" w:rsidRPr="00FC3A37" w:rsidRDefault="00AF234C" w:rsidP="009013D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zmluvy sa predkladá </w:t>
      </w:r>
      <w:r>
        <w:rPr>
          <w:rFonts w:ascii="Times New Roman" w:hAnsi="Times New Roman"/>
          <w:bCs/>
          <w:sz w:val="24"/>
          <w:szCs w:val="24"/>
        </w:rPr>
        <w:t>v listinnej forme (v originálnom vyhotovení</w:t>
      </w:r>
      <w:r w:rsidRPr="00FC3A37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B0A18">
        <w:rPr>
          <w:rFonts w:ascii="Times New Roman" w:hAnsi="Times New Roman"/>
          <w:bCs/>
          <w:sz w:val="24"/>
          <w:szCs w:val="24"/>
        </w:rPr>
        <w:t>V závere návrhu zmluvy musí byť uvedený dátum a miesto vyhotovenia.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013D0"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 zmluvy musí byť potvrdený podpisom osoby, ktorá je oprávnená podpisovať dokumenty za subjekt v zmysle informácií uvedených vo výpise z obchodného registra, živnostenského registra a pod. V prípade, že návrh zmluvy podp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íše iná osoba, musí byť od navrhovateľa 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súčasť návrhu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predložený 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aj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dokument splnomocnenia (v ktorom oprávnená osoba splnomocňuje</w:t>
      </w:r>
      <w:r w:rsidR="009013D0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úkon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inú osobu resp. osoby). Splnomocnenie sa predkladá</w:t>
      </w:r>
      <w:r w:rsidRPr="00AF23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 listinnej forme (v originálnom vyhotovení resp. ako úradne overená kópia dokumentu) s úradne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overeným podpisom splnomocniteľa a podpísaný osobou, resp. osobami, ktoré splnomocnenie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prijali.</w:t>
      </w:r>
    </w:p>
    <w:p w:rsidR="009013D0" w:rsidRPr="00FC3A37" w:rsidRDefault="009013D0" w:rsidP="009013D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Informácie o zmluvných stranách</w:t>
      </w:r>
      <w:r w:rsidR="004B0A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predloženom návrhu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uvedené v súlade s informáciami uvedenými vo Výpise z obchodného registra (obchodné meno/názov, adresa sídla, IČO... a pod.).</w:t>
      </w:r>
    </w:p>
    <w:p w:rsidR="009013D0" w:rsidRPr="00FC3A37" w:rsidRDefault="00277E32" w:rsidP="009013D0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127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V návrhu zmluvy musí byť uvedené, že</w:t>
      </w:r>
      <w:r w:rsidR="009013D0" w:rsidRPr="00C127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obsahuje </w:t>
      </w:r>
      <w:r w:rsidRPr="00C127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aj Prílohu č. 1 (Opis predmetu Obchodnej verejnej súťaže a jeho špecifikácia) a č. </w:t>
      </w:r>
      <w:r w:rsidR="004B0A18" w:rsidRPr="00C127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2 (Identifikačné údaje navrhovateľa</w:t>
      </w:r>
      <w:r w:rsidRPr="00C12787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a návrh na plnenie kritérií)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E14C7" w:rsidRDefault="00CE14C7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E14C7" w:rsidRPr="00FC3A37" w:rsidRDefault="00872B6F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2B6F"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277E32" w:rsidRPr="00872B6F">
        <w:rPr>
          <w:rFonts w:ascii="Times New Roman" w:hAnsi="Times New Roman"/>
          <w:b/>
          <w:bCs/>
          <w:sz w:val="24"/>
          <w:szCs w:val="24"/>
          <w:highlight w:val="yellow"/>
        </w:rPr>
        <w:t>.)</w:t>
      </w:r>
      <w:r w:rsidR="001B3C67" w:rsidRPr="00FC3A37">
        <w:rPr>
          <w:rFonts w:ascii="Times New Roman" w:hAnsi="Times New Roman"/>
          <w:bCs/>
          <w:sz w:val="24"/>
          <w:szCs w:val="24"/>
        </w:rPr>
        <w:t xml:space="preserve">Navrhovateľ </w:t>
      </w:r>
      <w:r w:rsidR="00E302BC">
        <w:rPr>
          <w:rFonts w:ascii="Times New Roman" w:hAnsi="Times New Roman"/>
          <w:bCs/>
          <w:sz w:val="24"/>
          <w:szCs w:val="24"/>
        </w:rPr>
        <w:t>predloží platný dokument</w:t>
      </w:r>
      <w:r w:rsidR="00277E32" w:rsidRPr="00FC3A37">
        <w:rPr>
          <w:rFonts w:ascii="Times New Roman" w:hAnsi="Times New Roman"/>
          <w:bCs/>
          <w:sz w:val="24"/>
          <w:szCs w:val="24"/>
        </w:rPr>
        <w:t xml:space="preserve"> </w:t>
      </w:r>
      <w:r w:rsidR="00E302BC">
        <w:rPr>
          <w:rFonts w:ascii="Times New Roman" w:hAnsi="Times New Roman"/>
          <w:bCs/>
          <w:sz w:val="24"/>
          <w:szCs w:val="24"/>
        </w:rPr>
        <w:t>-</w:t>
      </w:r>
      <w:r w:rsidR="00277E32" w:rsidRPr="00FC3A37">
        <w:rPr>
          <w:rFonts w:ascii="Times New Roman" w:hAnsi="Times New Roman"/>
          <w:b/>
          <w:bCs/>
          <w:sz w:val="24"/>
          <w:szCs w:val="24"/>
        </w:rPr>
        <w:t xml:space="preserve"> „Povolenie na podnikanie v energetike“ </w:t>
      </w:r>
      <w:r w:rsidR="00277E32" w:rsidRPr="00FC3A37">
        <w:rPr>
          <w:rFonts w:ascii="Times New Roman" w:hAnsi="Times New Roman"/>
          <w:bCs/>
          <w:sz w:val="24"/>
          <w:szCs w:val="24"/>
        </w:rPr>
        <w:t>v súlade s § 6 ods. 1 a 2 zákona č. 251/2012 Z. z. o energetike a o zmene a doplnení niektorých zákonov, ktorý oprávňuje navrhovateľa dodávať tovar</w:t>
      </w:r>
      <w:r w:rsidR="004B1E22" w:rsidRPr="00FC3A37">
        <w:rPr>
          <w:rFonts w:ascii="Times New Roman" w:hAnsi="Times New Roman"/>
          <w:bCs/>
          <w:sz w:val="24"/>
          <w:szCs w:val="24"/>
        </w:rPr>
        <w:t xml:space="preserve"> – zemný plyn</w:t>
      </w:r>
      <w:r w:rsidR="00277E32" w:rsidRPr="00FC3A37">
        <w:rPr>
          <w:rFonts w:ascii="Times New Roman" w:hAnsi="Times New Roman"/>
          <w:bCs/>
          <w:sz w:val="24"/>
          <w:szCs w:val="24"/>
        </w:rPr>
        <w:t>, ktorý je predmetom súťaže.</w:t>
      </w:r>
      <w:r w:rsidR="00E302BC">
        <w:rPr>
          <w:rFonts w:ascii="Times New Roman" w:hAnsi="Times New Roman"/>
          <w:bCs/>
          <w:sz w:val="24"/>
          <w:szCs w:val="24"/>
        </w:rPr>
        <w:t xml:space="preserve"> Tento dokument navrhovateľ predkladá v listinnej forme (ako úradne overenú kópiu originálu tohto dokumentu).</w:t>
      </w:r>
    </w:p>
    <w:p w:rsidR="00CE14C7" w:rsidRPr="00FC3A37" w:rsidRDefault="00CE14C7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44807" w:rsidRPr="00044807" w:rsidRDefault="00044807" w:rsidP="0004480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4807">
        <w:rPr>
          <w:rFonts w:ascii="Times New Roman" w:hAnsi="Times New Roman"/>
          <w:b/>
          <w:bCs/>
          <w:sz w:val="24"/>
          <w:szCs w:val="24"/>
          <w:highlight w:val="yellow"/>
        </w:rPr>
        <w:t>6.)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044807">
        <w:rPr>
          <w:rFonts w:ascii="Times New Roman" w:hAnsi="Times New Roman"/>
          <w:bCs/>
          <w:sz w:val="24"/>
          <w:szCs w:val="24"/>
        </w:rPr>
        <w:t xml:space="preserve"> predloží dokument –</w:t>
      </w:r>
      <w:r w:rsidRPr="00044807">
        <w:t xml:space="preserve"> </w:t>
      </w:r>
      <w:r w:rsidRPr="00044807">
        <w:rPr>
          <w:rFonts w:ascii="Times New Roman" w:hAnsi="Times New Roman"/>
          <w:b/>
          <w:bCs/>
          <w:sz w:val="24"/>
          <w:szCs w:val="24"/>
        </w:rPr>
        <w:t>Čestné vyhlásenie_2.</w:t>
      </w:r>
    </w:p>
    <w:p w:rsidR="00044807" w:rsidRPr="00044807" w:rsidRDefault="00044807" w:rsidP="0004480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4807">
        <w:rPr>
          <w:rFonts w:ascii="Times New Roman" w:hAnsi="Times New Roman"/>
          <w:bCs/>
          <w:sz w:val="24"/>
          <w:szCs w:val="24"/>
        </w:rPr>
        <w:lastRenderedPageBreak/>
        <w:t xml:space="preserve">Tento dokument je </w:t>
      </w:r>
      <w:r>
        <w:rPr>
          <w:rFonts w:ascii="Times New Roman" w:hAnsi="Times New Roman"/>
          <w:b/>
          <w:bCs/>
          <w:sz w:val="24"/>
          <w:szCs w:val="24"/>
        </w:rPr>
        <w:t>Prílohou č. 4</w:t>
      </w:r>
      <w:r>
        <w:rPr>
          <w:rFonts w:ascii="Times New Roman" w:hAnsi="Times New Roman"/>
          <w:bCs/>
          <w:sz w:val="24"/>
          <w:szCs w:val="24"/>
        </w:rPr>
        <w:t xml:space="preserve"> Výzvy na obchodnú verejnú súťaž. Navrhovateľ</w:t>
      </w:r>
      <w:r w:rsidRPr="00044807">
        <w:rPr>
          <w:rFonts w:ascii="Times New Roman" w:hAnsi="Times New Roman"/>
          <w:bCs/>
          <w:sz w:val="24"/>
          <w:szCs w:val="24"/>
        </w:rPr>
        <w:t xml:space="preserve"> naprieč dokumentom vyplní všetky požadované údaje/informácie označené žltým podfarbením.</w:t>
      </w:r>
      <w:r>
        <w:rPr>
          <w:rFonts w:ascii="Times New Roman" w:hAnsi="Times New Roman"/>
          <w:bCs/>
          <w:sz w:val="24"/>
          <w:szCs w:val="24"/>
        </w:rPr>
        <w:t xml:space="preserve"> Tento dokument navrhovateľ predkladá v listinnej forme v počte 1 ks.</w:t>
      </w:r>
    </w:p>
    <w:p w:rsidR="00044807" w:rsidRDefault="00044807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4807" w:rsidRDefault="00044807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/>
          <w:bCs/>
          <w:sz w:val="24"/>
          <w:szCs w:val="24"/>
          <w:u w:val="single"/>
        </w:rPr>
        <w:t>Upozornenie týkajúce sa predkladania doklado</w:t>
      </w:r>
      <w:r w:rsidR="00C044FE" w:rsidRPr="00FC3A37">
        <w:rPr>
          <w:rFonts w:ascii="Times New Roman" w:hAnsi="Times New Roman"/>
          <w:b/>
          <w:bCs/>
          <w:sz w:val="24"/>
          <w:szCs w:val="24"/>
          <w:u w:val="single"/>
        </w:rPr>
        <w:t>v podľa bodu III. Výzvy na Obchodnú verejnú súťaž</w:t>
      </w:r>
      <w:r w:rsidRPr="00FC3A37">
        <w:rPr>
          <w:rFonts w:ascii="Times New Roman" w:hAnsi="Times New Roman"/>
          <w:b/>
          <w:bCs/>
          <w:sz w:val="24"/>
          <w:szCs w:val="24"/>
        </w:rPr>
        <w:t>:</w:t>
      </w:r>
      <w:r w:rsidR="00C044FE" w:rsidRPr="00FC3A37">
        <w:rPr>
          <w:rFonts w:ascii="Times New Roman" w:hAnsi="Times New Roman"/>
          <w:bCs/>
          <w:sz w:val="24"/>
          <w:szCs w:val="24"/>
        </w:rPr>
        <w:t xml:space="preserve"> Vyhlasovateľ upozorňuje hospodárske subjekty</w:t>
      </w:r>
      <w:r w:rsidR="006E2CCA">
        <w:rPr>
          <w:rFonts w:ascii="Times New Roman" w:hAnsi="Times New Roman"/>
          <w:bCs/>
          <w:sz w:val="24"/>
          <w:szCs w:val="24"/>
        </w:rPr>
        <w:t xml:space="preserve"> resp. navrhovateľov</w:t>
      </w:r>
      <w:r w:rsidRPr="00FC3A37">
        <w:rPr>
          <w:rFonts w:ascii="Times New Roman" w:hAnsi="Times New Roman"/>
          <w:bCs/>
          <w:sz w:val="24"/>
          <w:szCs w:val="24"/>
        </w:rPr>
        <w:t xml:space="preserve">, že pokiaľ </w:t>
      </w:r>
      <w:r w:rsidR="00C044FE" w:rsidRPr="00FC3A37">
        <w:rPr>
          <w:rFonts w:ascii="Times New Roman" w:hAnsi="Times New Roman"/>
          <w:bCs/>
          <w:sz w:val="24"/>
          <w:szCs w:val="24"/>
        </w:rPr>
        <w:t>vyhlasovateľ v procese vyhodnotenia návrhov predložených do Obchodnej verejnej súťaže</w:t>
      </w:r>
      <w:r w:rsidRPr="00FC3A37">
        <w:rPr>
          <w:rFonts w:ascii="Times New Roman" w:hAnsi="Times New Roman"/>
          <w:bCs/>
          <w:sz w:val="24"/>
          <w:szCs w:val="24"/>
        </w:rPr>
        <w:t xml:space="preserve"> zistí v</w:t>
      </w:r>
      <w:r w:rsidR="00C044FE" w:rsidRPr="00FC3A37">
        <w:rPr>
          <w:rFonts w:ascii="Times New Roman" w:hAnsi="Times New Roman"/>
          <w:bCs/>
          <w:sz w:val="24"/>
          <w:szCs w:val="24"/>
        </w:rPr>
        <w:t> predloženom návrhu</w:t>
      </w:r>
      <w:r w:rsidRPr="00FC3A37">
        <w:rPr>
          <w:rFonts w:ascii="Times New Roman" w:hAnsi="Times New Roman"/>
          <w:bCs/>
          <w:sz w:val="24"/>
          <w:szCs w:val="24"/>
        </w:rPr>
        <w:t xml:space="preserve"> chýbajúci do</w:t>
      </w:r>
      <w:r w:rsidR="00C044FE" w:rsidRPr="00FC3A37">
        <w:rPr>
          <w:rFonts w:ascii="Times New Roman" w:hAnsi="Times New Roman"/>
          <w:bCs/>
          <w:sz w:val="24"/>
          <w:szCs w:val="24"/>
        </w:rPr>
        <w:t>klad a tento doklad vyhlasovateľ</w:t>
      </w:r>
      <w:r w:rsidRPr="00FC3A37">
        <w:rPr>
          <w:rFonts w:ascii="Times New Roman" w:hAnsi="Times New Roman"/>
          <w:bCs/>
          <w:sz w:val="24"/>
          <w:szCs w:val="24"/>
        </w:rPr>
        <w:t xml:space="preserve"> nedokáže zabezpečiť iným vhodným spôsobom (napr. z informačného systému verejnej správy a pod.), </w:t>
      </w:r>
      <w:r w:rsidR="00FE4C8A">
        <w:rPr>
          <w:rFonts w:ascii="Times New Roman" w:hAnsi="Times New Roman"/>
          <w:bCs/>
          <w:sz w:val="24"/>
          <w:szCs w:val="24"/>
        </w:rPr>
        <w:t xml:space="preserve">návrh </w:t>
      </w:r>
      <w:r w:rsidR="00C044FE" w:rsidRPr="00FC3A37">
        <w:rPr>
          <w:rFonts w:ascii="Times New Roman" w:hAnsi="Times New Roman"/>
          <w:bCs/>
          <w:sz w:val="24"/>
          <w:szCs w:val="24"/>
        </w:rPr>
        <w:t>navrhovateľa nebude zaradený</w:t>
      </w:r>
      <w:r w:rsidRPr="00FC3A37">
        <w:rPr>
          <w:rFonts w:ascii="Times New Roman" w:hAnsi="Times New Roman"/>
          <w:bCs/>
          <w:sz w:val="24"/>
          <w:szCs w:val="24"/>
        </w:rPr>
        <w:t xml:space="preserve"> do vyhodnotenia na základe hod</w:t>
      </w:r>
      <w:r w:rsidR="00C044FE" w:rsidRPr="00FC3A37">
        <w:rPr>
          <w:rFonts w:ascii="Times New Roman" w:hAnsi="Times New Roman"/>
          <w:bCs/>
          <w:sz w:val="24"/>
          <w:szCs w:val="24"/>
        </w:rPr>
        <w:t>notiaceho kritéria podľa bodu V.</w:t>
      </w:r>
      <w:r w:rsidRPr="00FC3A37">
        <w:rPr>
          <w:rFonts w:ascii="Times New Roman" w:hAnsi="Times New Roman"/>
          <w:bCs/>
          <w:sz w:val="24"/>
          <w:szCs w:val="24"/>
        </w:rPr>
        <w:t xml:space="preserve"> Výzvy.</w:t>
      </w:r>
    </w:p>
    <w:p w:rsidR="00E9745C" w:rsidRDefault="00E9745C" w:rsidP="004E2BE2">
      <w:pPr>
        <w:spacing w:before="144" w:after="144"/>
        <w:ind w:left="142"/>
        <w:contextualSpacing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D499D" w:rsidRDefault="008D499D" w:rsidP="004E2BE2">
      <w:pPr>
        <w:spacing w:before="144" w:after="144"/>
        <w:ind w:left="142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238D7" w:rsidRPr="00D238D7" w:rsidRDefault="00D238D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IV.   Komunikácia a jazyk, v ktorom j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e navrhovateľ povinný predložiť </w:t>
      </w: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</w:t>
      </w:r>
    </w:p>
    <w:p w:rsidR="00C044FE" w:rsidRPr="00FC3A37" w:rsidRDefault="00C044FE" w:rsidP="00C044FE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IV.1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Návrh a tiež doklady v ňom predložené, musia byť vyhotovené v štátnom jazyku Slovenskej republiky, t.j. v slovenskom jazyku. Doklady a informácie </w:t>
      </w:r>
      <w:r w:rsidR="00521823">
        <w:rPr>
          <w:rFonts w:ascii="Times New Roman" w:hAnsi="Times New Roman"/>
          <w:color w:val="000000"/>
          <w:sz w:val="24"/>
          <w:szCs w:val="24"/>
          <w:lang w:eastAsia="sk-SK"/>
        </w:rPr>
        <w:t>v písomnej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forme predložené v cudzom jazyku musia byť zároveň predložené</w:t>
      </w:r>
      <w:r w:rsidR="0052182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listinnej forme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ako úradný preklad týchto dokladov a informácií do štátneho, t.j. do slovenského jazyka. Výnimka platí pre doklady predložené v českom jazyku. Tieto sú plne akceptované. Úradný preklad dokumentov a informácií z cudzieho jazyka do českého jazyka je akceptovaný.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Vyššie uvedené platí aj pre komunikáciu medzi záujemcom/navrhovateľom a vyhlasovateľom (napr. v procese vysvetľovania a pod.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>, ak vyslovene nie je uvedené inak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:rsidR="00C044FE" w:rsidRPr="00FC3A37" w:rsidRDefault="00C044FE" w:rsidP="00C044FE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zist</w:t>
      </w:r>
      <w:r w:rsidR="00CC5DD0">
        <w:rPr>
          <w:rFonts w:ascii="Times New Roman" w:hAnsi="Times New Roman"/>
          <w:bCs/>
          <w:sz w:val="24"/>
          <w:szCs w:val="24"/>
          <w:lang w:eastAsia="sk-SK"/>
        </w:rPr>
        <w:t>enia porušenia ustanovení bodu IV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.1 zo strany záujemcu/navrhovateľa si vyhlasovateľ súťaže vyhradzuje právo nezaradiť návrh takého navrhovateľa do vyhodnotenia na základe hodnotiace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>ho kritéria podľa bodu V. Výzvy a vylúčiť navrhovateľa zo súťaže.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044FE" w:rsidRPr="00FC3A37" w:rsidRDefault="00C044FE" w:rsidP="00C044FE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IV.2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FC3A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-vysvetľovanie informácií 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 týkajúcich sa predmetu Obchodnej verejnej súťaže: e-mailom (platí aj pre záujemcu, ktorý žiada vyhlasovateľa o vysvetlenie);</w:t>
      </w:r>
    </w:p>
    <w:p w:rsidR="00C94908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-predkladanie 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dokumentov tvoriacich návrh navrhovateľa do Obchodnej verejnej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2182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výhradne v listinnej forme 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 xml:space="preserve">  na adresu sídla vyhlasovateľa (viď bod VI. tejto Výzvy)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 predložených dokladoch navrhovateľa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-informác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ia o výsledku vyhodnotenia návrhov zaslaná navrhovateľom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ným navrhovateľom</w:t>
      </w:r>
      <w:r w:rsidR="008D499D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potvrdenej zmluvy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uzavretie: v listinnej for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me na adresu sídla vyhlasovateľa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C044FE" w:rsidRPr="00FC3A37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-komunikácia v iných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veciach súvisiacich s Obchodnou verejnou súťažou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C044FE" w:rsidRDefault="00C044FE" w:rsidP="00C044F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nedodržania určenej formy komunikácie, t.j. spôsobu výmeny informácií a určených elektronických formátov vyhotovenia p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redkladaných dokumentov v návrhu si vyhlasovateľ súťaže vyhradzuje právo nezaradiť návrh navrhovateľa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do vyhodnotenia na základe hod</w:t>
      </w:r>
      <w:r w:rsidR="00C94908" w:rsidRPr="00FC3A37">
        <w:rPr>
          <w:rFonts w:ascii="Times New Roman" w:hAnsi="Times New Roman"/>
          <w:bCs/>
          <w:sz w:val="24"/>
          <w:szCs w:val="24"/>
          <w:lang w:eastAsia="sk-SK"/>
        </w:rPr>
        <w:t>notiaceho kritéria podľa bodu V</w:t>
      </w:r>
      <w:r w:rsidR="00521823">
        <w:rPr>
          <w:rFonts w:ascii="Times New Roman" w:hAnsi="Times New Roman"/>
          <w:bCs/>
          <w:sz w:val="24"/>
          <w:szCs w:val="24"/>
          <w:lang w:eastAsia="sk-SK"/>
        </w:rPr>
        <w:t>. Výzvy a vylúčiť navrhovateľa zo súťaže.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5E5754" w:rsidRPr="00C94908" w:rsidRDefault="00D238D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23B66" w:rsidRDefault="00823B66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5E5754" w:rsidRDefault="009B4C31" w:rsidP="004E2BE2">
      <w:pPr>
        <w:spacing w:before="144" w:after="192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F14DD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Hodnotiace kritérium</w:t>
      </w:r>
    </w:p>
    <w:p w:rsidR="00A2795C" w:rsidRDefault="00A2795C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70111" w:rsidRPr="00FC3A37" w:rsidRDefault="00670111" w:rsidP="006701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</w:t>
      </w:r>
      <w:r w:rsidRPr="00FC3A37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</w:p>
    <w:p w:rsidR="00670111" w:rsidRPr="00980BCD" w:rsidRDefault="00670111" w:rsidP="00670111">
      <w:pPr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Hod</w:t>
      </w:r>
      <w:r w:rsidR="00980BC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notiacim kritériom je </w:t>
      </w:r>
      <w:r w:rsidR="0004480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navrhnutá cena v EUR bez DPH za </w:t>
      </w:r>
      <w:proofErr w:type="spellStart"/>
      <w:r w:rsidR="00980BCD">
        <w:rPr>
          <w:rFonts w:ascii="Times New Roman" w:hAnsi="Times New Roman"/>
          <w:color w:val="000000"/>
          <w:sz w:val="24"/>
          <w:szCs w:val="24"/>
          <w:lang w:eastAsia="sk-SK"/>
        </w:rPr>
        <w:t>MWh</w:t>
      </w:r>
      <w:proofErr w:type="spellEnd"/>
      <w:r w:rsidR="0004480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vyjadrená ako </w:t>
      </w:r>
      <w:r w:rsidR="00980BCD" w:rsidRPr="00980BCD">
        <w:rPr>
          <w:rFonts w:ascii="Times New Roman" w:hAnsi="Times New Roman"/>
          <w:b/>
          <w:color w:val="000000"/>
          <w:sz w:val="24"/>
          <w:szCs w:val="24"/>
          <w:lang w:eastAsia="sk-SK"/>
        </w:rPr>
        <w:t>h</w:t>
      </w:r>
      <w:r w:rsidR="00044807" w:rsidRPr="00980BCD">
        <w:rPr>
          <w:rFonts w:ascii="Times New Roman" w:hAnsi="Times New Roman"/>
          <w:b/>
          <w:color w:val="000000"/>
          <w:sz w:val="24"/>
          <w:szCs w:val="24"/>
          <w:lang w:eastAsia="sk-SK"/>
        </w:rPr>
        <w:t>odnota aditívneho faktora zohľadňujúca plánovaný objem spotreby zemného plynu, platná počas trvania celého zmluvného obdobia podľa Prílohy č. 1 Výzvy na obchodnú verejnú súťaž</w:t>
      </w:r>
      <w:r w:rsidR="00980BC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. </w:t>
      </w:r>
    </w:p>
    <w:p w:rsidR="00670111" w:rsidRPr="00FC3A37" w:rsidRDefault="00670111" w:rsidP="00670111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Úspešným bude ten navrhovateľ, ktorý ponúkne, resp. navrhne najnižšiu cenu</w:t>
      </w:r>
      <w:r w:rsidR="00980BCD" w:rsidRPr="00980BCD">
        <w:t xml:space="preserve"> </w:t>
      </w:r>
      <w:r w:rsidR="00980BC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EUR bez DPH za </w:t>
      </w:r>
      <w:proofErr w:type="spellStart"/>
      <w:r w:rsidR="00980BCD">
        <w:rPr>
          <w:rFonts w:ascii="Times New Roman" w:hAnsi="Times New Roman"/>
          <w:color w:val="000000"/>
          <w:sz w:val="24"/>
          <w:szCs w:val="24"/>
          <w:lang w:eastAsia="sk-SK"/>
        </w:rPr>
        <w:t>MWh</w:t>
      </w:r>
      <w:proofErr w:type="spellEnd"/>
      <w:r w:rsidR="00980BC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vyjadrenú</w:t>
      </w:r>
      <w:r w:rsidR="00980BCD" w:rsidRPr="00980BC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hodnota aditívneho faktora zohľadňujúca plánovaný objem spotreby zemného plynu, platná počas trvania celého zmluvného obdobia podľa Prílohy č. 1 Výzvy na obchodnú verejnú súťaž.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Cena za predmet súťaže musí byť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 súťaže je platiteľom dane z pridanej hodnoty (DPH) podľa legislatívy Slovenskej republiky.</w:t>
      </w:r>
    </w:p>
    <w:p w:rsidR="00670111" w:rsidRPr="00FC3A37" w:rsidRDefault="00670111" w:rsidP="0067011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Ak navrhovateľ nie je platiteľom dane z pridanej hodnoty (DPH), na túto skutočnosť upozorní v návrhu, ktorý predkladá do súťaže</w:t>
      </w:r>
      <w:r w:rsidR="002D609F">
        <w:rPr>
          <w:rFonts w:ascii="Times New Roman" w:hAnsi="Times New Roman"/>
          <w:sz w:val="24"/>
          <w:szCs w:val="24"/>
          <w:lang w:eastAsia="sk-SK"/>
        </w:rPr>
        <w:t xml:space="preserve"> (konkrétne v Prílohe č. 2)</w:t>
      </w:r>
      <w:r w:rsidRPr="00FC3A37">
        <w:rPr>
          <w:rFonts w:ascii="Times New Roman" w:hAnsi="Times New Roman"/>
          <w:sz w:val="24"/>
          <w:szCs w:val="24"/>
          <w:lang w:eastAsia="sk-SK"/>
        </w:rPr>
        <w:t>.</w:t>
      </w:r>
    </w:p>
    <w:p w:rsidR="00323AD4" w:rsidRDefault="00980BCD" w:rsidP="003B0D7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Navrhovateľ uvádza cenu matematicky zaokrúhlenú</w:t>
      </w:r>
      <w:r w:rsidR="00670111" w:rsidRPr="00FC3A37">
        <w:rPr>
          <w:rFonts w:ascii="Times New Roman" w:hAnsi="Times New Roman"/>
          <w:sz w:val="24"/>
          <w:szCs w:val="24"/>
        </w:rPr>
        <w:t xml:space="preserve"> na dve desatinné miesta.</w:t>
      </w:r>
    </w:p>
    <w:p w:rsidR="00F27317" w:rsidRDefault="00F27317" w:rsidP="003B0D7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837" w:rsidRPr="002D609F" w:rsidRDefault="00CC0837" w:rsidP="00CC0837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951A1F">
        <w:rPr>
          <w:rFonts w:ascii="Times New Roman" w:hAnsi="Times New Roman"/>
          <w:sz w:val="24"/>
          <w:szCs w:val="24"/>
        </w:rPr>
        <w:t>Vzhľadom na aktuálnu situáciu, ktorá sa týka ceny zemného plynu a obchodovania s touto komoditou, vyhlasovateľ súťaže predpokladá, že potenciálny dodávateľ zemného plynu (ako navrhovateľ) bude požadovaný objem zemného plynu zabezpečovať prostredníctvom „</w:t>
      </w:r>
      <w:proofErr w:type="spellStart"/>
      <w:r w:rsidRPr="00951A1F">
        <w:rPr>
          <w:rFonts w:ascii="Times New Roman" w:hAnsi="Times New Roman"/>
          <w:sz w:val="24"/>
          <w:szCs w:val="24"/>
        </w:rPr>
        <w:t>tranžového</w:t>
      </w:r>
      <w:proofErr w:type="spellEnd"/>
      <w:r w:rsidRPr="00951A1F">
        <w:rPr>
          <w:rFonts w:ascii="Times New Roman" w:hAnsi="Times New Roman"/>
          <w:sz w:val="24"/>
          <w:szCs w:val="24"/>
        </w:rPr>
        <w:t xml:space="preserve">“ nákupu tejto komodity na niektorej z referenčných komoditných búrz (napr. CEGH a iné). Skutočnosti týkajúce sa nákupu zemného plynu pre odberateľa a ktoré sa priamo týkajú obchodno-zmluvných podmienok a to najmä: počet </w:t>
      </w:r>
      <w:proofErr w:type="spellStart"/>
      <w:r w:rsidRPr="00951A1F">
        <w:rPr>
          <w:rFonts w:ascii="Times New Roman" w:hAnsi="Times New Roman"/>
          <w:sz w:val="24"/>
          <w:szCs w:val="24"/>
        </w:rPr>
        <w:t>tranží</w:t>
      </w:r>
      <w:proofErr w:type="spellEnd"/>
      <w:r w:rsidRPr="00951A1F">
        <w:rPr>
          <w:rFonts w:ascii="Times New Roman" w:hAnsi="Times New Roman"/>
          <w:sz w:val="24"/>
          <w:szCs w:val="24"/>
        </w:rPr>
        <w:t xml:space="preserve">, lehota realizácie </w:t>
      </w:r>
      <w:proofErr w:type="spellStart"/>
      <w:r w:rsidRPr="00951A1F">
        <w:rPr>
          <w:rFonts w:ascii="Times New Roman" w:hAnsi="Times New Roman"/>
          <w:sz w:val="24"/>
          <w:szCs w:val="24"/>
        </w:rPr>
        <w:t>tranží</w:t>
      </w:r>
      <w:proofErr w:type="spellEnd"/>
      <w:r w:rsidRPr="00951A1F">
        <w:rPr>
          <w:rFonts w:ascii="Times New Roman" w:hAnsi="Times New Roman"/>
          <w:sz w:val="24"/>
          <w:szCs w:val="24"/>
        </w:rPr>
        <w:t xml:space="preserve"> (po dohode s vyhlasovateľom - najneskôr do konca roka 2022), určenie jednotkovej ceny za dodávku plynu na zmluvné obdobie (viazané na niektorú z referenčných búrz) , náležitosti týkajúce sa výpočtu/určenia odchýlky odberu, zmluvných pokút a pod. navrhovateľ uvedie vo svojom návrhu zmluvy, ktorý predloží do obchodnej verejnej súťaže.</w:t>
      </w:r>
    </w:p>
    <w:p w:rsidR="003B0D7D" w:rsidRPr="003B0D7D" w:rsidRDefault="003B0D7D" w:rsidP="003B0D7D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6CE0" w:rsidRPr="004514BB" w:rsidRDefault="009B4C31" w:rsidP="00036CE0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</w:t>
      </w:r>
      <w:r w:rsidR="00036CE0"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 Forma, miesto a spôsob predkladania dokladov, ktoré tvoria ponuku uchádzača</w:t>
      </w:r>
    </w:p>
    <w:p w:rsidR="007871A0" w:rsidRDefault="00036CE0" w:rsidP="00997471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Navrhovateľ predkladá doklady, ktoré sú obsahom návrhu </w:t>
      </w:r>
      <w:r w:rsidR="007871A0"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 w:rsid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7871A0" w:rsidRDefault="007871A0" w:rsidP="007871A0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7871A0" w:rsidRDefault="007871A0" w:rsidP="007871A0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871A0" w:rsidRDefault="007871A0" w:rsidP="007871A0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7871A0" w:rsidRPr="00A2795C" w:rsidRDefault="007871A0" w:rsidP="007871A0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návrhu musia byť predložené/doručené vyhlasovateľovi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7871A0" w:rsidRPr="00A2795C" w:rsidRDefault="007871A0" w:rsidP="007871A0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7871A0" w:rsidRPr="00A2795C" w:rsidRDefault="007871A0" w:rsidP="007871A0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7871A0" w:rsidRPr="00A2795C" w:rsidRDefault="007871A0" w:rsidP="007871A0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-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7871A0" w:rsidRDefault="007871A0" w:rsidP="007871A0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 xml:space="preserve">Dodávka </w:t>
      </w:r>
      <w:r w:rsidR="003D0287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 xml:space="preserve">zemného </w:t>
      </w:r>
      <w:r w:rsidR="003D0287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plynu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7871A0" w:rsidRPr="006853A0" w:rsidRDefault="007871A0" w:rsidP="007871A0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7871A0" w:rsidRPr="00A2795C" w:rsidRDefault="007871A0" w:rsidP="007871A0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7871A0" w:rsidRPr="00A2795C" w:rsidRDefault="007871A0" w:rsidP="007871A0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7871A0" w:rsidRPr="00A2795C" w:rsidRDefault="007871A0" w:rsidP="007871A0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hod.</w:t>
      </w:r>
    </w:p>
    <w:p w:rsidR="007871A0" w:rsidRDefault="007871A0" w:rsidP="007871A0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AA14C0" w:rsidRPr="00036CE0" w:rsidRDefault="00754C22" w:rsidP="00997471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Predloženie dokumentov do súťaže </w:t>
      </w:r>
      <w:r w:rsidR="00036CE0"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="00036CE0"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="00036CE0"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 v rozpore s požiadavkami vyhlasovateľa </w:t>
      </w:r>
      <w:r w:rsidR="00997471" w:rsidRPr="004514BB">
        <w:rPr>
          <w:rFonts w:ascii="Times New Roman" w:hAnsi="Times New Roman"/>
          <w:bCs/>
          <w:sz w:val="24"/>
          <w:szCs w:val="24"/>
          <w:lang w:eastAsia="sk-SK"/>
        </w:rPr>
        <w:t>a takto doručené návrhy</w:t>
      </w:r>
      <w:r w:rsidR="00036CE0"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nebudú zaradené do vyhodnotenia na základe hod</w:t>
      </w:r>
      <w:r w:rsidR="00997471" w:rsidRPr="004514BB">
        <w:rPr>
          <w:rFonts w:ascii="Times New Roman" w:hAnsi="Times New Roman"/>
          <w:bCs/>
          <w:sz w:val="24"/>
          <w:szCs w:val="24"/>
          <w:lang w:eastAsia="sk-SK"/>
        </w:rPr>
        <w:t>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>. Výzvy a budú zo súťaže vylúčené.</w:t>
      </w:r>
    </w:p>
    <w:p w:rsidR="007D2A34" w:rsidRPr="007D2A34" w:rsidRDefault="007D2A34" w:rsidP="004E2BE2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14C0" w:rsidRPr="00F273C2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 w:rsid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na predkladanie návrhov   </w:t>
      </w:r>
    </w:p>
    <w:p w:rsidR="00AA14C0" w:rsidRPr="00C4426C" w:rsidRDefault="00AA14C0" w:rsidP="004E2BE2">
      <w:pPr>
        <w:spacing w:before="144" w:after="192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Termín</w:t>
      </w:r>
      <w:r w:rsidR="0099747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452E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D710A6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09.11</w:t>
      </w:r>
      <w:r w:rsidR="007452E2" w:rsidRPr="007452E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.2022</w:t>
      </w:r>
      <w:r w:rsidR="00323AD4" w:rsidRPr="007452E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</w:t>
      </w:r>
      <w:r w:rsidR="00D710A6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(do 12</w:t>
      </w:r>
      <w:r w:rsidR="00754C22" w:rsidRPr="007452E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:00 hod.)</w:t>
      </w:r>
    </w:p>
    <w:p w:rsidR="0025658D" w:rsidRDefault="007D2A34" w:rsidP="0099747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</w:t>
      </w:r>
      <w:r w:rsidR="002565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predkladanie návrhov nebude možné zahrnúť do </w:t>
      </w:r>
      <w:r w:rsidR="00997471" w:rsidRPr="00FC3A37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bchodnej verejnej súťaže.</w:t>
      </w:r>
      <w:r w:rsidR="00754C2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Návrhy predložené po uplynutí l</w:t>
      </w:r>
      <w:r w:rsidR="0025658D">
        <w:rPr>
          <w:rFonts w:ascii="Times New Roman" w:hAnsi="Times New Roman"/>
          <w:color w:val="000000"/>
          <w:sz w:val="24"/>
          <w:szCs w:val="24"/>
          <w:lang w:eastAsia="sk-SK"/>
        </w:rPr>
        <w:t>ehoty na predkladanie návrhov sa vrátia navrhovateľom neotvorené.</w:t>
      </w:r>
    </w:p>
    <w:p w:rsidR="007D2A34" w:rsidRPr="00FC3A37" w:rsidRDefault="007D2A34" w:rsidP="0099747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Predložené návrhy nemožno odvolať po uplynutí lehoty na predkladanie návrhov.</w:t>
      </w:r>
    </w:p>
    <w:p w:rsidR="00011849" w:rsidRDefault="007D2A34" w:rsidP="00997471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</w:t>
      </w:r>
      <w:r w:rsidR="002565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návrhov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ostávajú archivované ako súčasť dokumentácie k predmetnej obchodnej verejnej súťaži.</w:t>
      </w:r>
    </w:p>
    <w:p w:rsidR="007D2A34" w:rsidRPr="00C4426C" w:rsidRDefault="007D2A34" w:rsidP="004E2BE2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C4426C" w:rsidRDefault="009B4C31" w:rsidP="004E2BE2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VIII</w:t>
      </w:r>
      <w:r w:rsidR="00AB7570"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AA14C0"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Lehota na vysvetľovanie </w:t>
      </w:r>
    </w:p>
    <w:p w:rsidR="007D2A34" w:rsidRPr="00D710A6" w:rsidRDefault="007D2A34" w:rsidP="004E2BE2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</w:t>
      </w:r>
      <w:r w:rsidRPr="00591048">
        <w:rPr>
          <w:rFonts w:ascii="Times New Roman" w:hAnsi="Times New Roman"/>
          <w:bCs/>
          <w:sz w:val="24"/>
          <w:szCs w:val="24"/>
          <w:lang w:eastAsia="sk-SK"/>
        </w:rPr>
        <w:t xml:space="preserve">vyhlasovateľa o písomné vysvetlenie podmienok zahrnutia návrhu do súťaže a to v termíne do </w:t>
      </w:r>
      <w:r w:rsidR="00D710A6" w:rsidRPr="00D710A6">
        <w:rPr>
          <w:rFonts w:ascii="Times New Roman" w:hAnsi="Times New Roman"/>
          <w:bCs/>
          <w:sz w:val="24"/>
          <w:szCs w:val="24"/>
          <w:lang w:eastAsia="sk-SK"/>
        </w:rPr>
        <w:t>03.11</w:t>
      </w:r>
      <w:r w:rsidR="007452E2" w:rsidRPr="00D710A6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D710A6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dňa), e-mailom na adresu </w:t>
      </w:r>
      <w:hyperlink r:id="rId10" w:history="1">
        <w:r w:rsidRPr="00D710A6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D710A6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7D2A34" w:rsidRDefault="007D2A34" w:rsidP="004E2BE2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710A6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Odpoveď bude doručená e-mailom najneskôr do </w:t>
      </w:r>
      <w:r w:rsidR="00D710A6" w:rsidRPr="00D710A6">
        <w:rPr>
          <w:rFonts w:ascii="Times New Roman" w:hAnsi="Times New Roman"/>
          <w:bCs/>
          <w:sz w:val="24"/>
          <w:szCs w:val="24"/>
          <w:lang w:eastAsia="sk-SK"/>
        </w:rPr>
        <w:t>04.11</w:t>
      </w:r>
      <w:r w:rsidR="007452E2" w:rsidRPr="00D710A6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D710A6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dňa). Otázka a odpoveď a tiež prípadné zmeny a doplnenia Výzvy budú</w:t>
      </w:r>
      <w:r w:rsidRPr="00591048">
        <w:rPr>
          <w:rFonts w:ascii="Times New Roman" w:hAnsi="Times New Roman"/>
          <w:bCs/>
          <w:sz w:val="24"/>
          <w:szCs w:val="24"/>
          <w:lang w:eastAsia="sk-SK"/>
        </w:rPr>
        <w:t xml:space="preserve"> zverejnené na webovom sídle vyhlasovateľa v sekcii verejné obstarávanie/obchodné verejné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pri predmetnej súťaži. V zmysle princípov verejného obstarávania budú tieto informácie poskytnuté všetkým známym záujemcom/navrhovateľom.</w:t>
      </w:r>
    </w:p>
    <w:p w:rsidR="00173B30" w:rsidRDefault="00173B3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173B30" w:rsidRPr="00173B30" w:rsidRDefault="00173B30" w:rsidP="004E2BE2">
      <w:pPr>
        <w:spacing w:before="144" w:after="144"/>
        <w:ind w:left="142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73B30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IX.   Vyhodnotenie návrhov predložených do súťaže</w:t>
      </w:r>
    </w:p>
    <w:p w:rsidR="00833666" w:rsidRPr="00FC3A37" w:rsidRDefault="00E2565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Po uplynutí lehoty na predkladanie návrhov do Obchodnej verejnej súťaže vyhlasovateľ predložené návrhy skontroluje a vyhodnotí, či každý navrhovateľ predložil všetky doklady požadované vyhlasovateľom vo Výzve a či navrhovateľ splnil podmienky/požiadavky stanovené vyhlasovateľom na predmet Obchodnej verejnej súťaže. </w:t>
      </w:r>
    </w:p>
    <w:p w:rsidR="00833666" w:rsidRPr="00FC3A37" w:rsidRDefault="00E2565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 prípade, že navrhovateľ splnil všetky stanovené podmienky/požiadavky vo výzve a predložil všetky požadované doklady, bude jeho návrh vyhodnocovaný na základe hodnotiaceho kritéria, ktoré je uvedené v bode V. tejto Výzvy.</w:t>
      </w:r>
    </w:p>
    <w:p w:rsidR="006E4F23" w:rsidRPr="00FC3A37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požiada navrhovateľa o vysvetlenie predloženého návrhu a určí lehotu na doručenie vysvetlenia.</w:t>
      </w:r>
    </w:p>
    <w:p w:rsidR="006E4F23" w:rsidRPr="00FC3A37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6E4F23" w:rsidRPr="00FC3A37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Návrhy predložené do súťaže, ktoré spĺňajú podmienky/požiadavky uvedené vyššie v tomto bode,  sa zoradia podľa výšky ceny hodn</w:t>
      </w:r>
      <w:r w:rsidR="00980BCD">
        <w:rPr>
          <w:rFonts w:ascii="Times New Roman" w:hAnsi="Times New Roman"/>
          <w:bCs/>
          <w:sz w:val="24"/>
          <w:szCs w:val="24"/>
          <w:lang w:eastAsia="sk-SK"/>
        </w:rPr>
        <w:t xml:space="preserve">otiaceho kritéria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 to od najnižšej ceny po najvyššiu cenu (vzostupne). Úspešným bude ten navrhovateľ, ktorý ponúk</w:t>
      </w:r>
      <w:r w:rsidR="0023601A">
        <w:rPr>
          <w:rFonts w:ascii="Times New Roman" w:hAnsi="Times New Roman"/>
          <w:bCs/>
          <w:sz w:val="24"/>
          <w:szCs w:val="24"/>
          <w:lang w:eastAsia="sk-SK"/>
        </w:rPr>
        <w:t xml:space="preserve">ne najnižšiu cenu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za určené hodnotiace kritérium. </w:t>
      </w:r>
    </w:p>
    <w:p w:rsidR="006E4F23" w:rsidRPr="006E4F23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Ostatným navrhovateľom, ktorí ponúkli vyššiu cenu ako úspešný navrhovateľ, bude priradené umiestnenie v poradí vzostupným spôsobom  a to podľa výšk</w:t>
      </w:r>
      <w:r w:rsidR="0023601A">
        <w:rPr>
          <w:rFonts w:ascii="Times New Roman" w:hAnsi="Times New Roman"/>
          <w:bCs/>
          <w:sz w:val="24"/>
          <w:szCs w:val="24"/>
          <w:lang w:eastAsia="sk-SK"/>
        </w:rPr>
        <w:t xml:space="preserve">y ponúknutej ceny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za hodnotiace kritérium. Navrhovatelia, ktorí sa umiestnia na druhom a ďalších miestach v poradí, budú vyhodnotení ako neúspešní navrhovatelia. V prípade, že návrh do súťaže predloží iba jeden navrhovateľ, porovnávanie ponúknutých cien nebude v rámci vyhodnotenia realizované a obstarávateľ (odborný útvar obstarávateľa, t.j. predkladateľ požiadavky na obstaranie predmetu súťaže) posúdi (napr. v porovnaní s cenami dostupnými na trhu alebo s cenami, ktoré sú uvedené v uzavretých zmluvách, ktoré sú k dispozícií z verejne prístupných zdrojov a pod.), či ponuku takéhoto navrhovateľa príjme, alebo uplatní možnosť zrušenia súťaže na základe vyhradeného práva v tejto Výzve.</w:t>
      </w:r>
    </w:p>
    <w:p w:rsidR="006E4F23" w:rsidRPr="006E4F23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6E4F23" w:rsidRPr="006E4F23" w:rsidRDefault="006E4F23" w:rsidP="006E4F2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>bezo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dkladne, najneskôr však </w:t>
      </w:r>
      <w:r w:rsidRPr="00CA2762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D710A6" w:rsidRPr="00D710A6">
        <w:rPr>
          <w:rFonts w:ascii="Times New Roman" w:hAnsi="Times New Roman"/>
          <w:bCs/>
          <w:sz w:val="24"/>
          <w:szCs w:val="24"/>
          <w:lang w:eastAsia="sk-SK"/>
        </w:rPr>
        <w:t>11.11</w:t>
      </w:r>
      <w:r w:rsidR="00476852" w:rsidRPr="00D710A6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D710A6">
        <w:rPr>
          <w:rFonts w:ascii="Times New Roman" w:hAnsi="Times New Roman"/>
          <w:bCs/>
          <w:sz w:val="24"/>
          <w:szCs w:val="24"/>
          <w:lang w:eastAsia="sk-SK"/>
        </w:rPr>
        <w:t xml:space="preserve"> (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>vrátane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tohto dňa) po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vyhodnotení návrhov oznámi informáciu o výsledku vyhodnotenia súťaže každému navrhovateľovi, ktorý predložil návrh do súťaže a ktorý splnil podmienky/požiadavky navrhovateľa uvedené vo Výzve a informáciu o výsledku vyhodnotenia súťaže zverejní na svojom webo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vom sídle pri konkrétnej súťaži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 Ak si to situácia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v priebehu vyhodnocovania návrhov vyžiada, vyhlasovateľ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si vyhradzuje právo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v priebehu vyhodnocovania návrhov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určiť novú lehotu na oznámenie informác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ie o výsledku vyhodnotenia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a to aj opakovane. Zmena tejto lehoty bude vždy pís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omne oznámená všetkým navrhovateľom, ktorí splnili podmienky/požiadavky navrhovateľa uvedené vo Výzve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a zverejnená bud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e na webovom sídle vyhlasovateľa súťaže. 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lastRenderedPageBreak/>
        <w:t>Vyhlasovateľ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zdokumentuj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e priebeh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a záznam uchov</w:t>
      </w:r>
      <w:r w:rsidR="002A0993" w:rsidRPr="00FC3A37">
        <w:rPr>
          <w:rFonts w:ascii="Times New Roman" w:hAnsi="Times New Roman"/>
          <w:bCs/>
          <w:sz w:val="24"/>
          <w:szCs w:val="24"/>
          <w:lang w:eastAsia="sk-SK"/>
        </w:rPr>
        <w:t>áva v dokumentácii z Obchodnej verejnej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6E4F23" w:rsidRDefault="006E4F23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A372A" w:rsidRPr="00F6358D" w:rsidRDefault="00CA372A" w:rsidP="004E2BE2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B04A4" w:rsidRDefault="00AA14C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</w:t>
      </w:r>
      <w:r w:rsidR="00CA372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 Vyhradené práva vyhlasovateľa </w:t>
      </w:r>
      <w:r w:rsidR="001D6CC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O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bchodnej verejnej súťaže 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Zmeniť pod</w:t>
      </w:r>
      <w:r w:rsidR="001D6CC7" w:rsidRPr="00FC3A37">
        <w:rPr>
          <w:rFonts w:ascii="Times New Roman" w:hAnsi="Times New Roman"/>
          <w:color w:val="000000"/>
          <w:sz w:val="24"/>
          <w:szCs w:val="24"/>
          <w:lang w:eastAsia="sk-SK"/>
        </w:rPr>
        <w:t>mienky O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bchodnej verejnej súťaže alebo túto súťaž zrušiť v akejkoľvek fáze/etape od jej vyhláse</w:t>
      </w:r>
      <w:r w:rsidR="00926191" w:rsidRPr="00FC3A37">
        <w:rPr>
          <w:rFonts w:ascii="Times New Roman" w:hAnsi="Times New Roman"/>
          <w:color w:val="000000"/>
          <w:sz w:val="24"/>
          <w:szCs w:val="24"/>
          <w:lang w:eastAsia="sk-SK"/>
        </w:rPr>
        <w:t>nia po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úspešným navrhovateľom.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2)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CA372A" w:rsidRPr="00FC3A37">
        <w:rPr>
          <w:rFonts w:ascii="Times New Roman" w:hAnsi="Times New Roman"/>
          <w:color w:val="000000"/>
          <w:sz w:val="24"/>
          <w:szCs w:val="24"/>
          <w:lang w:eastAsia="sk-SK"/>
        </w:rPr>
        <w:t>rušiť O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bchodnú verejnú súťaž, ak bol do súťaže predložený iba jeden návrh alebo súťaž zrušiť, ak ani jeden predložený návrh nezodpovedá súťažným podmienkam.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3)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CA372A" w:rsidRPr="00FC3A37">
        <w:rPr>
          <w:rFonts w:ascii="Times New Roman" w:hAnsi="Times New Roman"/>
          <w:color w:val="000000"/>
          <w:sz w:val="24"/>
          <w:szCs w:val="24"/>
          <w:lang w:eastAsia="sk-SK"/>
        </w:rPr>
        <w:t>rušiť O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bchodnú verejnú súťaž v prípade, že sa podstatne zmenili okolnosti, za ktorých bola vyhlásená a nebolo možné ich predvídať.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4)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Neprijať žiadny z návrhov v prípade doručenia návrhov s neúmerne vysokou cenou, ktorú vyhlasovateľ nemôže akceptovať alebo mu z iného dôvodu nevyhovujú.</w:t>
      </w:r>
    </w:p>
    <w:p w:rsidR="003B04A4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5)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prípade, že navrhovateľ, ktorého návrh vyhlasovateľ vyhodnotil ako úspešný z predložených návrhov, z akéhokoľvek dôvodu </w:t>
      </w:r>
      <w:r w:rsidR="00CA372A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písomne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odmietne uzavretie zmluvného vzťahu, vyhlasovateľ môže vyz</w:t>
      </w:r>
      <w:r w:rsidR="0023601A">
        <w:rPr>
          <w:rFonts w:ascii="Times New Roman" w:hAnsi="Times New Roman"/>
          <w:color w:val="000000"/>
          <w:sz w:val="24"/>
          <w:szCs w:val="24"/>
          <w:lang w:eastAsia="sk-SK"/>
        </w:rPr>
        <w:t>vať na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 vyhodnotený ako druhý v poradí.</w:t>
      </w:r>
    </w:p>
    <w:p w:rsidR="00F00B4F" w:rsidRPr="00F00B4F" w:rsidRDefault="00F00B4F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6)</w:t>
      </w:r>
      <w:r w:rsidRPr="00F00B4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Vyhlasovateľ súťaže si vyhradzuje právo písomne vyzvať úspešného navrhovateľa po vyhodnotení návrhov predložených </w:t>
      </w:r>
      <w:r w:rsidR="00980BC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súťaže na zníženie navrhnutej </w:t>
      </w:r>
      <w:r w:rsidRPr="00F00B4F">
        <w:rPr>
          <w:rFonts w:ascii="Times New Roman" w:hAnsi="Times New Roman"/>
          <w:color w:val="000000"/>
          <w:sz w:val="24"/>
          <w:szCs w:val="24"/>
          <w:lang w:eastAsia="sk-SK"/>
        </w:rPr>
        <w:t>ceny a to for</w:t>
      </w:r>
      <w:r w:rsidR="005F4D1D">
        <w:rPr>
          <w:rFonts w:ascii="Times New Roman" w:hAnsi="Times New Roman"/>
          <w:color w:val="000000"/>
          <w:sz w:val="24"/>
          <w:szCs w:val="24"/>
          <w:lang w:eastAsia="sk-SK"/>
        </w:rPr>
        <w:t>mou aktualizácie - zníženia ceny uvedenej</w:t>
      </w:r>
      <w:r w:rsidRPr="00F00B4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Prílohe č. 2 Výzvy na obchodnú verejnú súť</w:t>
      </w:r>
      <w:r w:rsidR="005F4D1D">
        <w:rPr>
          <w:rFonts w:ascii="Times New Roman" w:hAnsi="Times New Roman"/>
          <w:color w:val="000000"/>
          <w:sz w:val="24"/>
          <w:szCs w:val="24"/>
          <w:lang w:eastAsia="sk-SK"/>
        </w:rPr>
        <w:t>až. Aktualizácia – zníženie ceny</w:t>
      </w:r>
      <w:r w:rsidRPr="00F00B4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Prílohe č. 2 Výzvy bude zároveň podkladom pre aktualizáciu údajov v zmluve o združenej dodávke zemného plynu a prevzatie zodpovednosti za odchýlku, ktorú uzavrie vyhlasovateľ súťaže s úspešným navrhovateľom.</w:t>
      </w:r>
    </w:p>
    <w:p w:rsidR="003B04A4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B04A4" w:rsidRPr="006B323A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3B04A4" w:rsidRPr="00FC3A3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-Navrhovatelia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3B04A4" w:rsidRPr="00F44DA0" w:rsidRDefault="003B04A4" w:rsidP="004E2BE2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-Navrhovatelia nemajú nárok na náhradu nákladov spojených s účasťou v súťaži.</w:t>
      </w:r>
    </w:p>
    <w:p w:rsidR="003B04A4" w:rsidRDefault="003B04A4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3B04A4" w:rsidRPr="0001046A" w:rsidRDefault="00CA372A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3B04A4" w:rsidRPr="0001046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  Zoznam príloh Výzvy</w:t>
      </w:r>
    </w:p>
    <w:p w:rsidR="003B04A4" w:rsidRPr="00FC3A37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 xml:space="preserve">Príloha č. </w:t>
      </w:r>
      <w:r w:rsidR="00CA372A" w:rsidRPr="00FC3A37">
        <w:rPr>
          <w:rFonts w:ascii="Times New Roman" w:hAnsi="Times New Roman"/>
          <w:sz w:val="24"/>
          <w:szCs w:val="24"/>
        </w:rPr>
        <w:t>1: Opis predmetu Obchodnej verejnej súťaže a jeho špecifikácia</w:t>
      </w:r>
    </w:p>
    <w:p w:rsidR="003B04A4" w:rsidRPr="00FC3A37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Príl</w:t>
      </w:r>
      <w:r w:rsidR="00CA372A" w:rsidRPr="00FC3A37">
        <w:rPr>
          <w:rFonts w:ascii="Times New Roman" w:hAnsi="Times New Roman"/>
          <w:sz w:val="24"/>
          <w:szCs w:val="24"/>
        </w:rPr>
        <w:t>oha č. 2: Identifikačné údaje navrhovateľa a návrh na plnenie kritérií</w:t>
      </w:r>
    </w:p>
    <w:p w:rsidR="003B04A4" w:rsidRDefault="00926191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</w:rPr>
        <w:t>Príloha č. 3</w:t>
      </w:r>
      <w:r w:rsidR="003B04A4" w:rsidRPr="00FC3A37">
        <w:rPr>
          <w:rFonts w:ascii="Times New Roman" w:hAnsi="Times New Roman"/>
          <w:sz w:val="24"/>
          <w:szCs w:val="24"/>
        </w:rPr>
        <w:t xml:space="preserve">: </w:t>
      </w:r>
      <w:r w:rsidR="00CA372A" w:rsidRPr="00FC3A37">
        <w:rPr>
          <w:rFonts w:ascii="Times New Roman" w:hAnsi="Times New Roman"/>
          <w:sz w:val="24"/>
          <w:szCs w:val="24"/>
        </w:rPr>
        <w:t>Čestné vyhlásenie</w:t>
      </w:r>
    </w:p>
    <w:p w:rsidR="005F4D1D" w:rsidRPr="00FC3A37" w:rsidRDefault="005F4D1D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4:Čestné vyhlásenie_2</w:t>
      </w:r>
    </w:p>
    <w:p w:rsidR="003B04A4" w:rsidRPr="00FC3A37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23601A" w:rsidRDefault="0023601A" w:rsidP="000923F9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0923F9" w:rsidRDefault="000923F9" w:rsidP="000923F9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  <w:u w:val="single"/>
        </w:rPr>
        <w:lastRenderedPageBreak/>
        <w:t>Táto Výzva aj s prílohami je zverejnená na webovom sídle vyhlasovateľa</w:t>
      </w:r>
      <w:r w:rsidRPr="00FC3A37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FC3A37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923F9" w:rsidRDefault="000923F9" w:rsidP="004E2BE2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476852" w:rsidRDefault="00476852" w:rsidP="0047685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476852" w:rsidRDefault="00C36C99" w:rsidP="0047685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Pr="00824294">
        <w:rPr>
          <w:rFonts w:ascii="Times New Roman" w:hAnsi="Times New Roman"/>
          <w:i/>
          <w:sz w:val="24"/>
          <w:szCs w:val="24"/>
        </w:rPr>
        <w:t>vedúci odd. VO</w:t>
      </w: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824294" w:rsidRDefault="00C36C99" w:rsidP="004E2BE2">
      <w:pPr>
        <w:tabs>
          <w:tab w:val="left" w:pos="1134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</w:t>
      </w:r>
      <w:r w:rsidR="00824294">
        <w:rPr>
          <w:rFonts w:ascii="Times New Roman" w:hAnsi="Times New Roman"/>
          <w:sz w:val="24"/>
          <w:szCs w:val="24"/>
        </w:rPr>
        <w:t xml:space="preserve">Ing. Mikuláš Kolesár, </w:t>
      </w:r>
      <w:r w:rsidR="00824294" w:rsidRPr="00824294">
        <w:rPr>
          <w:rFonts w:ascii="Times New Roman" w:hAnsi="Times New Roman"/>
          <w:i/>
          <w:sz w:val="24"/>
          <w:szCs w:val="24"/>
        </w:rPr>
        <w:t>konateľ</w:t>
      </w:r>
    </w:p>
    <w:p w:rsidR="003D0287" w:rsidRDefault="003D028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D0287" w:rsidRDefault="005F4D1D" w:rsidP="003D0287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Žiline, </w:t>
      </w:r>
      <w:r w:rsidR="00D710A6" w:rsidRPr="00D710A6">
        <w:rPr>
          <w:rFonts w:ascii="Times New Roman" w:hAnsi="Times New Roman"/>
          <w:sz w:val="24"/>
          <w:szCs w:val="24"/>
          <w:lang w:eastAsia="sk-SK"/>
        </w:rPr>
        <w:t>27</w:t>
      </w:r>
      <w:r w:rsidRPr="00D710A6">
        <w:rPr>
          <w:rFonts w:ascii="Times New Roman" w:hAnsi="Times New Roman"/>
          <w:sz w:val="24"/>
          <w:szCs w:val="24"/>
          <w:lang w:eastAsia="sk-SK"/>
        </w:rPr>
        <w:t>.10.2022</w:t>
      </w:r>
      <w:bookmarkStart w:id="0" w:name="_GoBack"/>
      <w:bookmarkEnd w:id="0"/>
    </w:p>
    <w:sectPr w:rsidR="003B04A4" w:rsidRPr="003D0287" w:rsidSect="004557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AE" w:rsidRDefault="000662AE" w:rsidP="00E43E1C">
      <w:pPr>
        <w:spacing w:after="0" w:line="240" w:lineRule="auto"/>
      </w:pPr>
      <w:r>
        <w:separator/>
      </w:r>
    </w:p>
  </w:endnote>
  <w:endnote w:type="continuationSeparator" w:id="0">
    <w:p w:rsidR="000662AE" w:rsidRDefault="000662AE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349852"/>
      <w:docPartObj>
        <w:docPartGallery w:val="Page Numbers (Bottom of Page)"/>
        <w:docPartUnique/>
      </w:docPartObj>
    </w:sdtPr>
    <w:sdtEndPr/>
    <w:sdtContent>
      <w:p w:rsidR="0059587A" w:rsidRDefault="005958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0A6">
          <w:rPr>
            <w:noProof/>
          </w:rPr>
          <w:t>1</w:t>
        </w:r>
        <w:r>
          <w:fldChar w:fldCharType="end"/>
        </w:r>
      </w:p>
    </w:sdtContent>
  </w:sdt>
  <w:p w:rsidR="0059587A" w:rsidRDefault="005958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AE" w:rsidRDefault="000662AE" w:rsidP="00E43E1C">
      <w:pPr>
        <w:spacing w:after="0" w:line="240" w:lineRule="auto"/>
      </w:pPr>
      <w:r>
        <w:separator/>
      </w:r>
    </w:p>
  </w:footnote>
  <w:footnote w:type="continuationSeparator" w:id="0">
    <w:p w:rsidR="000662AE" w:rsidRDefault="000662AE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7A" w:rsidRPr="004E2BE2" w:rsidRDefault="00BF2527" w:rsidP="00E43E1C">
    <w:pPr>
      <w:pStyle w:val="Hlavika"/>
      <w:jc w:val="center"/>
      <w:rPr>
        <w:rFonts w:ascii="Times New Roman" w:hAnsi="Times New Roman"/>
        <w:i/>
        <w:color w:val="7F7F7F" w:themeColor="text1" w:themeTint="80"/>
      </w:rPr>
    </w:pPr>
    <w:r>
      <w:rPr>
        <w:rFonts w:ascii="Times New Roman" w:hAnsi="Times New Roman"/>
        <w:i/>
        <w:color w:val="7F7F7F" w:themeColor="text1" w:themeTint="80"/>
      </w:rPr>
      <w:t xml:space="preserve"> Dodávka zemného plynu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E42"/>
    <w:multiLevelType w:val="hybridMultilevel"/>
    <w:tmpl w:val="64EC1C78"/>
    <w:lvl w:ilvl="0" w:tplc="041B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C66"/>
    <w:multiLevelType w:val="hybridMultilevel"/>
    <w:tmpl w:val="C7D23F7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13A65"/>
    <w:multiLevelType w:val="multilevel"/>
    <w:tmpl w:val="D65A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EA823A6A"/>
    <w:lvl w:ilvl="0" w:tplc="5524A05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4105"/>
    <w:multiLevelType w:val="multilevel"/>
    <w:tmpl w:val="379C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75021"/>
    <w:multiLevelType w:val="hybridMultilevel"/>
    <w:tmpl w:val="42C63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C6740"/>
    <w:multiLevelType w:val="hybridMultilevel"/>
    <w:tmpl w:val="A64E6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4"/>
  </w:num>
  <w:num w:numId="13">
    <w:abstractNumId w:val="1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DA"/>
    <w:rsid w:val="000008DF"/>
    <w:rsid w:val="000021E1"/>
    <w:rsid w:val="00002A6F"/>
    <w:rsid w:val="00003956"/>
    <w:rsid w:val="00006A6A"/>
    <w:rsid w:val="00007461"/>
    <w:rsid w:val="0001046A"/>
    <w:rsid w:val="00011849"/>
    <w:rsid w:val="000142D5"/>
    <w:rsid w:val="00014393"/>
    <w:rsid w:val="00016B16"/>
    <w:rsid w:val="000175A7"/>
    <w:rsid w:val="00023951"/>
    <w:rsid w:val="000265A8"/>
    <w:rsid w:val="0002669D"/>
    <w:rsid w:val="00035153"/>
    <w:rsid w:val="00035CB0"/>
    <w:rsid w:val="00036CE0"/>
    <w:rsid w:val="00037137"/>
    <w:rsid w:val="00043435"/>
    <w:rsid w:val="00044807"/>
    <w:rsid w:val="000448C8"/>
    <w:rsid w:val="00047074"/>
    <w:rsid w:val="000472EE"/>
    <w:rsid w:val="00050268"/>
    <w:rsid w:val="0005076A"/>
    <w:rsid w:val="000533B3"/>
    <w:rsid w:val="00056CAB"/>
    <w:rsid w:val="00061C23"/>
    <w:rsid w:val="0006251B"/>
    <w:rsid w:val="0006306A"/>
    <w:rsid w:val="00063891"/>
    <w:rsid w:val="000662AE"/>
    <w:rsid w:val="000709AD"/>
    <w:rsid w:val="000712B1"/>
    <w:rsid w:val="00073F27"/>
    <w:rsid w:val="00084142"/>
    <w:rsid w:val="000854DF"/>
    <w:rsid w:val="00086C81"/>
    <w:rsid w:val="000923F9"/>
    <w:rsid w:val="00094373"/>
    <w:rsid w:val="00097666"/>
    <w:rsid w:val="000A2C9C"/>
    <w:rsid w:val="000A4617"/>
    <w:rsid w:val="000A5698"/>
    <w:rsid w:val="000B07B0"/>
    <w:rsid w:val="000B4563"/>
    <w:rsid w:val="000B6D39"/>
    <w:rsid w:val="000C1064"/>
    <w:rsid w:val="000C1282"/>
    <w:rsid w:val="000C3476"/>
    <w:rsid w:val="000C5BDF"/>
    <w:rsid w:val="000C5C44"/>
    <w:rsid w:val="000C72C3"/>
    <w:rsid w:val="000D4CDC"/>
    <w:rsid w:val="000D65EF"/>
    <w:rsid w:val="000D7B0D"/>
    <w:rsid w:val="000E3D29"/>
    <w:rsid w:val="000E4694"/>
    <w:rsid w:val="000E7D82"/>
    <w:rsid w:val="000F1963"/>
    <w:rsid w:val="000F7B8C"/>
    <w:rsid w:val="00100FBD"/>
    <w:rsid w:val="00104447"/>
    <w:rsid w:val="00107FE0"/>
    <w:rsid w:val="001114CA"/>
    <w:rsid w:val="00114F99"/>
    <w:rsid w:val="00115901"/>
    <w:rsid w:val="0012035F"/>
    <w:rsid w:val="00121351"/>
    <w:rsid w:val="00123244"/>
    <w:rsid w:val="0012352A"/>
    <w:rsid w:val="00131505"/>
    <w:rsid w:val="00132B79"/>
    <w:rsid w:val="00140258"/>
    <w:rsid w:val="001403D4"/>
    <w:rsid w:val="001416D0"/>
    <w:rsid w:val="001416F3"/>
    <w:rsid w:val="0014297F"/>
    <w:rsid w:val="0014652A"/>
    <w:rsid w:val="00146B90"/>
    <w:rsid w:val="00155FA6"/>
    <w:rsid w:val="00163416"/>
    <w:rsid w:val="00170151"/>
    <w:rsid w:val="0017018F"/>
    <w:rsid w:val="001709E9"/>
    <w:rsid w:val="00173B30"/>
    <w:rsid w:val="00182BE5"/>
    <w:rsid w:val="0018632C"/>
    <w:rsid w:val="001A3D92"/>
    <w:rsid w:val="001B0C5B"/>
    <w:rsid w:val="001B3857"/>
    <w:rsid w:val="001B3C67"/>
    <w:rsid w:val="001C005A"/>
    <w:rsid w:val="001C0CAA"/>
    <w:rsid w:val="001C128C"/>
    <w:rsid w:val="001C31CB"/>
    <w:rsid w:val="001C4828"/>
    <w:rsid w:val="001D2F90"/>
    <w:rsid w:val="001D5C1C"/>
    <w:rsid w:val="001D6CC7"/>
    <w:rsid w:val="001D781A"/>
    <w:rsid w:val="001E694F"/>
    <w:rsid w:val="001E7CC9"/>
    <w:rsid w:val="001F0F6E"/>
    <w:rsid w:val="001F7FA9"/>
    <w:rsid w:val="00204A6B"/>
    <w:rsid w:val="00205985"/>
    <w:rsid w:val="002076E3"/>
    <w:rsid w:val="00214445"/>
    <w:rsid w:val="002153FE"/>
    <w:rsid w:val="00220658"/>
    <w:rsid w:val="0022414E"/>
    <w:rsid w:val="0022458D"/>
    <w:rsid w:val="002266E3"/>
    <w:rsid w:val="0022717E"/>
    <w:rsid w:val="00227AE9"/>
    <w:rsid w:val="00230DB5"/>
    <w:rsid w:val="002318F7"/>
    <w:rsid w:val="00231955"/>
    <w:rsid w:val="002353B8"/>
    <w:rsid w:val="00235D6F"/>
    <w:rsid w:val="0023601A"/>
    <w:rsid w:val="00244C43"/>
    <w:rsid w:val="0024777E"/>
    <w:rsid w:val="0025625A"/>
    <w:rsid w:val="0025658D"/>
    <w:rsid w:val="00256896"/>
    <w:rsid w:val="0026249A"/>
    <w:rsid w:val="0026307C"/>
    <w:rsid w:val="0027752F"/>
    <w:rsid w:val="00277E32"/>
    <w:rsid w:val="00280C2D"/>
    <w:rsid w:val="00281ED7"/>
    <w:rsid w:val="00282300"/>
    <w:rsid w:val="002828E4"/>
    <w:rsid w:val="00292A8B"/>
    <w:rsid w:val="0029605A"/>
    <w:rsid w:val="002A0993"/>
    <w:rsid w:val="002A68E0"/>
    <w:rsid w:val="002B04EB"/>
    <w:rsid w:val="002B11E4"/>
    <w:rsid w:val="002B2B10"/>
    <w:rsid w:val="002C03EF"/>
    <w:rsid w:val="002C0917"/>
    <w:rsid w:val="002C1D50"/>
    <w:rsid w:val="002D4ED5"/>
    <w:rsid w:val="002D5F94"/>
    <w:rsid w:val="002D609F"/>
    <w:rsid w:val="002D6499"/>
    <w:rsid w:val="002E68C5"/>
    <w:rsid w:val="002F045D"/>
    <w:rsid w:val="002F1896"/>
    <w:rsid w:val="002F5090"/>
    <w:rsid w:val="002F5824"/>
    <w:rsid w:val="00302027"/>
    <w:rsid w:val="00302B88"/>
    <w:rsid w:val="003058E1"/>
    <w:rsid w:val="00314F84"/>
    <w:rsid w:val="0031740E"/>
    <w:rsid w:val="00317F12"/>
    <w:rsid w:val="00323AD4"/>
    <w:rsid w:val="003261C9"/>
    <w:rsid w:val="0033638A"/>
    <w:rsid w:val="00336B89"/>
    <w:rsid w:val="003428AF"/>
    <w:rsid w:val="003479F8"/>
    <w:rsid w:val="00347FC4"/>
    <w:rsid w:val="00350840"/>
    <w:rsid w:val="00352898"/>
    <w:rsid w:val="00357E84"/>
    <w:rsid w:val="00360610"/>
    <w:rsid w:val="00366BFB"/>
    <w:rsid w:val="00367769"/>
    <w:rsid w:val="00371F3C"/>
    <w:rsid w:val="003737DB"/>
    <w:rsid w:val="00374079"/>
    <w:rsid w:val="00386A19"/>
    <w:rsid w:val="00391DAE"/>
    <w:rsid w:val="003925F5"/>
    <w:rsid w:val="003A0CEA"/>
    <w:rsid w:val="003A3BF2"/>
    <w:rsid w:val="003A5CB8"/>
    <w:rsid w:val="003B04A4"/>
    <w:rsid w:val="003B0D7D"/>
    <w:rsid w:val="003B55F5"/>
    <w:rsid w:val="003B6395"/>
    <w:rsid w:val="003C01A3"/>
    <w:rsid w:val="003C0C76"/>
    <w:rsid w:val="003C1A65"/>
    <w:rsid w:val="003C54F7"/>
    <w:rsid w:val="003D0287"/>
    <w:rsid w:val="003D1E16"/>
    <w:rsid w:val="003D7853"/>
    <w:rsid w:val="003E021E"/>
    <w:rsid w:val="003E3217"/>
    <w:rsid w:val="003F3BE3"/>
    <w:rsid w:val="003F5F7E"/>
    <w:rsid w:val="003F6343"/>
    <w:rsid w:val="003F6DF4"/>
    <w:rsid w:val="00401CBD"/>
    <w:rsid w:val="00402250"/>
    <w:rsid w:val="00405E7C"/>
    <w:rsid w:val="004066E9"/>
    <w:rsid w:val="00413FF8"/>
    <w:rsid w:val="00417716"/>
    <w:rsid w:val="004257F8"/>
    <w:rsid w:val="004432B7"/>
    <w:rsid w:val="00443914"/>
    <w:rsid w:val="004514BB"/>
    <w:rsid w:val="004536CE"/>
    <w:rsid w:val="00453916"/>
    <w:rsid w:val="00455763"/>
    <w:rsid w:val="0045598F"/>
    <w:rsid w:val="004562FA"/>
    <w:rsid w:val="00456A50"/>
    <w:rsid w:val="00462B75"/>
    <w:rsid w:val="00462ED1"/>
    <w:rsid w:val="0046573E"/>
    <w:rsid w:val="00466E57"/>
    <w:rsid w:val="00470C72"/>
    <w:rsid w:val="00474D00"/>
    <w:rsid w:val="00474E74"/>
    <w:rsid w:val="00476852"/>
    <w:rsid w:val="00477D76"/>
    <w:rsid w:val="00481D43"/>
    <w:rsid w:val="00494609"/>
    <w:rsid w:val="0049721C"/>
    <w:rsid w:val="00497B27"/>
    <w:rsid w:val="004A1FD7"/>
    <w:rsid w:val="004A249D"/>
    <w:rsid w:val="004A27C6"/>
    <w:rsid w:val="004A4471"/>
    <w:rsid w:val="004A4A31"/>
    <w:rsid w:val="004B0355"/>
    <w:rsid w:val="004B0A18"/>
    <w:rsid w:val="004B1E22"/>
    <w:rsid w:val="004B42F0"/>
    <w:rsid w:val="004C1B82"/>
    <w:rsid w:val="004C3753"/>
    <w:rsid w:val="004C40DA"/>
    <w:rsid w:val="004C6E46"/>
    <w:rsid w:val="004D0902"/>
    <w:rsid w:val="004D3C85"/>
    <w:rsid w:val="004E2BE2"/>
    <w:rsid w:val="004E3554"/>
    <w:rsid w:val="004F1944"/>
    <w:rsid w:val="004F3249"/>
    <w:rsid w:val="00504010"/>
    <w:rsid w:val="005054E0"/>
    <w:rsid w:val="00511D11"/>
    <w:rsid w:val="00514A2B"/>
    <w:rsid w:val="0051664B"/>
    <w:rsid w:val="00521823"/>
    <w:rsid w:val="00523A0D"/>
    <w:rsid w:val="00524917"/>
    <w:rsid w:val="0052666E"/>
    <w:rsid w:val="00526D54"/>
    <w:rsid w:val="00527564"/>
    <w:rsid w:val="00530081"/>
    <w:rsid w:val="005350A4"/>
    <w:rsid w:val="00537C60"/>
    <w:rsid w:val="005410F0"/>
    <w:rsid w:val="005418C2"/>
    <w:rsid w:val="00544AC2"/>
    <w:rsid w:val="005471D9"/>
    <w:rsid w:val="00551833"/>
    <w:rsid w:val="00552637"/>
    <w:rsid w:val="005529F5"/>
    <w:rsid w:val="00556EAE"/>
    <w:rsid w:val="00563244"/>
    <w:rsid w:val="005632B2"/>
    <w:rsid w:val="005667FC"/>
    <w:rsid w:val="00574D94"/>
    <w:rsid w:val="00576678"/>
    <w:rsid w:val="005779E5"/>
    <w:rsid w:val="00584DE2"/>
    <w:rsid w:val="00585A83"/>
    <w:rsid w:val="00591048"/>
    <w:rsid w:val="005937AF"/>
    <w:rsid w:val="00594F5F"/>
    <w:rsid w:val="0059587A"/>
    <w:rsid w:val="00595CEB"/>
    <w:rsid w:val="005A0DB8"/>
    <w:rsid w:val="005A7372"/>
    <w:rsid w:val="005B1058"/>
    <w:rsid w:val="005B6125"/>
    <w:rsid w:val="005B7069"/>
    <w:rsid w:val="005C2FD9"/>
    <w:rsid w:val="005C4391"/>
    <w:rsid w:val="005C4F93"/>
    <w:rsid w:val="005C5417"/>
    <w:rsid w:val="005C67C9"/>
    <w:rsid w:val="005E034E"/>
    <w:rsid w:val="005E102A"/>
    <w:rsid w:val="005E3299"/>
    <w:rsid w:val="005E5754"/>
    <w:rsid w:val="005E5E1A"/>
    <w:rsid w:val="005E74A6"/>
    <w:rsid w:val="005F4CAA"/>
    <w:rsid w:val="005F4D1D"/>
    <w:rsid w:val="005F5DEE"/>
    <w:rsid w:val="005F72B2"/>
    <w:rsid w:val="00601F13"/>
    <w:rsid w:val="00603B09"/>
    <w:rsid w:val="00607509"/>
    <w:rsid w:val="00612881"/>
    <w:rsid w:val="00612F2E"/>
    <w:rsid w:val="00613E05"/>
    <w:rsid w:val="006155CD"/>
    <w:rsid w:val="0061659F"/>
    <w:rsid w:val="00623220"/>
    <w:rsid w:val="00631389"/>
    <w:rsid w:val="006438FC"/>
    <w:rsid w:val="00651FBE"/>
    <w:rsid w:val="00652C39"/>
    <w:rsid w:val="006533DB"/>
    <w:rsid w:val="006542B7"/>
    <w:rsid w:val="006557B8"/>
    <w:rsid w:val="00660B7E"/>
    <w:rsid w:val="00664AEB"/>
    <w:rsid w:val="00664D50"/>
    <w:rsid w:val="00665D5A"/>
    <w:rsid w:val="00670111"/>
    <w:rsid w:val="006746D7"/>
    <w:rsid w:val="00684D67"/>
    <w:rsid w:val="00687A66"/>
    <w:rsid w:val="0069632E"/>
    <w:rsid w:val="0069786B"/>
    <w:rsid w:val="006A0BBE"/>
    <w:rsid w:val="006A41B4"/>
    <w:rsid w:val="006A716B"/>
    <w:rsid w:val="006A7C86"/>
    <w:rsid w:val="006B3938"/>
    <w:rsid w:val="006B6623"/>
    <w:rsid w:val="006C1032"/>
    <w:rsid w:val="006C27FF"/>
    <w:rsid w:val="006C2A17"/>
    <w:rsid w:val="006D2840"/>
    <w:rsid w:val="006D353B"/>
    <w:rsid w:val="006E1E2E"/>
    <w:rsid w:val="006E2875"/>
    <w:rsid w:val="006E29A2"/>
    <w:rsid w:val="006E2CCA"/>
    <w:rsid w:val="006E4F23"/>
    <w:rsid w:val="006E533C"/>
    <w:rsid w:val="006F0CAE"/>
    <w:rsid w:val="006F21BA"/>
    <w:rsid w:val="006F42D0"/>
    <w:rsid w:val="00703D14"/>
    <w:rsid w:val="00704D92"/>
    <w:rsid w:val="00704ECA"/>
    <w:rsid w:val="00704F2E"/>
    <w:rsid w:val="00722D27"/>
    <w:rsid w:val="00725512"/>
    <w:rsid w:val="00725D5A"/>
    <w:rsid w:val="0074067E"/>
    <w:rsid w:val="00741676"/>
    <w:rsid w:val="0074169D"/>
    <w:rsid w:val="0074216E"/>
    <w:rsid w:val="007452E2"/>
    <w:rsid w:val="007531A6"/>
    <w:rsid w:val="00754C22"/>
    <w:rsid w:val="0075516E"/>
    <w:rsid w:val="00756991"/>
    <w:rsid w:val="00765202"/>
    <w:rsid w:val="007657E4"/>
    <w:rsid w:val="0076791F"/>
    <w:rsid w:val="0077203F"/>
    <w:rsid w:val="007764D8"/>
    <w:rsid w:val="00776906"/>
    <w:rsid w:val="00780AD2"/>
    <w:rsid w:val="007813E3"/>
    <w:rsid w:val="007816D7"/>
    <w:rsid w:val="007871A0"/>
    <w:rsid w:val="00795E2C"/>
    <w:rsid w:val="007A15DF"/>
    <w:rsid w:val="007A24FF"/>
    <w:rsid w:val="007A396C"/>
    <w:rsid w:val="007A4566"/>
    <w:rsid w:val="007A7929"/>
    <w:rsid w:val="007B4070"/>
    <w:rsid w:val="007B518E"/>
    <w:rsid w:val="007B655B"/>
    <w:rsid w:val="007C1ACA"/>
    <w:rsid w:val="007C3B58"/>
    <w:rsid w:val="007D12D5"/>
    <w:rsid w:val="007D2A34"/>
    <w:rsid w:val="007D45FD"/>
    <w:rsid w:val="007D50FF"/>
    <w:rsid w:val="007E156C"/>
    <w:rsid w:val="007E4F2C"/>
    <w:rsid w:val="007E61CC"/>
    <w:rsid w:val="007E65BC"/>
    <w:rsid w:val="007E689B"/>
    <w:rsid w:val="00801416"/>
    <w:rsid w:val="00803C89"/>
    <w:rsid w:val="00807971"/>
    <w:rsid w:val="00811767"/>
    <w:rsid w:val="0081191B"/>
    <w:rsid w:val="00813EA5"/>
    <w:rsid w:val="00814F0D"/>
    <w:rsid w:val="008169E1"/>
    <w:rsid w:val="00822F5C"/>
    <w:rsid w:val="00823B66"/>
    <w:rsid w:val="00824294"/>
    <w:rsid w:val="00825827"/>
    <w:rsid w:val="00826C46"/>
    <w:rsid w:val="00830312"/>
    <w:rsid w:val="008322A5"/>
    <w:rsid w:val="008329BE"/>
    <w:rsid w:val="00832BC1"/>
    <w:rsid w:val="00832E96"/>
    <w:rsid w:val="00833666"/>
    <w:rsid w:val="00833AC0"/>
    <w:rsid w:val="00834FF9"/>
    <w:rsid w:val="0084291E"/>
    <w:rsid w:val="0084679A"/>
    <w:rsid w:val="00851BDA"/>
    <w:rsid w:val="00851CAE"/>
    <w:rsid w:val="0085370A"/>
    <w:rsid w:val="00853E7F"/>
    <w:rsid w:val="00854589"/>
    <w:rsid w:val="00857CEA"/>
    <w:rsid w:val="00860131"/>
    <w:rsid w:val="00867BAF"/>
    <w:rsid w:val="00871638"/>
    <w:rsid w:val="008723C9"/>
    <w:rsid w:val="00872B6F"/>
    <w:rsid w:val="0087302A"/>
    <w:rsid w:val="00883386"/>
    <w:rsid w:val="00884536"/>
    <w:rsid w:val="0088613C"/>
    <w:rsid w:val="008A095A"/>
    <w:rsid w:val="008A115D"/>
    <w:rsid w:val="008A3CE3"/>
    <w:rsid w:val="008B0DA0"/>
    <w:rsid w:val="008B1280"/>
    <w:rsid w:val="008B1998"/>
    <w:rsid w:val="008B41AA"/>
    <w:rsid w:val="008B5528"/>
    <w:rsid w:val="008B5A38"/>
    <w:rsid w:val="008C1C07"/>
    <w:rsid w:val="008C4CAD"/>
    <w:rsid w:val="008C5314"/>
    <w:rsid w:val="008C597E"/>
    <w:rsid w:val="008C715E"/>
    <w:rsid w:val="008C7F23"/>
    <w:rsid w:val="008D214C"/>
    <w:rsid w:val="008D2B43"/>
    <w:rsid w:val="008D3085"/>
    <w:rsid w:val="008D499D"/>
    <w:rsid w:val="008D7EA4"/>
    <w:rsid w:val="008E0921"/>
    <w:rsid w:val="008E1747"/>
    <w:rsid w:val="008E1AC1"/>
    <w:rsid w:val="008E2511"/>
    <w:rsid w:val="008E42B5"/>
    <w:rsid w:val="008E51BC"/>
    <w:rsid w:val="008E6ED7"/>
    <w:rsid w:val="008F0442"/>
    <w:rsid w:val="008F1B97"/>
    <w:rsid w:val="008F7D40"/>
    <w:rsid w:val="009013D0"/>
    <w:rsid w:val="0090425E"/>
    <w:rsid w:val="00907EA0"/>
    <w:rsid w:val="00911399"/>
    <w:rsid w:val="00911DBB"/>
    <w:rsid w:val="00911DF4"/>
    <w:rsid w:val="00914821"/>
    <w:rsid w:val="00916A80"/>
    <w:rsid w:val="00920853"/>
    <w:rsid w:val="00922EFA"/>
    <w:rsid w:val="00926191"/>
    <w:rsid w:val="0093022F"/>
    <w:rsid w:val="009372C0"/>
    <w:rsid w:val="00941F9E"/>
    <w:rsid w:val="00946397"/>
    <w:rsid w:val="00947622"/>
    <w:rsid w:val="00951A1F"/>
    <w:rsid w:val="00953727"/>
    <w:rsid w:val="009562E1"/>
    <w:rsid w:val="00963294"/>
    <w:rsid w:val="009633C0"/>
    <w:rsid w:val="00966F32"/>
    <w:rsid w:val="00974396"/>
    <w:rsid w:val="00974860"/>
    <w:rsid w:val="00977834"/>
    <w:rsid w:val="009803E0"/>
    <w:rsid w:val="00980BCD"/>
    <w:rsid w:val="00980EDA"/>
    <w:rsid w:val="00982064"/>
    <w:rsid w:val="00983489"/>
    <w:rsid w:val="00986CDE"/>
    <w:rsid w:val="009910C7"/>
    <w:rsid w:val="0099281D"/>
    <w:rsid w:val="00992C1E"/>
    <w:rsid w:val="00994C9C"/>
    <w:rsid w:val="00997471"/>
    <w:rsid w:val="00997550"/>
    <w:rsid w:val="00997815"/>
    <w:rsid w:val="009A0B33"/>
    <w:rsid w:val="009A1429"/>
    <w:rsid w:val="009A17E2"/>
    <w:rsid w:val="009A1FB3"/>
    <w:rsid w:val="009B21EC"/>
    <w:rsid w:val="009B38B1"/>
    <w:rsid w:val="009B4C31"/>
    <w:rsid w:val="009B6245"/>
    <w:rsid w:val="009B6F86"/>
    <w:rsid w:val="009C3106"/>
    <w:rsid w:val="009C724F"/>
    <w:rsid w:val="009D7D6B"/>
    <w:rsid w:val="009E1D0B"/>
    <w:rsid w:val="009E1DEB"/>
    <w:rsid w:val="009E2430"/>
    <w:rsid w:val="009E2B9B"/>
    <w:rsid w:val="009E3514"/>
    <w:rsid w:val="009E540F"/>
    <w:rsid w:val="009E7D90"/>
    <w:rsid w:val="009F1F2C"/>
    <w:rsid w:val="009F3943"/>
    <w:rsid w:val="009F46EF"/>
    <w:rsid w:val="009F48D9"/>
    <w:rsid w:val="009F6521"/>
    <w:rsid w:val="00A03877"/>
    <w:rsid w:val="00A0495C"/>
    <w:rsid w:val="00A06FF6"/>
    <w:rsid w:val="00A114AC"/>
    <w:rsid w:val="00A1186C"/>
    <w:rsid w:val="00A12ECA"/>
    <w:rsid w:val="00A14C22"/>
    <w:rsid w:val="00A2144A"/>
    <w:rsid w:val="00A21B01"/>
    <w:rsid w:val="00A23C3D"/>
    <w:rsid w:val="00A244AC"/>
    <w:rsid w:val="00A2795C"/>
    <w:rsid w:val="00A30B06"/>
    <w:rsid w:val="00A30CEE"/>
    <w:rsid w:val="00A330A9"/>
    <w:rsid w:val="00A352EC"/>
    <w:rsid w:val="00A357AC"/>
    <w:rsid w:val="00A41138"/>
    <w:rsid w:val="00A43CB7"/>
    <w:rsid w:val="00A50CA1"/>
    <w:rsid w:val="00A569C8"/>
    <w:rsid w:val="00A577D3"/>
    <w:rsid w:val="00A60606"/>
    <w:rsid w:val="00A61C7C"/>
    <w:rsid w:val="00A632A6"/>
    <w:rsid w:val="00A66074"/>
    <w:rsid w:val="00A66B4D"/>
    <w:rsid w:val="00A8195E"/>
    <w:rsid w:val="00A83F97"/>
    <w:rsid w:val="00A849C6"/>
    <w:rsid w:val="00A87A25"/>
    <w:rsid w:val="00A91260"/>
    <w:rsid w:val="00A912CD"/>
    <w:rsid w:val="00A925B4"/>
    <w:rsid w:val="00A94A52"/>
    <w:rsid w:val="00A96C9C"/>
    <w:rsid w:val="00A97AFD"/>
    <w:rsid w:val="00AA06BF"/>
    <w:rsid w:val="00AA14C0"/>
    <w:rsid w:val="00AA3261"/>
    <w:rsid w:val="00AA49C6"/>
    <w:rsid w:val="00AB5068"/>
    <w:rsid w:val="00AB5911"/>
    <w:rsid w:val="00AB7570"/>
    <w:rsid w:val="00AC38D8"/>
    <w:rsid w:val="00AC6740"/>
    <w:rsid w:val="00AD4658"/>
    <w:rsid w:val="00AD579B"/>
    <w:rsid w:val="00AD61DD"/>
    <w:rsid w:val="00AD65B8"/>
    <w:rsid w:val="00AE2046"/>
    <w:rsid w:val="00AE2DED"/>
    <w:rsid w:val="00AF18D6"/>
    <w:rsid w:val="00AF215C"/>
    <w:rsid w:val="00AF234C"/>
    <w:rsid w:val="00AF2EB9"/>
    <w:rsid w:val="00AF681C"/>
    <w:rsid w:val="00AF790D"/>
    <w:rsid w:val="00B000BB"/>
    <w:rsid w:val="00B0171B"/>
    <w:rsid w:val="00B01EFA"/>
    <w:rsid w:val="00B02D40"/>
    <w:rsid w:val="00B05ABC"/>
    <w:rsid w:val="00B10626"/>
    <w:rsid w:val="00B200C2"/>
    <w:rsid w:val="00B23D74"/>
    <w:rsid w:val="00B26BA3"/>
    <w:rsid w:val="00B311A0"/>
    <w:rsid w:val="00B32D88"/>
    <w:rsid w:val="00B3355E"/>
    <w:rsid w:val="00B40F5C"/>
    <w:rsid w:val="00B47CA5"/>
    <w:rsid w:val="00B5048D"/>
    <w:rsid w:val="00B56F9E"/>
    <w:rsid w:val="00B60628"/>
    <w:rsid w:val="00B70D91"/>
    <w:rsid w:val="00B73A04"/>
    <w:rsid w:val="00B74B3F"/>
    <w:rsid w:val="00B756AC"/>
    <w:rsid w:val="00B77228"/>
    <w:rsid w:val="00B8191E"/>
    <w:rsid w:val="00B81F34"/>
    <w:rsid w:val="00B867A5"/>
    <w:rsid w:val="00B90BDE"/>
    <w:rsid w:val="00B974C3"/>
    <w:rsid w:val="00BA433F"/>
    <w:rsid w:val="00BA5E2D"/>
    <w:rsid w:val="00BA6FA6"/>
    <w:rsid w:val="00BB0BFB"/>
    <w:rsid w:val="00BB1C11"/>
    <w:rsid w:val="00BB22EB"/>
    <w:rsid w:val="00BC48C2"/>
    <w:rsid w:val="00BC591E"/>
    <w:rsid w:val="00BC7A3C"/>
    <w:rsid w:val="00BD0A90"/>
    <w:rsid w:val="00BD2061"/>
    <w:rsid w:val="00BE154D"/>
    <w:rsid w:val="00BE3219"/>
    <w:rsid w:val="00BF2527"/>
    <w:rsid w:val="00BF2A89"/>
    <w:rsid w:val="00BF3B67"/>
    <w:rsid w:val="00BF57F9"/>
    <w:rsid w:val="00BF5B4E"/>
    <w:rsid w:val="00BF78B4"/>
    <w:rsid w:val="00C02FE5"/>
    <w:rsid w:val="00C044FE"/>
    <w:rsid w:val="00C04698"/>
    <w:rsid w:val="00C12787"/>
    <w:rsid w:val="00C12B40"/>
    <w:rsid w:val="00C142DB"/>
    <w:rsid w:val="00C142EC"/>
    <w:rsid w:val="00C167A4"/>
    <w:rsid w:val="00C223BB"/>
    <w:rsid w:val="00C239E7"/>
    <w:rsid w:val="00C23C9D"/>
    <w:rsid w:val="00C2404E"/>
    <w:rsid w:val="00C24E36"/>
    <w:rsid w:val="00C27111"/>
    <w:rsid w:val="00C36C99"/>
    <w:rsid w:val="00C43C18"/>
    <w:rsid w:val="00C4426C"/>
    <w:rsid w:val="00C53E40"/>
    <w:rsid w:val="00C5600D"/>
    <w:rsid w:val="00C5753D"/>
    <w:rsid w:val="00C5760D"/>
    <w:rsid w:val="00C66070"/>
    <w:rsid w:val="00C6752E"/>
    <w:rsid w:val="00C72ED0"/>
    <w:rsid w:val="00C72FA0"/>
    <w:rsid w:val="00C73FBD"/>
    <w:rsid w:val="00C743A0"/>
    <w:rsid w:val="00C74F97"/>
    <w:rsid w:val="00C94908"/>
    <w:rsid w:val="00CA2762"/>
    <w:rsid w:val="00CA372A"/>
    <w:rsid w:val="00CA50C7"/>
    <w:rsid w:val="00CA5DF1"/>
    <w:rsid w:val="00CA6CB0"/>
    <w:rsid w:val="00CB2353"/>
    <w:rsid w:val="00CC0837"/>
    <w:rsid w:val="00CC1298"/>
    <w:rsid w:val="00CC3499"/>
    <w:rsid w:val="00CC5DD0"/>
    <w:rsid w:val="00CD5476"/>
    <w:rsid w:val="00CD5A84"/>
    <w:rsid w:val="00CE14C7"/>
    <w:rsid w:val="00CE2DC6"/>
    <w:rsid w:val="00CE587C"/>
    <w:rsid w:val="00CE6060"/>
    <w:rsid w:val="00CE6BFE"/>
    <w:rsid w:val="00CE71FB"/>
    <w:rsid w:val="00CE741A"/>
    <w:rsid w:val="00CF5554"/>
    <w:rsid w:val="00CF575B"/>
    <w:rsid w:val="00D03FFD"/>
    <w:rsid w:val="00D0568A"/>
    <w:rsid w:val="00D056A7"/>
    <w:rsid w:val="00D106E0"/>
    <w:rsid w:val="00D10EEC"/>
    <w:rsid w:val="00D20374"/>
    <w:rsid w:val="00D21F63"/>
    <w:rsid w:val="00D221EF"/>
    <w:rsid w:val="00D22747"/>
    <w:rsid w:val="00D238D7"/>
    <w:rsid w:val="00D248E6"/>
    <w:rsid w:val="00D26642"/>
    <w:rsid w:val="00D324CF"/>
    <w:rsid w:val="00D33DB1"/>
    <w:rsid w:val="00D40D0E"/>
    <w:rsid w:val="00D453A0"/>
    <w:rsid w:val="00D47578"/>
    <w:rsid w:val="00D47816"/>
    <w:rsid w:val="00D5024C"/>
    <w:rsid w:val="00D50BAA"/>
    <w:rsid w:val="00D5360E"/>
    <w:rsid w:val="00D5473E"/>
    <w:rsid w:val="00D60D55"/>
    <w:rsid w:val="00D610F5"/>
    <w:rsid w:val="00D640CB"/>
    <w:rsid w:val="00D64C82"/>
    <w:rsid w:val="00D710A6"/>
    <w:rsid w:val="00D71939"/>
    <w:rsid w:val="00D74910"/>
    <w:rsid w:val="00D74FDA"/>
    <w:rsid w:val="00D76B1C"/>
    <w:rsid w:val="00D81D43"/>
    <w:rsid w:val="00D82B1B"/>
    <w:rsid w:val="00D83BCD"/>
    <w:rsid w:val="00D85142"/>
    <w:rsid w:val="00D916F3"/>
    <w:rsid w:val="00D945FD"/>
    <w:rsid w:val="00D95130"/>
    <w:rsid w:val="00DA07B6"/>
    <w:rsid w:val="00DA11F2"/>
    <w:rsid w:val="00DA6181"/>
    <w:rsid w:val="00DB5BAF"/>
    <w:rsid w:val="00DB7F25"/>
    <w:rsid w:val="00DC1FC1"/>
    <w:rsid w:val="00DC3160"/>
    <w:rsid w:val="00DC3A32"/>
    <w:rsid w:val="00DD004F"/>
    <w:rsid w:val="00DD1E30"/>
    <w:rsid w:val="00DD3606"/>
    <w:rsid w:val="00DD591B"/>
    <w:rsid w:val="00DE3354"/>
    <w:rsid w:val="00DF442F"/>
    <w:rsid w:val="00DF57E1"/>
    <w:rsid w:val="00E06ADE"/>
    <w:rsid w:val="00E13856"/>
    <w:rsid w:val="00E156D5"/>
    <w:rsid w:val="00E206E2"/>
    <w:rsid w:val="00E22EE6"/>
    <w:rsid w:val="00E25657"/>
    <w:rsid w:val="00E27B9C"/>
    <w:rsid w:val="00E27DC2"/>
    <w:rsid w:val="00E302BC"/>
    <w:rsid w:val="00E30C58"/>
    <w:rsid w:val="00E330D3"/>
    <w:rsid w:val="00E3443C"/>
    <w:rsid w:val="00E3576F"/>
    <w:rsid w:val="00E40C6F"/>
    <w:rsid w:val="00E43E1C"/>
    <w:rsid w:val="00E45F91"/>
    <w:rsid w:val="00E476F5"/>
    <w:rsid w:val="00E53E24"/>
    <w:rsid w:val="00E56DB9"/>
    <w:rsid w:val="00E637DA"/>
    <w:rsid w:val="00E65967"/>
    <w:rsid w:val="00E66EB6"/>
    <w:rsid w:val="00E71AE7"/>
    <w:rsid w:val="00E74093"/>
    <w:rsid w:val="00E75BC8"/>
    <w:rsid w:val="00E770D5"/>
    <w:rsid w:val="00E837FC"/>
    <w:rsid w:val="00E86588"/>
    <w:rsid w:val="00E8666B"/>
    <w:rsid w:val="00E87500"/>
    <w:rsid w:val="00E92735"/>
    <w:rsid w:val="00E933E1"/>
    <w:rsid w:val="00E93D00"/>
    <w:rsid w:val="00E9695D"/>
    <w:rsid w:val="00E9745C"/>
    <w:rsid w:val="00E97788"/>
    <w:rsid w:val="00EA2507"/>
    <w:rsid w:val="00EA27B7"/>
    <w:rsid w:val="00EA5E19"/>
    <w:rsid w:val="00EA6A0D"/>
    <w:rsid w:val="00EA7B19"/>
    <w:rsid w:val="00EB08D6"/>
    <w:rsid w:val="00EB5B52"/>
    <w:rsid w:val="00EC31DB"/>
    <w:rsid w:val="00EC725B"/>
    <w:rsid w:val="00ED293E"/>
    <w:rsid w:val="00ED2B54"/>
    <w:rsid w:val="00ED4058"/>
    <w:rsid w:val="00ED5AD0"/>
    <w:rsid w:val="00ED7A7E"/>
    <w:rsid w:val="00EE3828"/>
    <w:rsid w:val="00EE4F23"/>
    <w:rsid w:val="00EE6E1C"/>
    <w:rsid w:val="00EE6F53"/>
    <w:rsid w:val="00EF1F1C"/>
    <w:rsid w:val="00EF2E93"/>
    <w:rsid w:val="00EF5DC0"/>
    <w:rsid w:val="00EF77AC"/>
    <w:rsid w:val="00F00B4F"/>
    <w:rsid w:val="00F01E73"/>
    <w:rsid w:val="00F02AD4"/>
    <w:rsid w:val="00F13F58"/>
    <w:rsid w:val="00F14DDD"/>
    <w:rsid w:val="00F20FC8"/>
    <w:rsid w:val="00F21D49"/>
    <w:rsid w:val="00F23028"/>
    <w:rsid w:val="00F26A27"/>
    <w:rsid w:val="00F27317"/>
    <w:rsid w:val="00F273C2"/>
    <w:rsid w:val="00F31ACD"/>
    <w:rsid w:val="00F3290E"/>
    <w:rsid w:val="00F32D87"/>
    <w:rsid w:val="00F3412F"/>
    <w:rsid w:val="00F34B9C"/>
    <w:rsid w:val="00F40A52"/>
    <w:rsid w:val="00F50C58"/>
    <w:rsid w:val="00F538DD"/>
    <w:rsid w:val="00F542D0"/>
    <w:rsid w:val="00F57212"/>
    <w:rsid w:val="00F6061E"/>
    <w:rsid w:val="00F634AF"/>
    <w:rsid w:val="00F70B15"/>
    <w:rsid w:val="00F752A1"/>
    <w:rsid w:val="00F76830"/>
    <w:rsid w:val="00F8455B"/>
    <w:rsid w:val="00F863CD"/>
    <w:rsid w:val="00F944CC"/>
    <w:rsid w:val="00F95C5C"/>
    <w:rsid w:val="00FA0551"/>
    <w:rsid w:val="00FA0BE9"/>
    <w:rsid w:val="00FA48CE"/>
    <w:rsid w:val="00FA755C"/>
    <w:rsid w:val="00FB5EE1"/>
    <w:rsid w:val="00FC20C4"/>
    <w:rsid w:val="00FC339C"/>
    <w:rsid w:val="00FC3A37"/>
    <w:rsid w:val="00FC401B"/>
    <w:rsid w:val="00FE181C"/>
    <w:rsid w:val="00FE370F"/>
    <w:rsid w:val="00FE4C8A"/>
    <w:rsid w:val="00FE4F8C"/>
    <w:rsid w:val="00FE65D9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mz.sk/obchodne-verejne-sutaz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430E-5208-4D88-B5D5-7160C648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25</cp:revision>
  <cp:lastPrinted>2020-10-27T08:36:00Z</cp:lastPrinted>
  <dcterms:created xsi:type="dcterms:W3CDTF">2022-05-30T10:40:00Z</dcterms:created>
  <dcterms:modified xsi:type="dcterms:W3CDTF">2022-10-27T06:30:00Z</dcterms:modified>
</cp:coreProperties>
</file>