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Pr="009562F7">
        <w:t xml:space="preserve">íslo OP: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CA05C3" w:rsidRDefault="00CA05C3" w:rsidP="00CA05C3">
      <w:pPr>
        <w:ind w:firstLine="708"/>
        <w:jc w:val="both"/>
        <w:rPr>
          <w:bCs/>
        </w:rPr>
      </w:pPr>
      <w:r w:rsidRPr="009562F7">
        <w:t xml:space="preserve">na zastupovanie </w:t>
      </w:r>
      <w:r>
        <w:t xml:space="preserve">fyzickej osoby </w:t>
      </w:r>
      <w:r w:rsidRPr="009562F7">
        <w:t xml:space="preserve"> </w:t>
      </w: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 xml:space="preserve">na odhlásenie nižšie uvedeného vozidla na fyzickú osobu </w:t>
      </w: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CA05C3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Číslo karosérie (VIN)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CA05C3" w:rsidRPr="009562F7" w:rsidRDefault="00CA05C3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CA05C3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autobus mestský</w:t>
            </w:r>
          </w:p>
        </w:tc>
        <w:tc>
          <w:tcPr>
            <w:tcW w:w="567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IRISBUS PS09D2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CA05C3" w:rsidRPr="00840501" w:rsidRDefault="00CA05C3" w:rsidP="001B7EA4">
            <w:pPr>
              <w:jc w:val="center"/>
              <w:rPr>
                <w:bCs/>
              </w:rPr>
            </w:pPr>
            <w:r>
              <w:rPr>
                <w:bCs/>
              </w:rPr>
              <w:t>VNEPS09D200300880</w:t>
            </w:r>
          </w:p>
        </w:tc>
        <w:tc>
          <w:tcPr>
            <w:tcW w:w="1616" w:type="dxa"/>
            <w:vAlign w:val="center"/>
          </w:tcPr>
          <w:p w:rsidR="00CA05C3" w:rsidRPr="00840501" w:rsidRDefault="00CA05C3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biela-zelená-žltá</w:t>
            </w:r>
            <w:proofErr w:type="spellEnd"/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565299"/>
    <w:rsid w:val="00C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</cp:revision>
  <dcterms:created xsi:type="dcterms:W3CDTF">2020-07-22T12:32:00Z</dcterms:created>
  <dcterms:modified xsi:type="dcterms:W3CDTF">2020-07-22T12:34:00Z</dcterms:modified>
</cp:coreProperties>
</file>