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0A9E" w14:textId="77777777" w:rsidR="009D297A" w:rsidRPr="004513A3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125EC6">
        <w:rPr>
          <w:rFonts w:ascii="Times New Roman" w:eastAsia="Calibri" w:hAnsi="Times New Roman"/>
          <w:noProof/>
          <w:sz w:val="24"/>
          <w:szCs w:val="24"/>
          <w:lang w:eastAsia="cs-CZ"/>
        </w:rPr>
        <w:t>0</w:t>
      </w: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Krycí list</w:t>
      </w:r>
      <w:r w:rsidR="002E2450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návrhu </w:t>
      </w:r>
    </w:p>
    <w:p w14:paraId="3EC8372D" w14:textId="77777777" w:rsidR="009D297A" w:rsidRPr="004513A3" w:rsidRDefault="009D297A" w:rsidP="009D297A">
      <w:pPr>
        <w:rPr>
          <w:rFonts w:ascii="Times New Roman" w:hAnsi="Times New Roman"/>
          <w:sz w:val="24"/>
          <w:szCs w:val="24"/>
        </w:rPr>
      </w:pPr>
    </w:p>
    <w:p w14:paraId="21F982C8" w14:textId="77777777" w:rsidR="00A14937" w:rsidRDefault="009C4BEC" w:rsidP="00AA21D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4513A3">
        <w:rPr>
          <w:rFonts w:ascii="Times New Roman" w:hAnsi="Times New Roman"/>
          <w:b/>
          <w:sz w:val="24"/>
          <w:szCs w:val="24"/>
        </w:rPr>
        <w:tab/>
      </w:r>
      <w:r w:rsidR="00C0400B" w:rsidRPr="004513A3">
        <w:rPr>
          <w:rFonts w:ascii="Times New Roman" w:hAnsi="Times New Roman"/>
          <w:sz w:val="24"/>
          <w:szCs w:val="24"/>
        </w:rPr>
        <w:t xml:space="preserve">Názov </w:t>
      </w:r>
      <w:r w:rsidR="003D6095">
        <w:rPr>
          <w:rFonts w:ascii="Times New Roman" w:hAnsi="Times New Roman"/>
          <w:sz w:val="24"/>
          <w:szCs w:val="24"/>
        </w:rPr>
        <w:t>obchodnej verejnej súťaže:</w:t>
      </w:r>
      <w:r w:rsidR="00C0400B" w:rsidRPr="004513A3">
        <w:rPr>
          <w:rFonts w:ascii="Times New Roman" w:hAnsi="Times New Roman"/>
          <w:sz w:val="24"/>
          <w:szCs w:val="24"/>
        </w:rPr>
        <w:t xml:space="preserve"> </w:t>
      </w:r>
    </w:p>
    <w:p w14:paraId="7C1AE66E" w14:textId="647E3DD9" w:rsidR="00176D1E" w:rsidRPr="003D6095" w:rsidRDefault="00A14937" w:rsidP="00AA21DB">
      <w:pPr>
        <w:spacing w:before="144" w:after="192"/>
        <w:ind w:left="0" w:firstLine="0"/>
        <w:jc w:val="left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" w:name="_Hlk51143464"/>
      <w:r w:rsidR="003D6095">
        <w:rPr>
          <w:rFonts w:ascii="Times New Roman" w:hAnsi="Times New Roman"/>
          <w:b/>
          <w:bCs/>
          <w:color w:val="000000"/>
          <w:lang w:eastAsia="sk-SK"/>
        </w:rPr>
        <w:t>„</w:t>
      </w:r>
      <w:r w:rsidR="00AE0F5E">
        <w:rPr>
          <w:rFonts w:ascii="Times New Roman" w:hAnsi="Times New Roman"/>
          <w:b/>
          <w:bCs/>
          <w:color w:val="000000"/>
          <w:lang w:eastAsia="sk-SK"/>
        </w:rPr>
        <w:t xml:space="preserve"> Náhradné diely na autobusy </w:t>
      </w:r>
      <w:r w:rsidR="00344A18">
        <w:rPr>
          <w:rFonts w:ascii="Times New Roman" w:hAnsi="Times New Roman"/>
          <w:b/>
          <w:bCs/>
          <w:color w:val="000000"/>
          <w:lang w:eastAsia="sk-SK"/>
        </w:rPr>
        <w:t>DPMŽ</w:t>
      </w:r>
      <w:r w:rsidR="003D6095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3D6095" w:rsidRPr="00482EF1">
        <w:rPr>
          <w:rFonts w:ascii="Times New Roman" w:hAnsi="Times New Roman"/>
          <w:color w:val="000000"/>
          <w:lang w:eastAsia="sk-SK"/>
        </w:rPr>
        <w:t> </w:t>
      </w:r>
      <w:bookmarkEnd w:id="1"/>
    </w:p>
    <w:p w14:paraId="2F06F782" w14:textId="77777777" w:rsidR="004C0AD5" w:rsidRDefault="00A14937" w:rsidP="00AA21DB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Pr="00A1493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14:paraId="3951FF48" w14:textId="77777777" w:rsidR="002E2450" w:rsidRDefault="002E2450" w:rsidP="009E46C5">
      <w:p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14:paraId="19BB4AD2" w14:textId="77777777" w:rsidR="002E2450" w:rsidRPr="002E2450" w:rsidRDefault="002E2450" w:rsidP="00392779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</w:t>
      </w:r>
      <w:r w:rsidRPr="002E2450">
        <w:rPr>
          <w:rFonts w:ascii="Times New Roman" w:hAnsi="Times New Roman"/>
          <w:b/>
          <w:bCs/>
          <w:sz w:val="24"/>
          <w:szCs w:val="24"/>
          <w:lang w:eastAsia="sk-SK"/>
        </w:rPr>
        <w:t>Identifikačné údaje navrhovateľa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14:paraId="46ADD0EC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320FB7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14:paraId="3891A683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74696F06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1534C5B4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14:paraId="2491474F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28B9034E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0BD52468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14:paraId="0AE25A90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2149B64D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CC09BA1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14:paraId="641F5696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79" w:rsidRPr="004513A3" w14:paraId="3E14E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3E35A7A" w14:textId="77777777" w:rsidR="00392779" w:rsidRPr="004513A3" w:rsidRDefault="00392779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Platca/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DPH </w:t>
            </w:r>
          </w:p>
        </w:tc>
        <w:tc>
          <w:tcPr>
            <w:tcW w:w="4395" w:type="dxa"/>
          </w:tcPr>
          <w:p w14:paraId="6412BE21" w14:textId="77777777" w:rsidR="00392779" w:rsidRPr="004513A3" w:rsidRDefault="00392779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3BF8ACB0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F8CA36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14:paraId="00724CCB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522B7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E05A478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14:paraId="49836E4E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003FBA4F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678B2AEB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14:paraId="60FA5FF2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7CBC0AE5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7DB11B0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14:paraId="1A424E21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14:paraId="20CBA6B2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4FAFB43" w14:textId="77777777"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14:paraId="3B860DC9" w14:textId="77777777"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14:paraId="1A04E6B0" w14:textId="77777777" w:rsidTr="00EB0771">
        <w:trPr>
          <w:trHeight w:val="839"/>
        </w:trPr>
        <w:tc>
          <w:tcPr>
            <w:tcW w:w="4536" w:type="dxa"/>
            <w:vAlign w:val="center"/>
          </w:tcPr>
          <w:p w14:paraId="3FC6C9DD" w14:textId="77777777"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14:paraId="483AFCE6" w14:textId="77777777"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12AD54" w14:textId="77777777" w:rsidR="004C0AD5" w:rsidRDefault="004C0AD5" w:rsidP="004C0AD5">
      <w:pPr>
        <w:rPr>
          <w:rFonts w:ascii="Times New Roman" w:hAnsi="Times New Roman"/>
          <w:sz w:val="24"/>
          <w:szCs w:val="24"/>
        </w:rPr>
      </w:pPr>
    </w:p>
    <w:p w14:paraId="6C903C9D" w14:textId="77777777" w:rsidR="002E2450" w:rsidRPr="002E2450" w:rsidRDefault="002E2450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B. </w:t>
      </w:r>
      <w:r w:rsidRPr="002E2450">
        <w:rPr>
          <w:rFonts w:ascii="Times New Roman" w:hAnsi="Times New Roman"/>
          <w:b/>
          <w:bCs/>
          <w:sz w:val="24"/>
          <w:szCs w:val="24"/>
          <w:lang w:eastAsia="sk-SK"/>
        </w:rPr>
        <w:t>Identifikácia navrhovateľa z hľadiska platiteľa dane z pridanej hodnoty.</w:t>
      </w:r>
    </w:p>
    <w:p w14:paraId="74724FB7" w14:textId="77777777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Podľa platnej legislatívy Slovenskej republiky k dátumu predkladania navrhovateľ: </w:t>
      </w:r>
    </w:p>
    <w:p w14:paraId="606902E9" w14:textId="77777777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37A17FFC" w14:textId="77777777" w:rsidR="002E2450" w:rsidRPr="00AA21DB" w:rsidRDefault="002E2450" w:rsidP="003B706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bCs/>
          <w:sz w:val="24"/>
          <w:szCs w:val="24"/>
        </w:rPr>
        <w:t>Subjekt so sídlom v Slovenskej republike je platiteľom dane z pridanej hodnoty (DPH) na území Slovenskej republiky*</w:t>
      </w:r>
    </w:p>
    <w:p w14:paraId="49B7AA22" w14:textId="77777777" w:rsidR="002E2450" w:rsidRPr="00AA21DB" w:rsidRDefault="002E245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bCs/>
          <w:sz w:val="24"/>
          <w:szCs w:val="24"/>
        </w:rPr>
        <w:lastRenderedPageBreak/>
        <w:t>Subjekt so sídlom v Slovenskej republike nie je platiteľom dane z pridanej hodnoty (DPH) na území Slovenskej republiky *</w:t>
      </w:r>
    </w:p>
    <w:p w14:paraId="2606AE0C" w14:textId="77777777" w:rsidR="002E2450" w:rsidRPr="00AA21DB" w:rsidRDefault="002E245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bCs/>
          <w:sz w:val="24"/>
          <w:szCs w:val="24"/>
        </w:rPr>
        <w:t>Iné (tu budú uvedené informácie, týkajúce sa uvedenia ceny a platby DPH subjektov so sídlom mimo územia Slovenskej republiky, ktoré napr. nie sú platiteľmi DPH na území Slovenskej republiky, napr. o štáte sídla a o platbe DPH).</w:t>
      </w:r>
    </w:p>
    <w:p w14:paraId="694FD813" w14:textId="77777777" w:rsidR="002E2450" w:rsidRPr="00AA21DB" w:rsidRDefault="002E2450" w:rsidP="003B706F">
      <w:pPr>
        <w:widowControl w:val="0"/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</w:p>
    <w:p w14:paraId="37214950" w14:textId="77777777" w:rsidR="002E2450" w:rsidRPr="005070D4" w:rsidRDefault="002E2450" w:rsidP="005070D4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sz w:val="24"/>
          <w:szCs w:val="24"/>
        </w:rPr>
        <w:tab/>
        <w:t>*poznámka: navrhova</w:t>
      </w:r>
      <w:r w:rsidRPr="00AA21DB">
        <w:rPr>
          <w:rFonts w:ascii="Times New Roman" w:hAnsi="Times New Roman"/>
          <w:bCs/>
          <w:sz w:val="24"/>
          <w:szCs w:val="24"/>
        </w:rPr>
        <w:t xml:space="preserve">teľ označí jednu z možností </w:t>
      </w:r>
      <w:proofErr w:type="spellStart"/>
      <w:r w:rsidR="003B706F" w:rsidRPr="00AA21DB">
        <w:rPr>
          <w:rFonts w:ascii="Times New Roman" w:hAnsi="Times New Roman"/>
          <w:bCs/>
          <w:sz w:val="24"/>
          <w:szCs w:val="24"/>
        </w:rPr>
        <w:t>a,b,c</w:t>
      </w:r>
      <w:proofErr w:type="spellEnd"/>
      <w:r w:rsidRPr="00AA21DB">
        <w:rPr>
          <w:rFonts w:ascii="Times New Roman" w:hAnsi="Times New Roman"/>
          <w:bCs/>
          <w:sz w:val="24"/>
          <w:szCs w:val="24"/>
        </w:rPr>
        <w:t xml:space="preserve"> zakrúžkovaním.  </w:t>
      </w:r>
    </w:p>
    <w:p w14:paraId="130657EF" w14:textId="77777777" w:rsidR="006C0E17" w:rsidRDefault="002E2450" w:rsidP="002E2450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C. </w:t>
      </w:r>
      <w:r w:rsidRPr="002E24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Údaje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navrhovateľa </w:t>
      </w:r>
      <w:r w:rsidR="006C0E17">
        <w:rPr>
          <w:rFonts w:ascii="Times New Roman" w:hAnsi="Times New Roman"/>
          <w:b/>
          <w:bCs/>
          <w:sz w:val="24"/>
          <w:szCs w:val="24"/>
          <w:lang w:eastAsia="sk-SK"/>
        </w:rPr>
        <w:t>k</w:t>
      </w:r>
      <w:r w:rsidR="005070D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6C0E17">
        <w:rPr>
          <w:rFonts w:ascii="Times New Roman" w:hAnsi="Times New Roman"/>
          <w:b/>
          <w:bCs/>
          <w:sz w:val="24"/>
          <w:szCs w:val="24"/>
          <w:lang w:eastAsia="sk-SK"/>
        </w:rPr>
        <w:t>cene</w:t>
      </w:r>
      <w:r w:rsidR="005070D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celkom</w:t>
      </w:r>
    </w:p>
    <w:p w14:paraId="75682571" w14:textId="77777777" w:rsidR="006C0E17" w:rsidRDefault="006C0E17" w:rsidP="006C0E17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Uvádzaná cena spolu musí byť zaokrúhlená na </w:t>
      </w:r>
      <w:r w:rsidR="000C614D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 desatinné miesta. </w:t>
      </w:r>
    </w:p>
    <w:p w14:paraId="3771540A" w14:textId="77777777" w:rsidR="006C0E17" w:rsidRDefault="006C0E17" w:rsidP="006C0E17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navrhnutej cene sú zahrnuté všetky náležitosti, ktoré sú predmetom návrhu Rámcovej dohody. </w:t>
      </w:r>
    </w:p>
    <w:p w14:paraId="11B1E45E" w14:textId="77777777" w:rsidR="002E2450" w:rsidRPr="002E2450" w:rsidRDefault="002E2450" w:rsidP="002E2450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E4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Navrhovateľ uvedie cenu celkom za každú časť predmetu súťaže, </w:t>
      </w:r>
      <w:proofErr w:type="spellStart"/>
      <w:r w:rsidR="00EE49FA">
        <w:rPr>
          <w:rFonts w:ascii="Times New Roman" w:hAnsi="Times New Roman"/>
          <w:b/>
          <w:bCs/>
          <w:sz w:val="24"/>
          <w:szCs w:val="24"/>
          <w:lang w:eastAsia="sk-SK"/>
        </w:rPr>
        <w:t>t.zn</w:t>
      </w:r>
      <w:proofErr w:type="spellEnd"/>
      <w:r w:rsidR="00EE4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cenu celkom za náhradné diely pre jednotlivé typy vozidiel, ak na </w:t>
      </w:r>
      <w:proofErr w:type="spellStart"/>
      <w:r w:rsidR="00EE49FA">
        <w:rPr>
          <w:rFonts w:ascii="Times New Roman" w:hAnsi="Times New Roman"/>
          <w:b/>
          <w:bCs/>
          <w:sz w:val="24"/>
          <w:szCs w:val="24"/>
          <w:lang w:eastAsia="sk-SK"/>
        </w:rPr>
        <w:t>ne</w:t>
      </w:r>
      <w:proofErr w:type="spellEnd"/>
      <w:r w:rsidR="00EE4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9E46C5">
        <w:rPr>
          <w:rFonts w:ascii="Times New Roman" w:hAnsi="Times New Roman"/>
          <w:b/>
          <w:bCs/>
          <w:sz w:val="24"/>
          <w:szCs w:val="24"/>
          <w:lang w:eastAsia="sk-SK"/>
        </w:rPr>
        <w:t>po</w:t>
      </w:r>
      <w:r w:rsidR="00EE49FA">
        <w:rPr>
          <w:rFonts w:ascii="Times New Roman" w:hAnsi="Times New Roman"/>
          <w:b/>
          <w:bCs/>
          <w:sz w:val="24"/>
          <w:szCs w:val="24"/>
          <w:lang w:eastAsia="sk-SK"/>
        </w:rPr>
        <w:t>dáva svoj návrh:</w:t>
      </w:r>
    </w:p>
    <w:p w14:paraId="7092B0BA" w14:textId="77777777" w:rsidR="002E2450" w:rsidRPr="00CE7211" w:rsidRDefault="002E2450" w:rsidP="002E2450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-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3827"/>
      </w:tblGrid>
      <w:tr w:rsidR="002E2450" w:rsidRPr="008B446A" w14:paraId="542CA5F4" w14:textId="77777777" w:rsidTr="00D8788C">
        <w:trPr>
          <w:trHeight w:hRule="exact" w:val="186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692D3D2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proofErr w:type="spellStart"/>
            <w:r w:rsidRPr="008B446A">
              <w:rPr>
                <w:b/>
                <w:bCs/>
              </w:rPr>
              <w:t>Por</w:t>
            </w:r>
            <w:proofErr w:type="spellEnd"/>
          </w:p>
          <w:p w14:paraId="09D4E9B2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right="131"/>
              <w:jc w:val="center"/>
            </w:pPr>
            <w:r w:rsidRPr="008B446A">
              <w:rPr>
                <w:b/>
                <w:bCs/>
              </w:rPr>
              <w:t>č.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816134D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left="3" w:right="131"/>
              <w:jc w:val="center"/>
            </w:pPr>
            <w:r w:rsidRPr="008B446A">
              <w:rPr>
                <w:b/>
                <w:bCs/>
              </w:rPr>
              <w:t>Továrenská značka, typ vozidla</w:t>
            </w:r>
          </w:p>
          <w:p w14:paraId="11EF4F4F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right="131"/>
            </w:pPr>
          </w:p>
          <w:p w14:paraId="24C2577A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left="2" w:right="131"/>
              <w:jc w:val="center"/>
            </w:pPr>
            <w:r w:rsidRPr="008B446A">
              <w:rPr>
                <w:b/>
                <w:bCs/>
              </w:rPr>
              <w:t>(časti predmetu súťaže)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EA2ABA0" w14:textId="77777777" w:rsidR="002E2450" w:rsidRDefault="002E2450" w:rsidP="00D8788C">
            <w:pPr>
              <w:pStyle w:val="TableParagraph"/>
              <w:kinsoku w:val="0"/>
              <w:overflowPunct w:val="0"/>
              <w:ind w:righ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 </w:t>
            </w:r>
            <w:r w:rsidR="005070D4">
              <w:rPr>
                <w:b/>
                <w:bCs/>
              </w:rPr>
              <w:t>celkom</w:t>
            </w:r>
            <w:r w:rsidRPr="00572E7A">
              <w:rPr>
                <w:b/>
                <w:bCs/>
              </w:rPr>
              <w:t xml:space="preserve"> v € bez DPH </w:t>
            </w:r>
          </w:p>
          <w:p w14:paraId="519EFDD4" w14:textId="77777777" w:rsidR="002E2450" w:rsidRPr="00572E7A" w:rsidRDefault="002E2450" w:rsidP="00D8788C">
            <w:pPr>
              <w:pStyle w:val="TableParagraph"/>
              <w:kinsoku w:val="0"/>
              <w:overflowPunct w:val="0"/>
              <w:ind w:right="131"/>
              <w:jc w:val="center"/>
              <w:rPr>
                <w:b/>
                <w:bCs/>
              </w:rPr>
            </w:pPr>
            <w:r w:rsidRPr="00572E7A">
              <w:rPr>
                <w:b/>
                <w:bCs/>
              </w:rPr>
              <w:t>na 36 mesiacov</w:t>
            </w:r>
            <w:r>
              <w:rPr>
                <w:b/>
                <w:bCs/>
              </w:rPr>
              <w:t xml:space="preserve"> pri</w:t>
            </w:r>
            <w:r w:rsidRPr="00572E7A">
              <w:rPr>
                <w:b/>
                <w:bCs/>
              </w:rPr>
              <w:t xml:space="preserve"> predpokladanej spotreb</w:t>
            </w:r>
            <w:r>
              <w:rPr>
                <w:b/>
                <w:bCs/>
              </w:rPr>
              <w:t>e</w:t>
            </w:r>
            <w:r w:rsidRPr="00572E7A">
              <w:rPr>
                <w:b/>
                <w:bCs/>
              </w:rPr>
              <w:t xml:space="preserve"> náhradných dielov </w:t>
            </w:r>
          </w:p>
          <w:p w14:paraId="5B7C8CA6" w14:textId="77777777" w:rsidR="002E2450" w:rsidRPr="009525C6" w:rsidRDefault="002E2450" w:rsidP="00D8788C">
            <w:pPr>
              <w:pStyle w:val="TableParagraph"/>
              <w:kinsoku w:val="0"/>
              <w:overflowPunct w:val="0"/>
              <w:ind w:left="347" w:right="131" w:firstLine="115"/>
              <w:rPr>
                <w:b/>
                <w:bCs/>
              </w:rPr>
            </w:pPr>
            <w:r w:rsidRPr="009525C6">
              <w:rPr>
                <w:b/>
                <w:bCs/>
              </w:rPr>
              <w:t xml:space="preserve">na </w:t>
            </w:r>
            <w:r>
              <w:rPr>
                <w:b/>
                <w:bCs/>
              </w:rPr>
              <w:t>konkrétny</w:t>
            </w:r>
            <w:r w:rsidRPr="009525C6">
              <w:rPr>
                <w:b/>
                <w:bCs/>
              </w:rPr>
              <w:t xml:space="preserve"> typ vozid</w:t>
            </w:r>
            <w:r>
              <w:rPr>
                <w:b/>
                <w:bCs/>
              </w:rPr>
              <w:t xml:space="preserve">la MHD </w:t>
            </w:r>
            <w:r w:rsidR="005070D4">
              <w:rPr>
                <w:b/>
                <w:bCs/>
              </w:rPr>
              <w:t>(</w:t>
            </w:r>
            <w:r w:rsidR="00E854BD">
              <w:rPr>
                <w:b/>
                <w:bCs/>
              </w:rPr>
              <w:t>súčet cien za predpokladaný odber položiek tovaru za 36 m</w:t>
            </w:r>
            <w:r w:rsidR="005070D4">
              <w:rPr>
                <w:b/>
                <w:bCs/>
              </w:rPr>
              <w:t>)</w:t>
            </w:r>
            <w:r w:rsidRPr="009525C6">
              <w:rPr>
                <w:b/>
                <w:bCs/>
              </w:rPr>
              <w:t xml:space="preserve"> </w:t>
            </w:r>
          </w:p>
        </w:tc>
      </w:tr>
      <w:tr w:rsidR="002E2450" w:rsidRPr="008B446A" w14:paraId="0ED548D7" w14:textId="77777777" w:rsidTr="00D8788C">
        <w:trPr>
          <w:trHeight w:hRule="exact" w:val="53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5FD3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r w:rsidRPr="008B446A"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07DA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1" w:right="131"/>
            </w:pPr>
            <w:proofErr w:type="spellStart"/>
            <w:r>
              <w:t>Solaris</w:t>
            </w:r>
            <w:proofErr w:type="spellEnd"/>
            <w:r>
              <w:t xml:space="preserve"> </w:t>
            </w:r>
            <w:proofErr w:type="spellStart"/>
            <w:r>
              <w:t>Urbino</w:t>
            </w:r>
            <w:proofErr w:type="spellEnd"/>
            <w:r>
              <w:t xml:space="preserve"> 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E2D1C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00" w:right="131"/>
            </w:pPr>
          </w:p>
        </w:tc>
      </w:tr>
      <w:tr w:rsidR="002E2450" w:rsidRPr="008B446A" w14:paraId="63F067F5" w14:textId="77777777" w:rsidTr="00D8788C">
        <w:trPr>
          <w:trHeight w:hRule="exact" w:val="53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82664" w14:textId="77777777" w:rsidR="002E2450" w:rsidRPr="008B446A" w:rsidRDefault="00D8788C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r>
              <w:t>2.</w:t>
            </w:r>
          </w:p>
          <w:p w14:paraId="7BC58C56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A5C06B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right="131"/>
            </w:pPr>
            <w:proofErr w:type="spellStart"/>
            <w:r>
              <w:t>Karosa</w:t>
            </w:r>
            <w:proofErr w:type="spellEnd"/>
            <w:r>
              <w:t xml:space="preserve"> B732.1654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3A868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00" w:right="131"/>
            </w:pPr>
          </w:p>
        </w:tc>
      </w:tr>
      <w:tr w:rsidR="002E2450" w:rsidRPr="008B446A" w14:paraId="39D71C63" w14:textId="77777777" w:rsidTr="00D8788C">
        <w:trPr>
          <w:trHeight w:hRule="exact" w:val="538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D11B77" w14:textId="77777777" w:rsidR="002E2450" w:rsidRPr="008B446A" w:rsidRDefault="00D8788C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176891" w14:textId="77777777" w:rsidR="002E2450" w:rsidRDefault="002E2450" w:rsidP="00D8788C">
            <w:pPr>
              <w:pStyle w:val="TableParagraph"/>
              <w:kinsoku w:val="0"/>
              <w:overflowPunct w:val="0"/>
              <w:ind w:right="131"/>
            </w:pPr>
            <w:proofErr w:type="spellStart"/>
            <w:r>
              <w:t>Karosa</w:t>
            </w:r>
            <w:proofErr w:type="spellEnd"/>
            <w:r>
              <w:t xml:space="preserve"> B961.1970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34F55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00" w:right="131"/>
            </w:pPr>
          </w:p>
        </w:tc>
      </w:tr>
      <w:tr w:rsidR="002E2450" w:rsidRPr="008B446A" w14:paraId="31B66434" w14:textId="77777777" w:rsidTr="00D8788C">
        <w:trPr>
          <w:trHeight w:hRule="exact" w:val="538"/>
        </w:trPr>
        <w:tc>
          <w:tcPr>
            <w:tcW w:w="8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68D7C3" w14:textId="77777777" w:rsidR="002E2450" w:rsidRPr="008B446A" w:rsidRDefault="00D8788C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r>
              <w:t>4.</w:t>
            </w:r>
          </w:p>
          <w:p w14:paraId="2D2A1D7F" w14:textId="77777777" w:rsidR="002E2450" w:rsidRPr="008B446A" w:rsidRDefault="002E2450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59D1" w14:textId="77777777" w:rsidR="002E2450" w:rsidRDefault="002E2450" w:rsidP="00D8788C">
            <w:pPr>
              <w:pStyle w:val="TableParagraph"/>
              <w:kinsoku w:val="0"/>
              <w:overflowPunct w:val="0"/>
              <w:ind w:right="131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Citelis</w:t>
            </w:r>
            <w:proofErr w:type="spellEnd"/>
            <w:r>
              <w:t xml:space="preserve"> PU09D1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4881B" w14:textId="77777777" w:rsidR="002E2450" w:rsidRDefault="002E2450" w:rsidP="00D8788C">
            <w:pPr>
              <w:pStyle w:val="TableParagraph"/>
              <w:kinsoku w:val="0"/>
              <w:overflowPunct w:val="0"/>
              <w:ind w:left="600" w:right="131"/>
            </w:pPr>
          </w:p>
        </w:tc>
      </w:tr>
      <w:tr w:rsidR="002E2450" w:rsidRPr="008B446A" w14:paraId="7244B749" w14:textId="77777777" w:rsidTr="00D8788C">
        <w:trPr>
          <w:trHeight w:hRule="exact" w:val="538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E40D" w14:textId="77777777" w:rsidR="002E2450" w:rsidRPr="008B446A" w:rsidRDefault="00D8788C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934D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right="131"/>
            </w:pPr>
            <w:proofErr w:type="spellStart"/>
            <w:r>
              <w:t>Irisbus</w:t>
            </w:r>
            <w:proofErr w:type="spellEnd"/>
            <w:r>
              <w:t xml:space="preserve"> SFR 115 </w:t>
            </w:r>
            <w:proofErr w:type="spellStart"/>
            <w:r>
              <w:t>Illiade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2BCE0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00" w:right="131"/>
            </w:pPr>
          </w:p>
        </w:tc>
      </w:tr>
      <w:tr w:rsidR="002E2450" w:rsidRPr="008B446A" w14:paraId="2F6C4503" w14:textId="77777777" w:rsidTr="00D8788C">
        <w:trPr>
          <w:trHeight w:hRule="exact" w:val="53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6A86" w14:textId="77777777" w:rsidR="002E2450" w:rsidRPr="008B446A" w:rsidRDefault="00D8788C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r>
              <w:t>6</w:t>
            </w:r>
            <w:r w:rsidR="002E2450" w:rsidRPr="008B446A"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6C05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1" w:right="131"/>
            </w:pPr>
            <w:proofErr w:type="spellStart"/>
            <w:r>
              <w:t>Iveco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Urbanway</w:t>
            </w:r>
            <w:proofErr w:type="spellEnd"/>
            <w:r>
              <w:t xml:space="preserve"> PS ECH JB3J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BF7BF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00" w:right="131"/>
            </w:pPr>
          </w:p>
        </w:tc>
      </w:tr>
      <w:tr w:rsidR="002E2450" w:rsidRPr="008B446A" w14:paraId="41AABAB4" w14:textId="77777777" w:rsidTr="00D8788C">
        <w:trPr>
          <w:trHeight w:hRule="exact" w:val="53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049C5" w14:textId="77777777" w:rsidR="002E2450" w:rsidRPr="008B446A" w:rsidRDefault="00D8788C" w:rsidP="00D8788C">
            <w:pPr>
              <w:pStyle w:val="TableParagraph"/>
              <w:kinsoku w:val="0"/>
              <w:overflowPunct w:val="0"/>
              <w:ind w:left="73" w:right="131"/>
              <w:jc w:val="center"/>
            </w:pPr>
            <w:r>
              <w:t>7</w:t>
            </w:r>
            <w:r w:rsidR="002E2450" w:rsidRPr="008B446A"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07ED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1" w:right="131"/>
            </w:pPr>
            <w:r>
              <w:t xml:space="preserve">Škoda </w:t>
            </w:r>
            <w:proofErr w:type="spellStart"/>
            <w:r>
              <w:t>Perun</w:t>
            </w:r>
            <w:proofErr w:type="spellEnd"/>
            <w:r>
              <w:t xml:space="preserve"> 26SH01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BBE26" w14:textId="77777777" w:rsidR="002E2450" w:rsidRPr="0004349F" w:rsidRDefault="002E2450" w:rsidP="00D8788C">
            <w:pPr>
              <w:pStyle w:val="TableParagraph"/>
              <w:kinsoku w:val="0"/>
              <w:overflowPunct w:val="0"/>
              <w:ind w:left="600" w:right="131"/>
            </w:pPr>
          </w:p>
        </w:tc>
      </w:tr>
    </w:tbl>
    <w:p w14:paraId="4DC971D1" w14:textId="77777777" w:rsidR="002E2450" w:rsidRPr="00AA21DB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 xml:space="preserve">         </w:t>
      </w:r>
      <w:r w:rsidRPr="00AA21DB">
        <w:rPr>
          <w:rFonts w:ascii="Times New Roman" w:hAnsi="Times New Roman"/>
          <w:bCs/>
          <w:sz w:val="24"/>
          <w:szCs w:val="24"/>
        </w:rPr>
        <w:t xml:space="preserve">Návrh za </w:t>
      </w:r>
      <w:r w:rsidR="002E2450" w:rsidRPr="00AA21DB">
        <w:rPr>
          <w:rFonts w:ascii="Times New Roman" w:hAnsi="Times New Roman"/>
          <w:bCs/>
          <w:sz w:val="24"/>
          <w:szCs w:val="24"/>
        </w:rPr>
        <w:t>navrhovateľa predkladá:</w:t>
      </w:r>
      <w:r w:rsidRPr="00AA21DB">
        <w:rPr>
          <w:rFonts w:ascii="Times New Roman" w:hAnsi="Times New Roman"/>
          <w:bCs/>
          <w:sz w:val="24"/>
          <w:szCs w:val="24"/>
        </w:rPr>
        <w:t xml:space="preserve"> </w:t>
      </w:r>
    </w:p>
    <w:p w14:paraId="44204461" w14:textId="77777777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4EC14D5" w14:textId="77777777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FE7EFD2" w14:textId="77777777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E806DB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14:paraId="135BE8E9" w14:textId="5A17A36E" w:rsid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57E5A334" w14:textId="1FB2DF7A" w:rsidR="00344A18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C342024" w14:textId="77777777" w:rsidR="00344A18" w:rsidRPr="004513A3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802F4F5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47C2B54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A970491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D43DE4">
        <w:rPr>
          <w:rFonts w:ascii="Times New Roman" w:hAnsi="Times New Roman"/>
          <w:sz w:val="24"/>
          <w:szCs w:val="24"/>
        </w:rPr>
        <w:t>navrhovateľa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>sp. osoba</w:t>
      </w:r>
      <w:r w:rsidR="00D43DE4">
        <w:rPr>
          <w:rFonts w:ascii="Times New Roman" w:hAnsi="Times New Roman"/>
          <w:sz w:val="24"/>
          <w:szCs w:val="24"/>
        </w:rPr>
        <w:t xml:space="preserve">, </w:t>
      </w:r>
      <w:r w:rsidR="00612E45" w:rsidRPr="004513A3">
        <w:rPr>
          <w:rFonts w:ascii="Times New Roman" w:hAnsi="Times New Roman"/>
          <w:sz w:val="24"/>
          <w:szCs w:val="24"/>
        </w:rPr>
        <w:t xml:space="preserve">oprávnená </w:t>
      </w:r>
      <w:r w:rsidRPr="004513A3">
        <w:rPr>
          <w:rFonts w:ascii="Times New Roman" w:hAnsi="Times New Roman"/>
          <w:sz w:val="24"/>
          <w:szCs w:val="24"/>
        </w:rPr>
        <w:t xml:space="preserve">konať v mene </w:t>
      </w:r>
      <w:r w:rsidR="00D43DE4">
        <w:rPr>
          <w:rFonts w:ascii="Times New Roman" w:hAnsi="Times New Roman"/>
          <w:sz w:val="24"/>
          <w:szCs w:val="24"/>
        </w:rPr>
        <w:t>navrhovateľa</w:t>
      </w:r>
      <w:r w:rsidRPr="004513A3">
        <w:rPr>
          <w:rFonts w:ascii="Times New Roman" w:hAnsi="Times New Roman"/>
          <w:sz w:val="24"/>
          <w:szCs w:val="24"/>
        </w:rPr>
        <w:t xml:space="preserve">  (meno, priezvisko, podpis)</w:t>
      </w:r>
    </w:p>
    <w:p w14:paraId="2E96FA5B" w14:textId="77777777" w:rsidR="00345417" w:rsidRPr="004513A3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0FC"/>
    <w:multiLevelType w:val="hybridMultilevel"/>
    <w:tmpl w:val="5E8EE29E"/>
    <w:lvl w:ilvl="0" w:tplc="4B4E5C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" w15:restartNumberingAfterBreak="0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" w15:restartNumberingAfterBreak="0">
    <w:nsid w:val="5C1B3EF3"/>
    <w:multiLevelType w:val="hybridMultilevel"/>
    <w:tmpl w:val="D69822B6"/>
    <w:lvl w:ilvl="0" w:tplc="FD9E50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C614D"/>
    <w:rsid w:val="000F6638"/>
    <w:rsid w:val="00125EC6"/>
    <w:rsid w:val="00176D1E"/>
    <w:rsid w:val="00272942"/>
    <w:rsid w:val="00284348"/>
    <w:rsid w:val="002E2450"/>
    <w:rsid w:val="00316DEE"/>
    <w:rsid w:val="00344A18"/>
    <w:rsid w:val="00345417"/>
    <w:rsid w:val="003657AC"/>
    <w:rsid w:val="00392779"/>
    <w:rsid w:val="003B706F"/>
    <w:rsid w:val="003D6095"/>
    <w:rsid w:val="004064A2"/>
    <w:rsid w:val="0043603B"/>
    <w:rsid w:val="0044554D"/>
    <w:rsid w:val="004513A3"/>
    <w:rsid w:val="00456E82"/>
    <w:rsid w:val="00460B67"/>
    <w:rsid w:val="004C0AD5"/>
    <w:rsid w:val="005070D4"/>
    <w:rsid w:val="00612E45"/>
    <w:rsid w:val="00616261"/>
    <w:rsid w:val="00641750"/>
    <w:rsid w:val="006C0E17"/>
    <w:rsid w:val="007D36FB"/>
    <w:rsid w:val="008230DA"/>
    <w:rsid w:val="009C4BEC"/>
    <w:rsid w:val="009D297A"/>
    <w:rsid w:val="009E46C5"/>
    <w:rsid w:val="00A105CB"/>
    <w:rsid w:val="00A14937"/>
    <w:rsid w:val="00A664A5"/>
    <w:rsid w:val="00A8076C"/>
    <w:rsid w:val="00AA21DB"/>
    <w:rsid w:val="00AE0F5E"/>
    <w:rsid w:val="00B40836"/>
    <w:rsid w:val="00C01B88"/>
    <w:rsid w:val="00C0400B"/>
    <w:rsid w:val="00C275CE"/>
    <w:rsid w:val="00CF786C"/>
    <w:rsid w:val="00D1466E"/>
    <w:rsid w:val="00D43DE4"/>
    <w:rsid w:val="00D8788C"/>
    <w:rsid w:val="00DD723D"/>
    <w:rsid w:val="00E854BD"/>
    <w:rsid w:val="00EB0771"/>
    <w:rsid w:val="00EE49FA"/>
    <w:rsid w:val="00F52FE4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32D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E2450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2E2450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lny"/>
    <w:uiPriority w:val="99"/>
    <w:rsid w:val="002E2450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spravca</cp:lastModifiedBy>
  <cp:revision>46</cp:revision>
  <dcterms:created xsi:type="dcterms:W3CDTF">2020-02-27T13:22:00Z</dcterms:created>
  <dcterms:modified xsi:type="dcterms:W3CDTF">2020-10-26T16:28:00Z</dcterms:modified>
</cp:coreProperties>
</file>